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498920" w14:textId="466D450D" w:rsidR="009A31D4" w:rsidRPr="00AF1AF3" w:rsidRDefault="00483341" w:rsidP="00D90A6A">
      <w:pPr>
        <w:tabs>
          <w:tab w:val="left" w:pos="8295"/>
        </w:tabs>
        <w:spacing w:line="360" w:lineRule="auto"/>
        <w:jc w:val="both"/>
        <w:rPr>
          <w:rFonts w:ascii="Calibri" w:hAnsi="Calibri" w:cstheme="minorHAnsi"/>
          <w:b/>
          <w:sz w:val="22"/>
          <w:szCs w:val="22"/>
        </w:rPr>
      </w:pPr>
      <w:bookmarkStart w:id="0" w:name="_Toc172357882"/>
      <w:r w:rsidRPr="00AF1AF3">
        <w:rPr>
          <w:rFonts w:ascii="Calibri" w:hAnsi="Calibri" w:cstheme="minorHAnsi"/>
          <w:b/>
          <w:sz w:val="22"/>
          <w:szCs w:val="22"/>
        </w:rPr>
        <w:tab/>
      </w:r>
    </w:p>
    <w:p w14:paraId="72647828" w14:textId="77777777" w:rsidR="00AB55CA" w:rsidRDefault="00AB55CA" w:rsidP="00A6639A">
      <w:pPr>
        <w:spacing w:line="360" w:lineRule="auto"/>
        <w:jc w:val="center"/>
        <w:rPr>
          <w:rFonts w:ascii="Calibri" w:hAnsi="Calibri" w:cstheme="minorHAnsi"/>
          <w:b/>
          <w:sz w:val="22"/>
          <w:szCs w:val="22"/>
        </w:rPr>
      </w:pPr>
    </w:p>
    <w:p w14:paraId="784C5D8C" w14:textId="77777777" w:rsidR="00AB55CA" w:rsidRDefault="00AB55CA" w:rsidP="00A6639A">
      <w:pPr>
        <w:spacing w:line="360" w:lineRule="auto"/>
        <w:jc w:val="center"/>
        <w:rPr>
          <w:rFonts w:ascii="Calibri" w:hAnsi="Calibri" w:cstheme="minorHAnsi"/>
          <w:b/>
          <w:sz w:val="22"/>
          <w:szCs w:val="22"/>
        </w:rPr>
      </w:pPr>
    </w:p>
    <w:p w14:paraId="537144CC" w14:textId="10C125C6" w:rsidR="00F136D1" w:rsidRPr="00AF1AF3" w:rsidRDefault="007E36F4" w:rsidP="00A6639A">
      <w:pPr>
        <w:spacing w:line="360" w:lineRule="auto"/>
        <w:jc w:val="center"/>
        <w:rPr>
          <w:rFonts w:ascii="Calibri" w:hAnsi="Calibri" w:cstheme="minorHAnsi"/>
          <w:b/>
          <w:sz w:val="22"/>
          <w:szCs w:val="22"/>
        </w:rPr>
      </w:pPr>
      <w:r w:rsidRPr="00AF1AF3">
        <w:rPr>
          <w:rFonts w:ascii="Calibri" w:hAnsi="Calibri" w:cstheme="minorHAnsi"/>
          <w:b/>
          <w:sz w:val="22"/>
          <w:szCs w:val="22"/>
        </w:rPr>
        <w:t>Terms of Reference (TOR)</w:t>
      </w:r>
    </w:p>
    <w:p w14:paraId="6EA16BF8" w14:textId="20961BCA" w:rsidR="006C021C" w:rsidRPr="00AF1AF3" w:rsidRDefault="006B4EDE" w:rsidP="00A6639A">
      <w:pPr>
        <w:spacing w:line="360" w:lineRule="auto"/>
        <w:jc w:val="center"/>
        <w:rPr>
          <w:rFonts w:ascii="Calibri" w:hAnsi="Calibri" w:cstheme="minorHAnsi"/>
          <w:b/>
          <w:sz w:val="22"/>
          <w:szCs w:val="22"/>
        </w:rPr>
      </w:pPr>
      <w:r>
        <w:rPr>
          <w:rFonts w:ascii="Calibri" w:hAnsi="Calibri" w:cstheme="minorHAnsi"/>
          <w:b/>
          <w:sz w:val="22"/>
          <w:szCs w:val="22"/>
        </w:rPr>
        <w:t xml:space="preserve">Finance </w:t>
      </w:r>
      <w:r w:rsidR="00D227A0" w:rsidRPr="00AF1AF3">
        <w:rPr>
          <w:rFonts w:ascii="Calibri" w:hAnsi="Calibri" w:cstheme="minorHAnsi"/>
          <w:b/>
          <w:sz w:val="22"/>
          <w:szCs w:val="22"/>
        </w:rPr>
        <w:t xml:space="preserve">Expert </w:t>
      </w:r>
    </w:p>
    <w:p w14:paraId="13704C2A" w14:textId="484188B6" w:rsidR="007E36F4" w:rsidRPr="00AF1AF3" w:rsidRDefault="001C0DF4" w:rsidP="00A6639A">
      <w:pPr>
        <w:spacing w:line="360" w:lineRule="auto"/>
        <w:jc w:val="center"/>
        <w:rPr>
          <w:rFonts w:ascii="Calibri" w:hAnsi="Calibri" w:cstheme="minorHAnsi"/>
          <w:b/>
          <w:sz w:val="22"/>
          <w:szCs w:val="22"/>
        </w:rPr>
      </w:pPr>
      <w:r w:rsidRPr="00AF1AF3">
        <w:rPr>
          <w:rFonts w:ascii="Calibri" w:hAnsi="Calibri" w:cstheme="minorHAnsi"/>
          <w:b/>
          <w:sz w:val="22"/>
          <w:szCs w:val="22"/>
        </w:rPr>
        <w:t xml:space="preserve">Individual Contract </w:t>
      </w:r>
      <w:r w:rsidR="00F136D1" w:rsidRPr="00AF1AF3">
        <w:rPr>
          <w:rFonts w:ascii="Calibri" w:hAnsi="Calibri" w:cstheme="minorHAnsi"/>
          <w:b/>
          <w:sz w:val="22"/>
          <w:szCs w:val="22"/>
        </w:rPr>
        <w:t>(IC)</w:t>
      </w:r>
    </w:p>
    <w:p w14:paraId="2FC4F0A7" w14:textId="77777777" w:rsidR="00D227A0" w:rsidRPr="00AF1AF3" w:rsidRDefault="00D227A0" w:rsidP="004933BD">
      <w:pPr>
        <w:spacing w:line="360" w:lineRule="auto"/>
        <w:jc w:val="both"/>
        <w:rPr>
          <w:rFonts w:ascii="Calibri" w:hAnsi="Calibri" w:cstheme="minorHAnsi"/>
          <w:b/>
          <w:sz w:val="22"/>
          <w:szCs w:val="22"/>
        </w:rPr>
      </w:pPr>
    </w:p>
    <w:p w14:paraId="262C95F4" w14:textId="22A7FBAF" w:rsidR="00076239" w:rsidRPr="00AF1AF3" w:rsidRDefault="00076239" w:rsidP="00076239">
      <w:pPr>
        <w:spacing w:after="120"/>
        <w:ind w:left="2160" w:hanging="2160"/>
        <w:rPr>
          <w:rFonts w:ascii="Calibri" w:hAnsi="Calibri" w:cs="Arial"/>
          <w:bCs/>
          <w:sz w:val="22"/>
          <w:szCs w:val="22"/>
          <w:lang w:eastAsia="en-GB"/>
        </w:rPr>
      </w:pPr>
      <w:r w:rsidRPr="00AF1AF3">
        <w:rPr>
          <w:rFonts w:ascii="Calibri" w:hAnsi="Calibri"/>
          <w:b/>
          <w:sz w:val="22"/>
          <w:szCs w:val="22"/>
        </w:rPr>
        <w:t xml:space="preserve">Job Title: </w:t>
      </w:r>
      <w:r w:rsidRPr="00AF1AF3">
        <w:rPr>
          <w:rFonts w:ascii="Calibri" w:hAnsi="Calibri"/>
          <w:b/>
          <w:sz w:val="22"/>
          <w:szCs w:val="22"/>
        </w:rPr>
        <w:tab/>
      </w:r>
      <w:r w:rsidR="005B192A">
        <w:rPr>
          <w:rFonts w:ascii="Calibri" w:hAnsi="Calibri"/>
          <w:sz w:val="22"/>
          <w:szCs w:val="22"/>
        </w:rPr>
        <w:t>Financial Expert</w:t>
      </w:r>
    </w:p>
    <w:p w14:paraId="5EB70C07" w14:textId="463EB47B" w:rsidR="00076239" w:rsidRPr="00AF1AF3" w:rsidRDefault="00076239" w:rsidP="00076239">
      <w:pPr>
        <w:spacing w:after="120"/>
        <w:ind w:left="2160" w:hanging="2160"/>
        <w:rPr>
          <w:rFonts w:ascii="Calibri" w:hAnsi="Calibri"/>
          <w:sz w:val="22"/>
          <w:szCs w:val="22"/>
        </w:rPr>
      </w:pPr>
      <w:r w:rsidRPr="00AF1AF3">
        <w:rPr>
          <w:rFonts w:ascii="Calibri" w:hAnsi="Calibri"/>
          <w:b/>
          <w:sz w:val="22"/>
          <w:szCs w:val="22"/>
        </w:rPr>
        <w:t>Project:</w:t>
      </w:r>
      <w:r w:rsidRPr="00AF1AF3">
        <w:rPr>
          <w:rFonts w:ascii="Calibri" w:hAnsi="Calibri"/>
          <w:sz w:val="22"/>
          <w:szCs w:val="22"/>
        </w:rPr>
        <w:tab/>
      </w:r>
      <w:r w:rsidRPr="00AF1AF3">
        <w:rPr>
          <w:rFonts w:ascii="Calibri" w:hAnsi="Calibri" w:cs="Arial"/>
          <w:bCs/>
          <w:sz w:val="22"/>
          <w:szCs w:val="22"/>
          <w:lang w:eastAsia="en-GB"/>
        </w:rPr>
        <w:t xml:space="preserve">Increasing the </w:t>
      </w:r>
      <w:r w:rsidR="00EB5435">
        <w:rPr>
          <w:rFonts w:ascii="Calibri" w:hAnsi="Calibri" w:cs="Arial"/>
          <w:bCs/>
          <w:sz w:val="22"/>
          <w:szCs w:val="22"/>
          <w:lang w:eastAsia="en-GB"/>
        </w:rPr>
        <w:t xml:space="preserve">climate change resilience and water and food security of Cabo Verde through </w:t>
      </w:r>
      <w:r w:rsidRPr="00AF1AF3">
        <w:rPr>
          <w:rFonts w:ascii="Calibri" w:hAnsi="Calibri" w:cs="Arial"/>
          <w:bCs/>
          <w:sz w:val="22"/>
          <w:szCs w:val="22"/>
          <w:lang w:eastAsia="en-GB"/>
        </w:rPr>
        <w:t xml:space="preserve">effective </w:t>
      </w:r>
      <w:r w:rsidR="00EB5435">
        <w:rPr>
          <w:rFonts w:ascii="Calibri" w:hAnsi="Calibri" w:cs="Arial"/>
          <w:bCs/>
          <w:sz w:val="22"/>
          <w:szCs w:val="22"/>
          <w:lang w:eastAsia="en-GB"/>
        </w:rPr>
        <w:t xml:space="preserve">and efficient </w:t>
      </w:r>
      <w:r w:rsidRPr="00AF1AF3">
        <w:rPr>
          <w:rFonts w:ascii="Calibri" w:hAnsi="Calibri" w:cs="Arial"/>
          <w:bCs/>
          <w:sz w:val="22"/>
          <w:szCs w:val="22"/>
          <w:lang w:eastAsia="en-GB"/>
        </w:rPr>
        <w:t>water resource management.</w:t>
      </w:r>
    </w:p>
    <w:p w14:paraId="7DDE4F3E" w14:textId="1F402480" w:rsidR="00076239" w:rsidRPr="00AF1AF3" w:rsidRDefault="00076239" w:rsidP="00076239">
      <w:pPr>
        <w:spacing w:after="120"/>
        <w:ind w:left="284" w:hanging="284"/>
        <w:rPr>
          <w:rFonts w:ascii="Calibri" w:hAnsi="Calibri" w:cs="Arial"/>
          <w:b/>
          <w:bCs/>
          <w:sz w:val="22"/>
          <w:szCs w:val="22"/>
          <w:lang w:eastAsia="en-GB"/>
        </w:rPr>
      </w:pPr>
      <w:r w:rsidRPr="00AF1AF3">
        <w:rPr>
          <w:rFonts w:ascii="Calibri" w:hAnsi="Calibri" w:cs="Arial"/>
          <w:b/>
          <w:bCs/>
          <w:sz w:val="22"/>
          <w:szCs w:val="22"/>
          <w:lang w:eastAsia="en-GB"/>
        </w:rPr>
        <w:t xml:space="preserve">Duty Station: </w:t>
      </w:r>
      <w:r w:rsidRPr="00AF1AF3">
        <w:rPr>
          <w:rFonts w:ascii="Calibri" w:hAnsi="Calibri" w:cs="Arial"/>
          <w:b/>
          <w:bCs/>
          <w:sz w:val="22"/>
          <w:szCs w:val="22"/>
          <w:lang w:eastAsia="en-GB"/>
        </w:rPr>
        <w:tab/>
      </w:r>
      <w:r w:rsidRPr="00AF1AF3">
        <w:rPr>
          <w:rFonts w:ascii="Calibri" w:hAnsi="Calibri" w:cs="Arial"/>
          <w:b/>
          <w:bCs/>
          <w:sz w:val="22"/>
          <w:szCs w:val="22"/>
          <w:lang w:eastAsia="en-GB"/>
        </w:rPr>
        <w:tab/>
      </w:r>
      <w:r w:rsidR="005B192A" w:rsidRPr="005B192A">
        <w:rPr>
          <w:rFonts w:ascii="Calibri" w:hAnsi="Calibri" w:cs="Arial"/>
          <w:bCs/>
          <w:sz w:val="22"/>
          <w:szCs w:val="22"/>
          <w:lang w:eastAsia="en-GB"/>
        </w:rPr>
        <w:t>Home based with a duty travel to</w:t>
      </w:r>
      <w:r w:rsidR="005B192A">
        <w:rPr>
          <w:rFonts w:ascii="Calibri" w:hAnsi="Calibri" w:cs="Arial"/>
          <w:b/>
          <w:bCs/>
          <w:sz w:val="22"/>
          <w:szCs w:val="22"/>
          <w:lang w:eastAsia="en-GB"/>
        </w:rPr>
        <w:t xml:space="preserve"> </w:t>
      </w:r>
      <w:r w:rsidR="00FE0B07">
        <w:rPr>
          <w:rFonts w:ascii="Calibri" w:hAnsi="Calibri" w:cs="Arial"/>
          <w:bCs/>
          <w:sz w:val="22"/>
          <w:szCs w:val="22"/>
          <w:lang w:eastAsia="en-GB"/>
        </w:rPr>
        <w:t>Cabo Verde</w:t>
      </w:r>
    </w:p>
    <w:p w14:paraId="1C0277CA" w14:textId="6824C1B1" w:rsidR="00FE0B07" w:rsidRDefault="00076239" w:rsidP="00076239">
      <w:pPr>
        <w:spacing w:after="120"/>
        <w:ind w:left="2160" w:hanging="2160"/>
        <w:rPr>
          <w:rFonts w:ascii="Calibri" w:hAnsi="Calibri"/>
          <w:sz w:val="22"/>
          <w:szCs w:val="22"/>
        </w:rPr>
      </w:pPr>
      <w:r w:rsidRPr="00AF1AF3">
        <w:rPr>
          <w:rFonts w:ascii="Calibri" w:hAnsi="Calibri"/>
          <w:b/>
          <w:sz w:val="22"/>
          <w:szCs w:val="22"/>
        </w:rPr>
        <w:t>Duration:</w:t>
      </w:r>
      <w:r w:rsidRPr="00AF1AF3">
        <w:rPr>
          <w:rFonts w:ascii="Calibri" w:hAnsi="Calibri"/>
          <w:b/>
          <w:sz w:val="22"/>
          <w:szCs w:val="22"/>
        </w:rPr>
        <w:tab/>
      </w:r>
      <w:r w:rsidRPr="00AF1AF3">
        <w:rPr>
          <w:rFonts w:ascii="Calibri" w:hAnsi="Calibri"/>
          <w:sz w:val="22"/>
          <w:szCs w:val="22"/>
        </w:rPr>
        <w:t>Up to 10 working days</w:t>
      </w:r>
      <w:r w:rsidR="00FE0B07">
        <w:rPr>
          <w:rFonts w:ascii="Calibri" w:hAnsi="Calibri"/>
          <w:sz w:val="22"/>
          <w:szCs w:val="22"/>
        </w:rPr>
        <w:t xml:space="preserve"> during the period of </w:t>
      </w:r>
      <w:r w:rsidR="00D62E5A">
        <w:rPr>
          <w:rFonts w:ascii="Calibri" w:hAnsi="Calibri"/>
          <w:sz w:val="22"/>
          <w:szCs w:val="22"/>
        </w:rPr>
        <w:t xml:space="preserve">1 Oct </w:t>
      </w:r>
      <w:r w:rsidR="00FE0B07">
        <w:rPr>
          <w:rFonts w:ascii="Calibri" w:hAnsi="Calibri"/>
          <w:sz w:val="22"/>
          <w:szCs w:val="22"/>
        </w:rPr>
        <w:t xml:space="preserve">– </w:t>
      </w:r>
      <w:r w:rsidR="00D62E5A">
        <w:rPr>
          <w:rFonts w:ascii="Calibri" w:hAnsi="Calibri"/>
          <w:sz w:val="22"/>
          <w:szCs w:val="22"/>
        </w:rPr>
        <w:t xml:space="preserve">30 </w:t>
      </w:r>
      <w:r w:rsidR="00FE0B07">
        <w:rPr>
          <w:rFonts w:ascii="Calibri" w:hAnsi="Calibri"/>
          <w:sz w:val="22"/>
          <w:szCs w:val="22"/>
        </w:rPr>
        <w:t>Nov 2017</w:t>
      </w:r>
    </w:p>
    <w:p w14:paraId="6F05EE44" w14:textId="58504F63" w:rsidR="00076239" w:rsidRPr="00AF1AF3" w:rsidRDefault="00076239" w:rsidP="00076239">
      <w:pPr>
        <w:spacing w:after="120"/>
        <w:ind w:left="2160" w:hanging="2160"/>
        <w:rPr>
          <w:rFonts w:ascii="Calibri" w:hAnsi="Calibri"/>
          <w:b/>
          <w:sz w:val="22"/>
          <w:szCs w:val="22"/>
        </w:rPr>
      </w:pPr>
      <w:r w:rsidRPr="00AF1AF3">
        <w:rPr>
          <w:rFonts w:ascii="Calibri" w:hAnsi="Calibri"/>
          <w:sz w:val="22"/>
          <w:szCs w:val="22"/>
        </w:rPr>
        <w:tab/>
      </w:r>
      <w:r w:rsidRPr="00AF1AF3">
        <w:rPr>
          <w:rFonts w:ascii="Calibri" w:hAnsi="Calibri"/>
          <w:b/>
          <w:sz w:val="22"/>
          <w:szCs w:val="22"/>
        </w:rPr>
        <w:tab/>
        <w:t xml:space="preserve"> </w:t>
      </w:r>
      <w:r w:rsidRPr="00AF1AF3">
        <w:rPr>
          <w:rFonts w:ascii="Calibri" w:hAnsi="Calibri"/>
          <w:b/>
          <w:sz w:val="22"/>
          <w:szCs w:val="22"/>
        </w:rPr>
        <w:tab/>
      </w:r>
      <w:r w:rsidRPr="00AF1AF3">
        <w:rPr>
          <w:rFonts w:ascii="Calibri" w:hAnsi="Calibri"/>
          <w:b/>
          <w:sz w:val="22"/>
          <w:szCs w:val="22"/>
        </w:rPr>
        <w:tab/>
      </w:r>
      <w:r w:rsidRPr="00AF1AF3">
        <w:rPr>
          <w:rFonts w:ascii="Calibri" w:hAnsi="Calibri"/>
          <w:b/>
          <w:sz w:val="22"/>
          <w:szCs w:val="22"/>
        </w:rPr>
        <w:tab/>
      </w:r>
      <w:r w:rsidRPr="00AF1AF3">
        <w:rPr>
          <w:rFonts w:ascii="Calibri" w:hAnsi="Calibri"/>
          <w:b/>
          <w:sz w:val="22"/>
          <w:szCs w:val="22"/>
        </w:rPr>
        <w:tab/>
        <w:t xml:space="preserve">        </w:t>
      </w:r>
      <w:r w:rsidRPr="00AF1AF3">
        <w:rPr>
          <w:rFonts w:ascii="Calibri" w:hAnsi="Calibri"/>
          <w:b/>
          <w:sz w:val="22"/>
          <w:szCs w:val="22"/>
        </w:rPr>
        <w:tab/>
      </w:r>
    </w:p>
    <w:p w14:paraId="487AA3BC" w14:textId="384B6527" w:rsidR="00350AC6" w:rsidRPr="00AF1AF3" w:rsidRDefault="002C7954" w:rsidP="00F50E04">
      <w:pPr>
        <w:pStyle w:val="Heading5"/>
        <w:rPr>
          <w:rFonts w:ascii="Calibri" w:hAnsi="Calibri"/>
          <w:sz w:val="22"/>
          <w:szCs w:val="22"/>
        </w:rPr>
      </w:pPr>
      <w:r w:rsidRPr="00AF1AF3">
        <w:rPr>
          <w:rFonts w:ascii="Calibri" w:hAnsi="Calibri"/>
          <w:sz w:val="22"/>
          <w:szCs w:val="22"/>
        </w:rPr>
        <w:t>A</w:t>
      </w:r>
      <w:r w:rsidR="00350AC6" w:rsidRPr="00AF1AF3">
        <w:rPr>
          <w:rFonts w:ascii="Calibri" w:hAnsi="Calibri"/>
          <w:sz w:val="22"/>
          <w:szCs w:val="22"/>
        </w:rPr>
        <w:t>.</w:t>
      </w:r>
      <w:r w:rsidR="00350AC6" w:rsidRPr="00AF1AF3">
        <w:rPr>
          <w:rFonts w:ascii="Calibri" w:hAnsi="Calibri"/>
          <w:sz w:val="22"/>
          <w:szCs w:val="22"/>
        </w:rPr>
        <w:tab/>
        <w:t xml:space="preserve">Project Description  </w:t>
      </w:r>
    </w:p>
    <w:p w14:paraId="458651CD" w14:textId="5D18DFE9" w:rsidR="000046B8" w:rsidRPr="00AF1AF3" w:rsidRDefault="000046B8" w:rsidP="000046B8">
      <w:pPr>
        <w:jc w:val="both"/>
        <w:rPr>
          <w:rFonts w:ascii="Calibri" w:hAnsi="Calibri" w:cs="Arial"/>
          <w:bCs/>
          <w:color w:val="000000" w:themeColor="text1"/>
          <w:sz w:val="22"/>
          <w:szCs w:val="22"/>
        </w:rPr>
      </w:pPr>
      <w:r w:rsidRPr="00AF1AF3">
        <w:rPr>
          <w:rFonts w:ascii="Calibri" w:hAnsi="Calibri" w:cs="Arial"/>
          <w:bCs/>
          <w:color w:val="000000" w:themeColor="text1"/>
          <w:sz w:val="22"/>
          <w:szCs w:val="22"/>
        </w:rPr>
        <w:t>The Green Climate Fund (GCF) is a financial operating entity of the United Nations Framework</w:t>
      </w:r>
      <w:r w:rsidR="005B192A">
        <w:rPr>
          <w:rFonts w:ascii="Calibri" w:hAnsi="Calibri" w:cs="Arial"/>
          <w:bCs/>
          <w:color w:val="000000" w:themeColor="text1"/>
          <w:sz w:val="22"/>
          <w:szCs w:val="22"/>
        </w:rPr>
        <w:t xml:space="preserve"> </w:t>
      </w:r>
      <w:r w:rsidRPr="00AF1AF3">
        <w:rPr>
          <w:rFonts w:ascii="Calibri" w:hAnsi="Calibri" w:cs="Arial"/>
          <w:bCs/>
          <w:color w:val="000000" w:themeColor="text1"/>
          <w:sz w:val="22"/>
          <w:szCs w:val="22"/>
        </w:rPr>
        <w:t xml:space="preserve">Convention on Climate Change (UNFCCC), established to contribute to the collective efforts of the international community to combat climate change. The GCF seeks to fund projects and </w:t>
      </w:r>
      <w:proofErr w:type="spellStart"/>
      <w:r w:rsidRPr="00AF1AF3">
        <w:rPr>
          <w:rFonts w:ascii="Calibri" w:hAnsi="Calibri" w:cs="Arial"/>
          <w:bCs/>
          <w:color w:val="000000" w:themeColor="text1"/>
          <w:sz w:val="22"/>
          <w:szCs w:val="22"/>
        </w:rPr>
        <w:t>programmes</w:t>
      </w:r>
      <w:proofErr w:type="spellEnd"/>
      <w:r w:rsidRPr="00AF1AF3">
        <w:rPr>
          <w:rFonts w:ascii="Calibri" w:hAnsi="Calibri" w:cs="Arial"/>
          <w:bCs/>
          <w:color w:val="000000" w:themeColor="text1"/>
          <w:sz w:val="22"/>
          <w:szCs w:val="22"/>
        </w:rPr>
        <w:t xml:space="preserve"> that provide an opportunity for a transformational shift in countries’ climate resilience and green economies, prioritizing a balanced approach between adaptation and mitigation. The GCF can be accessed directly by National Implementing Entities from developing countries and/or through international and regional Implementing Entities (IE). The documents to be produced under this consultancy will be developed for a medium-sized project that promotes the adoption of climate smart measures that improve resilience of vulnerable communities. </w:t>
      </w:r>
    </w:p>
    <w:p w14:paraId="4CFCFCEA" w14:textId="77777777" w:rsidR="000046B8" w:rsidRPr="00AF1AF3" w:rsidRDefault="000046B8" w:rsidP="000046B8">
      <w:pPr>
        <w:jc w:val="both"/>
        <w:rPr>
          <w:rFonts w:ascii="Calibri" w:hAnsi="Calibri" w:cs="Arial"/>
          <w:bCs/>
          <w:color w:val="000000" w:themeColor="text1"/>
          <w:sz w:val="22"/>
          <w:szCs w:val="22"/>
        </w:rPr>
      </w:pPr>
    </w:p>
    <w:p w14:paraId="54D9D62F" w14:textId="003C3498" w:rsidR="000046B8" w:rsidRPr="00AF1AF3" w:rsidRDefault="000046B8" w:rsidP="00631B16">
      <w:pPr>
        <w:jc w:val="both"/>
        <w:rPr>
          <w:rFonts w:ascii="Calibri" w:hAnsi="Calibri"/>
          <w:b/>
          <w:sz w:val="22"/>
          <w:szCs w:val="22"/>
        </w:rPr>
      </w:pPr>
      <w:r w:rsidRPr="00AF1AF3">
        <w:rPr>
          <w:rFonts w:ascii="Calibri" w:hAnsi="Calibri" w:cs="Arial"/>
          <w:bCs/>
          <w:color w:val="000000" w:themeColor="text1"/>
          <w:sz w:val="22"/>
          <w:szCs w:val="22"/>
        </w:rPr>
        <w:t>The impacts of climate change</w:t>
      </w:r>
      <w:r w:rsidR="00955BD9">
        <w:rPr>
          <w:rFonts w:ascii="Calibri" w:hAnsi="Calibri" w:cs="Arial"/>
          <w:bCs/>
          <w:color w:val="000000" w:themeColor="text1"/>
          <w:sz w:val="22"/>
          <w:szCs w:val="22"/>
        </w:rPr>
        <w:t xml:space="preserve"> in Cabo Verde</w:t>
      </w:r>
      <w:r w:rsidRPr="00AF1AF3">
        <w:rPr>
          <w:rFonts w:ascii="Calibri" w:hAnsi="Calibri" w:cs="Arial"/>
          <w:bCs/>
          <w:color w:val="000000" w:themeColor="text1"/>
          <w:sz w:val="22"/>
          <w:szCs w:val="22"/>
        </w:rPr>
        <w:t xml:space="preserve"> are being increasingly felt in several critical aspects and affecting many locations</w:t>
      </w:r>
      <w:r w:rsidR="00E26262">
        <w:rPr>
          <w:rFonts w:ascii="Calibri" w:hAnsi="Calibri" w:cs="Arial"/>
          <w:bCs/>
          <w:color w:val="000000" w:themeColor="text1"/>
          <w:sz w:val="22"/>
          <w:szCs w:val="22"/>
        </w:rPr>
        <w:t xml:space="preserve"> of this already </w:t>
      </w:r>
      <w:r w:rsidR="00FD1057">
        <w:rPr>
          <w:rFonts w:ascii="Calibri" w:hAnsi="Calibri" w:cs="Arial"/>
          <w:bCs/>
          <w:color w:val="000000" w:themeColor="text1"/>
          <w:sz w:val="22"/>
          <w:szCs w:val="22"/>
        </w:rPr>
        <w:t>highly water-stressed</w:t>
      </w:r>
      <w:r w:rsidR="00E26262">
        <w:rPr>
          <w:rFonts w:ascii="Calibri" w:hAnsi="Calibri" w:cs="Arial"/>
          <w:bCs/>
          <w:color w:val="000000" w:themeColor="text1"/>
          <w:sz w:val="22"/>
          <w:szCs w:val="22"/>
        </w:rPr>
        <w:t xml:space="preserve"> small island development state.  </w:t>
      </w:r>
      <w:r w:rsidR="00631B16">
        <w:rPr>
          <w:rFonts w:ascii="Calibri" w:hAnsi="Calibri" w:cs="Arial"/>
          <w:bCs/>
          <w:color w:val="000000" w:themeColor="text1"/>
          <w:sz w:val="22"/>
          <w:szCs w:val="22"/>
        </w:rPr>
        <w:t>Without active climate change mainstreaming efforts in the country’s policy and regulations governing the water sector, improvements and innovations in infrastructure, and fundamental paradigm shift in how water resources are managed in the country, further stress on water resources would jeopardize the water and food security of the population, especially those most vulnerable, limit their potential for economic growth and hinder their efforts towards attaining SDGs</w:t>
      </w:r>
      <w:r w:rsidRPr="00AF1AF3">
        <w:rPr>
          <w:rFonts w:ascii="Calibri" w:hAnsi="Calibri" w:cs="Arial"/>
          <w:bCs/>
          <w:color w:val="000000" w:themeColor="text1"/>
          <w:sz w:val="22"/>
          <w:szCs w:val="22"/>
        </w:rPr>
        <w:t xml:space="preserve">. </w:t>
      </w:r>
      <w:r w:rsidR="00631B16">
        <w:rPr>
          <w:rFonts w:ascii="Calibri" w:hAnsi="Calibri" w:cs="Arial"/>
          <w:bCs/>
          <w:color w:val="000000" w:themeColor="text1"/>
          <w:sz w:val="22"/>
          <w:szCs w:val="22"/>
        </w:rPr>
        <w:t xml:space="preserve"> </w:t>
      </w:r>
    </w:p>
    <w:p w14:paraId="37C61C35" w14:textId="77777777" w:rsidR="000046B8" w:rsidRPr="00AF1AF3" w:rsidRDefault="000046B8" w:rsidP="000046B8">
      <w:pPr>
        <w:shd w:val="clear" w:color="auto" w:fill="FFFFFF"/>
        <w:jc w:val="both"/>
        <w:rPr>
          <w:rFonts w:ascii="Calibri" w:hAnsi="Calibri"/>
          <w:sz w:val="22"/>
          <w:szCs w:val="22"/>
        </w:rPr>
      </w:pPr>
    </w:p>
    <w:p w14:paraId="3F6BDBDB" w14:textId="0519536B" w:rsidR="002E15E7" w:rsidRPr="002E15E7" w:rsidRDefault="000046B8" w:rsidP="002E15E7">
      <w:pPr>
        <w:shd w:val="clear" w:color="auto" w:fill="FFFFFF"/>
        <w:jc w:val="both"/>
        <w:rPr>
          <w:rFonts w:ascii="Calibri" w:hAnsi="Calibri"/>
          <w:sz w:val="22"/>
          <w:szCs w:val="22"/>
        </w:rPr>
      </w:pPr>
      <w:r w:rsidRPr="00AF1AF3">
        <w:rPr>
          <w:rFonts w:ascii="Calibri" w:hAnsi="Calibri"/>
          <w:sz w:val="22"/>
          <w:szCs w:val="22"/>
        </w:rPr>
        <w:t xml:space="preserve">In the above context, the </w:t>
      </w:r>
      <w:r w:rsidR="00631B16">
        <w:rPr>
          <w:rFonts w:ascii="Calibri" w:hAnsi="Calibri"/>
          <w:sz w:val="22"/>
          <w:szCs w:val="22"/>
        </w:rPr>
        <w:t>Cabo Verde</w:t>
      </w:r>
      <w:r w:rsidRPr="00AF1AF3">
        <w:rPr>
          <w:rFonts w:ascii="Calibri" w:hAnsi="Calibri"/>
          <w:sz w:val="22"/>
          <w:szCs w:val="22"/>
        </w:rPr>
        <w:t xml:space="preserve">’s National Designated Authority (NDA) for the Green Climate Fund has </w:t>
      </w:r>
      <w:r w:rsidR="00631B16">
        <w:rPr>
          <w:rFonts w:ascii="Calibri" w:hAnsi="Calibri"/>
          <w:sz w:val="22"/>
          <w:szCs w:val="22"/>
        </w:rPr>
        <w:t>request</w:t>
      </w:r>
      <w:r w:rsidRPr="00AF1AF3">
        <w:rPr>
          <w:rFonts w:ascii="Calibri" w:hAnsi="Calibri"/>
          <w:sz w:val="22"/>
          <w:szCs w:val="22"/>
        </w:rPr>
        <w:t>ed UNDP</w:t>
      </w:r>
      <w:r w:rsidR="00631B16">
        <w:rPr>
          <w:rFonts w:ascii="Calibri" w:hAnsi="Calibri"/>
          <w:sz w:val="22"/>
          <w:szCs w:val="22"/>
        </w:rPr>
        <w:t>’s assistance</w:t>
      </w:r>
      <w:r w:rsidRPr="00AF1AF3">
        <w:rPr>
          <w:rFonts w:ascii="Calibri" w:hAnsi="Calibri"/>
          <w:sz w:val="22"/>
          <w:szCs w:val="22"/>
        </w:rPr>
        <w:t xml:space="preserve"> </w:t>
      </w:r>
      <w:r w:rsidR="00631B16">
        <w:rPr>
          <w:rFonts w:ascii="Calibri" w:hAnsi="Calibri"/>
          <w:sz w:val="22"/>
          <w:szCs w:val="22"/>
        </w:rPr>
        <w:t xml:space="preserve">to seek for financial support from </w:t>
      </w:r>
      <w:r w:rsidRPr="00AF1AF3">
        <w:rPr>
          <w:rFonts w:ascii="Calibri" w:hAnsi="Calibri"/>
          <w:sz w:val="22"/>
          <w:szCs w:val="22"/>
        </w:rPr>
        <w:t xml:space="preserve">GCF to </w:t>
      </w:r>
      <w:r w:rsidR="002E15E7" w:rsidRPr="002E15E7">
        <w:rPr>
          <w:rFonts w:ascii="Calibri" w:hAnsi="Calibri"/>
          <w:sz w:val="22"/>
          <w:szCs w:val="22"/>
        </w:rPr>
        <w:t>strengthen its adaptive capacity and climate resilience in water resources management, building on the existing good practices in the country and opportunities to scale up.</w:t>
      </w:r>
      <w:r w:rsidRPr="00AF1AF3">
        <w:rPr>
          <w:rFonts w:ascii="Calibri" w:hAnsi="Calibri"/>
          <w:sz w:val="22"/>
          <w:szCs w:val="22"/>
        </w:rPr>
        <w:t xml:space="preserve"> The proposed project will address technical, financial, capacity, and access barriers related to water resource management. </w:t>
      </w:r>
      <w:r w:rsidR="002E15E7">
        <w:rPr>
          <w:rFonts w:ascii="Calibri" w:hAnsi="Calibri"/>
          <w:sz w:val="22"/>
          <w:szCs w:val="22"/>
        </w:rPr>
        <w:t xml:space="preserve"> </w:t>
      </w:r>
    </w:p>
    <w:p w14:paraId="27DE2EEF" w14:textId="77777777" w:rsidR="002E15E7" w:rsidRPr="002E15E7" w:rsidRDefault="002E15E7" w:rsidP="002E15E7">
      <w:pPr>
        <w:shd w:val="clear" w:color="auto" w:fill="FFFFFF"/>
        <w:jc w:val="both"/>
        <w:rPr>
          <w:rFonts w:ascii="Calibri" w:hAnsi="Calibri"/>
          <w:sz w:val="22"/>
          <w:szCs w:val="22"/>
        </w:rPr>
      </w:pPr>
    </w:p>
    <w:p w14:paraId="11BB6084" w14:textId="44970747" w:rsidR="002E15E7" w:rsidRPr="002E15E7" w:rsidRDefault="002E15E7" w:rsidP="002E15E7">
      <w:pPr>
        <w:shd w:val="clear" w:color="auto" w:fill="FFFFFF"/>
        <w:jc w:val="both"/>
        <w:rPr>
          <w:rFonts w:ascii="Calibri" w:hAnsi="Calibri"/>
          <w:sz w:val="22"/>
          <w:szCs w:val="22"/>
        </w:rPr>
      </w:pPr>
      <w:r w:rsidRPr="002E15E7">
        <w:rPr>
          <w:rFonts w:ascii="Calibri" w:hAnsi="Calibri"/>
          <w:sz w:val="22"/>
          <w:szCs w:val="22"/>
        </w:rPr>
        <w:t>Responding to the reque</w:t>
      </w:r>
      <w:r w:rsidR="00F12249">
        <w:rPr>
          <w:rFonts w:ascii="Calibri" w:hAnsi="Calibri"/>
          <w:sz w:val="22"/>
          <w:szCs w:val="22"/>
        </w:rPr>
        <w:t>st, UNDP has secured services</w:t>
      </w:r>
      <w:r w:rsidRPr="002E15E7">
        <w:rPr>
          <w:rFonts w:ascii="Calibri" w:hAnsi="Calibri"/>
          <w:sz w:val="22"/>
          <w:szCs w:val="22"/>
        </w:rPr>
        <w:t xml:space="preserve"> from a</w:t>
      </w:r>
      <w:r w:rsidR="00F12249">
        <w:rPr>
          <w:rFonts w:ascii="Calibri" w:hAnsi="Calibri"/>
          <w:sz w:val="22"/>
          <w:szCs w:val="22"/>
        </w:rPr>
        <w:t xml:space="preserve"> </w:t>
      </w:r>
      <w:r w:rsidRPr="002E15E7">
        <w:rPr>
          <w:rFonts w:ascii="Calibri" w:hAnsi="Calibri"/>
          <w:sz w:val="22"/>
          <w:szCs w:val="22"/>
        </w:rPr>
        <w:t xml:space="preserve">multidisciplinary team of consultants to assist with the development of a GCF Concept Note, a pre-feasibility assessment and the preparation of a Request for a Project Preparation Facility. The two documents, along with a Request for Project Preparation Facility, will be in the required format set by GCF.  </w:t>
      </w:r>
    </w:p>
    <w:p w14:paraId="4634EF86" w14:textId="28428E01" w:rsidR="000046B8" w:rsidRDefault="000046B8" w:rsidP="000046B8">
      <w:pPr>
        <w:shd w:val="clear" w:color="auto" w:fill="FFFFFF"/>
        <w:jc w:val="both"/>
        <w:rPr>
          <w:rFonts w:ascii="Calibri" w:hAnsi="Calibri"/>
          <w:sz w:val="22"/>
          <w:szCs w:val="22"/>
        </w:rPr>
      </w:pPr>
    </w:p>
    <w:p w14:paraId="1C4E9502" w14:textId="697635F4" w:rsidR="002E15E7" w:rsidRDefault="007A0EB4" w:rsidP="000046B8">
      <w:pPr>
        <w:shd w:val="clear" w:color="auto" w:fill="FFFFFF"/>
        <w:jc w:val="both"/>
        <w:rPr>
          <w:rFonts w:ascii="Calibri" w:hAnsi="Calibri"/>
          <w:sz w:val="22"/>
          <w:szCs w:val="22"/>
        </w:rPr>
      </w:pPr>
      <w:r>
        <w:rPr>
          <w:rFonts w:ascii="Calibri" w:hAnsi="Calibri"/>
          <w:sz w:val="22"/>
          <w:szCs w:val="22"/>
        </w:rPr>
        <w:t xml:space="preserve">UNDP is now seeking for services from a finance expert to </w:t>
      </w:r>
      <w:r w:rsidR="007A3C10">
        <w:rPr>
          <w:rFonts w:ascii="Calibri" w:hAnsi="Calibri"/>
          <w:sz w:val="22"/>
          <w:szCs w:val="22"/>
        </w:rPr>
        <w:t xml:space="preserve">deliver the following tasks and </w:t>
      </w:r>
      <w:r>
        <w:rPr>
          <w:rFonts w:ascii="Calibri" w:hAnsi="Calibri"/>
          <w:sz w:val="22"/>
          <w:szCs w:val="22"/>
        </w:rPr>
        <w:t xml:space="preserve">compliment the work of the multidisciplinary team </w:t>
      </w:r>
      <w:r w:rsidR="007A3C10">
        <w:rPr>
          <w:rFonts w:ascii="Calibri" w:hAnsi="Calibri"/>
          <w:sz w:val="22"/>
          <w:szCs w:val="22"/>
        </w:rPr>
        <w:t xml:space="preserve">to develop a quality Concept Note.  </w:t>
      </w:r>
    </w:p>
    <w:p w14:paraId="287BCA66" w14:textId="77777777" w:rsidR="006C021C" w:rsidRPr="00AF1AF3" w:rsidRDefault="006C021C" w:rsidP="00F50E04">
      <w:pPr>
        <w:tabs>
          <w:tab w:val="left" w:pos="450"/>
        </w:tabs>
        <w:rPr>
          <w:rFonts w:ascii="Calibri" w:hAnsi="Calibri" w:cstheme="minorHAnsi"/>
          <w:b/>
          <w:bCs/>
          <w:sz w:val="22"/>
          <w:szCs w:val="22"/>
        </w:rPr>
      </w:pPr>
    </w:p>
    <w:p w14:paraId="029B22B3" w14:textId="77777777" w:rsidR="00436C74" w:rsidRDefault="00436C74" w:rsidP="00AF1AF3">
      <w:pPr>
        <w:pStyle w:val="Heading5"/>
        <w:rPr>
          <w:rFonts w:ascii="Calibri" w:hAnsi="Calibri"/>
          <w:sz w:val="22"/>
          <w:szCs w:val="22"/>
        </w:rPr>
      </w:pPr>
    </w:p>
    <w:p w14:paraId="3D97BF9F" w14:textId="77777777" w:rsidR="00436C74" w:rsidRDefault="00436C74" w:rsidP="00AF1AF3">
      <w:pPr>
        <w:pStyle w:val="Heading5"/>
        <w:rPr>
          <w:rFonts w:ascii="Calibri" w:hAnsi="Calibri"/>
          <w:sz w:val="22"/>
          <w:szCs w:val="22"/>
        </w:rPr>
      </w:pPr>
    </w:p>
    <w:p w14:paraId="0D47FEF6" w14:textId="4DEDF9DF" w:rsidR="000046B8" w:rsidRPr="00AF1AF3" w:rsidRDefault="002C7954" w:rsidP="00AF1AF3">
      <w:pPr>
        <w:pStyle w:val="Heading5"/>
        <w:rPr>
          <w:rFonts w:ascii="Calibri" w:hAnsi="Calibri"/>
          <w:sz w:val="22"/>
          <w:szCs w:val="22"/>
        </w:rPr>
      </w:pPr>
      <w:r w:rsidRPr="00AF1AF3">
        <w:rPr>
          <w:rFonts w:ascii="Calibri" w:hAnsi="Calibri"/>
          <w:sz w:val="22"/>
          <w:szCs w:val="22"/>
        </w:rPr>
        <w:t>B</w:t>
      </w:r>
      <w:r w:rsidR="00350AC6" w:rsidRPr="00AF1AF3">
        <w:rPr>
          <w:rFonts w:ascii="Calibri" w:hAnsi="Calibri"/>
          <w:sz w:val="22"/>
          <w:szCs w:val="22"/>
        </w:rPr>
        <w:t>.</w:t>
      </w:r>
      <w:r w:rsidR="00350AC6" w:rsidRPr="00AF1AF3">
        <w:rPr>
          <w:rFonts w:ascii="Calibri" w:hAnsi="Calibri"/>
          <w:sz w:val="22"/>
          <w:szCs w:val="22"/>
        </w:rPr>
        <w:tab/>
        <w:t>Scope of Work</w:t>
      </w:r>
    </w:p>
    <w:p w14:paraId="322871A8" w14:textId="44620850" w:rsidR="000046B8" w:rsidRDefault="000046B8" w:rsidP="000046B8">
      <w:pPr>
        <w:jc w:val="both"/>
        <w:rPr>
          <w:rFonts w:ascii="Calibri" w:hAnsi="Calibri"/>
          <w:sz w:val="22"/>
          <w:szCs w:val="22"/>
        </w:rPr>
      </w:pPr>
      <w:r w:rsidRPr="00AF1AF3">
        <w:rPr>
          <w:rFonts w:ascii="Calibri" w:hAnsi="Calibri"/>
          <w:sz w:val="22"/>
          <w:szCs w:val="22"/>
        </w:rPr>
        <w:t>A project design team, comprised of international technical experts supporting the UNDP team, will conduct a mission to meet with key government representatives, government technical experts, international development partners and community stakeholders for the purpose of designing a projec</w:t>
      </w:r>
      <w:r w:rsidR="007A0EB4">
        <w:rPr>
          <w:rFonts w:ascii="Calibri" w:hAnsi="Calibri"/>
          <w:sz w:val="22"/>
          <w:szCs w:val="22"/>
        </w:rPr>
        <w:t>t that enables Cabo Verde</w:t>
      </w:r>
      <w:r w:rsidRPr="00AF1AF3">
        <w:rPr>
          <w:rFonts w:ascii="Calibri" w:hAnsi="Calibri"/>
          <w:sz w:val="22"/>
          <w:szCs w:val="22"/>
        </w:rPr>
        <w:t xml:space="preserve"> to adapt to the impacts of climate change and increase the country’s resiliency.  The mission will result in the development of a GCF Concept Note and a Pre-feasibility Study that will subsequently inform and contribute to a full funding proposal.</w:t>
      </w:r>
      <w:r w:rsidR="00A45ADE">
        <w:rPr>
          <w:rFonts w:ascii="Calibri" w:hAnsi="Calibri"/>
          <w:sz w:val="22"/>
          <w:szCs w:val="22"/>
        </w:rPr>
        <w:t xml:space="preserve">  </w:t>
      </w:r>
    </w:p>
    <w:p w14:paraId="7FE5CF3B" w14:textId="16F8988B" w:rsidR="00A45ADE" w:rsidRDefault="00A45ADE" w:rsidP="000046B8">
      <w:pPr>
        <w:jc w:val="both"/>
        <w:rPr>
          <w:rFonts w:ascii="Calibri" w:hAnsi="Calibri"/>
          <w:sz w:val="22"/>
          <w:szCs w:val="22"/>
        </w:rPr>
      </w:pPr>
    </w:p>
    <w:p w14:paraId="5A00D540" w14:textId="359EC67E" w:rsidR="00A45ADE" w:rsidRPr="00AF1AF3" w:rsidRDefault="00A45ADE" w:rsidP="000046B8">
      <w:pPr>
        <w:jc w:val="both"/>
        <w:rPr>
          <w:rFonts w:ascii="Calibri" w:hAnsi="Calibri"/>
          <w:sz w:val="22"/>
          <w:szCs w:val="22"/>
        </w:rPr>
      </w:pPr>
      <w:r>
        <w:rPr>
          <w:rFonts w:ascii="Calibri" w:hAnsi="Calibri"/>
          <w:sz w:val="22"/>
          <w:szCs w:val="22"/>
        </w:rPr>
        <w:t xml:space="preserve">The Financial Expert is expected to conduct some preparatory work prior to the mission, participate actively in the mission and provide substantive contribution to the development and finalization of the Concept Note and the Pre-Feasibility Study, mainly but not limited to the Financial section(s).  </w:t>
      </w:r>
    </w:p>
    <w:p w14:paraId="217160EA" w14:textId="11D83463" w:rsidR="00432588" w:rsidRPr="00AF1AF3" w:rsidRDefault="000046B8" w:rsidP="000046B8">
      <w:pPr>
        <w:spacing w:line="360" w:lineRule="auto"/>
        <w:rPr>
          <w:rFonts w:ascii="Calibri" w:hAnsi="Calibri" w:cs="Arial"/>
          <w:sz w:val="22"/>
          <w:szCs w:val="22"/>
        </w:rPr>
      </w:pPr>
      <w:r w:rsidRPr="00AF1AF3">
        <w:rPr>
          <w:rFonts w:ascii="Calibri" w:hAnsi="Calibri" w:cs="Arial"/>
          <w:sz w:val="22"/>
          <w:szCs w:val="22"/>
        </w:rPr>
        <w:t xml:space="preserve"> </w:t>
      </w:r>
    </w:p>
    <w:p w14:paraId="7E432D05" w14:textId="10FDE90B" w:rsidR="00350AC6" w:rsidRPr="00AF1AF3" w:rsidRDefault="002C7954" w:rsidP="009A1946">
      <w:pPr>
        <w:spacing w:line="360" w:lineRule="auto"/>
        <w:ind w:left="450" w:hanging="426"/>
        <w:rPr>
          <w:rFonts w:ascii="Calibri" w:hAnsi="Calibri" w:cstheme="minorHAnsi"/>
          <w:b/>
          <w:bCs/>
          <w:sz w:val="22"/>
          <w:szCs w:val="22"/>
        </w:rPr>
      </w:pPr>
      <w:r w:rsidRPr="00AF1AF3">
        <w:rPr>
          <w:rFonts w:ascii="Calibri" w:hAnsi="Calibri" w:cstheme="minorHAnsi"/>
          <w:b/>
          <w:bCs/>
          <w:sz w:val="22"/>
          <w:szCs w:val="22"/>
        </w:rPr>
        <w:t>C</w:t>
      </w:r>
      <w:r w:rsidR="000046B8" w:rsidRPr="00AF1AF3">
        <w:rPr>
          <w:rFonts w:ascii="Calibri" w:hAnsi="Calibri" w:cstheme="minorHAnsi"/>
          <w:b/>
          <w:bCs/>
          <w:sz w:val="22"/>
          <w:szCs w:val="22"/>
        </w:rPr>
        <w:t>.</w:t>
      </w:r>
      <w:r w:rsidR="000046B8" w:rsidRPr="00AF1AF3">
        <w:rPr>
          <w:rFonts w:ascii="Calibri" w:hAnsi="Calibri" w:cstheme="minorHAnsi"/>
          <w:b/>
          <w:bCs/>
          <w:sz w:val="22"/>
          <w:szCs w:val="22"/>
        </w:rPr>
        <w:tab/>
        <w:t xml:space="preserve">Expected </w:t>
      </w:r>
      <w:r w:rsidR="00E719AB" w:rsidRPr="00AF1AF3">
        <w:rPr>
          <w:rFonts w:ascii="Calibri" w:hAnsi="Calibri" w:cstheme="minorHAnsi"/>
          <w:b/>
          <w:bCs/>
          <w:sz w:val="22"/>
          <w:szCs w:val="22"/>
        </w:rPr>
        <w:t xml:space="preserve">Deliverables </w:t>
      </w:r>
    </w:p>
    <w:p w14:paraId="0F332ABC" w14:textId="4824E1CF" w:rsidR="00432588" w:rsidRPr="00AF1AF3" w:rsidRDefault="00432588" w:rsidP="009A1946">
      <w:pPr>
        <w:contextualSpacing/>
        <w:rPr>
          <w:rFonts w:ascii="Calibri" w:hAnsi="Calibri"/>
          <w:sz w:val="22"/>
          <w:szCs w:val="22"/>
        </w:rPr>
      </w:pPr>
      <w:r w:rsidRPr="00AF1AF3">
        <w:rPr>
          <w:rFonts w:ascii="Calibri" w:hAnsi="Calibri"/>
          <w:sz w:val="22"/>
          <w:szCs w:val="22"/>
        </w:rPr>
        <w:t xml:space="preserve">Working in coordination with other </w:t>
      </w:r>
      <w:r w:rsidR="005C7AD5">
        <w:rPr>
          <w:rFonts w:ascii="Calibri" w:hAnsi="Calibri"/>
          <w:sz w:val="22"/>
          <w:szCs w:val="22"/>
        </w:rPr>
        <w:t>experts</w:t>
      </w:r>
      <w:r w:rsidRPr="00AF1AF3">
        <w:rPr>
          <w:rFonts w:ascii="Calibri" w:hAnsi="Calibri"/>
          <w:sz w:val="22"/>
          <w:szCs w:val="22"/>
        </w:rPr>
        <w:t xml:space="preserve"> at the national a</w:t>
      </w:r>
      <w:r w:rsidR="007A0EB4">
        <w:rPr>
          <w:rFonts w:ascii="Calibri" w:hAnsi="Calibri"/>
          <w:sz w:val="22"/>
          <w:szCs w:val="22"/>
        </w:rPr>
        <w:t>nd regional level</w:t>
      </w:r>
      <w:r w:rsidR="005C7AD5">
        <w:rPr>
          <w:rFonts w:ascii="Calibri" w:hAnsi="Calibri"/>
          <w:sz w:val="22"/>
          <w:szCs w:val="22"/>
        </w:rPr>
        <w:t>, UNDP and the Government staff,</w:t>
      </w:r>
      <w:r w:rsidR="007A0EB4">
        <w:rPr>
          <w:rFonts w:ascii="Calibri" w:hAnsi="Calibri"/>
          <w:sz w:val="22"/>
          <w:szCs w:val="22"/>
        </w:rPr>
        <w:t xml:space="preserve"> the finance expert</w:t>
      </w:r>
      <w:r w:rsidRPr="00AF1AF3">
        <w:rPr>
          <w:rFonts w:ascii="Calibri" w:hAnsi="Calibri"/>
          <w:sz w:val="22"/>
          <w:szCs w:val="22"/>
        </w:rPr>
        <w:t xml:space="preserve"> will be responsible </w:t>
      </w:r>
      <w:r w:rsidR="005C7AD5">
        <w:rPr>
          <w:rFonts w:ascii="Calibri" w:hAnsi="Calibri"/>
          <w:sz w:val="22"/>
          <w:szCs w:val="22"/>
        </w:rPr>
        <w:t>to</w:t>
      </w:r>
      <w:r w:rsidRPr="00AF1AF3">
        <w:rPr>
          <w:rFonts w:ascii="Calibri" w:hAnsi="Calibri"/>
          <w:sz w:val="22"/>
          <w:szCs w:val="22"/>
        </w:rPr>
        <w:t xml:space="preserve">: </w:t>
      </w:r>
    </w:p>
    <w:p w14:paraId="6B803A7E" w14:textId="1E931388" w:rsidR="00432588" w:rsidRPr="00AF1AF3" w:rsidRDefault="00432588" w:rsidP="009A1946">
      <w:pPr>
        <w:widowControl/>
        <w:overflowPunct/>
        <w:adjustRightInd/>
        <w:ind w:left="1440"/>
        <w:contextualSpacing/>
        <w:rPr>
          <w:rFonts w:ascii="Calibri" w:hAnsi="Calibri"/>
          <w:sz w:val="22"/>
          <w:szCs w:val="22"/>
        </w:rPr>
      </w:pPr>
      <w:r w:rsidRPr="00AF1AF3">
        <w:rPr>
          <w:rFonts w:ascii="Calibri" w:hAnsi="Calibri"/>
          <w:sz w:val="22"/>
          <w:szCs w:val="22"/>
        </w:rPr>
        <w:tab/>
      </w:r>
    </w:p>
    <w:p w14:paraId="34C1A931" w14:textId="7AE31898" w:rsidR="000046B8" w:rsidRPr="00AF1AF3" w:rsidRDefault="002A64AF" w:rsidP="000046B8">
      <w:pPr>
        <w:pStyle w:val="ListParagraph"/>
        <w:numPr>
          <w:ilvl w:val="0"/>
          <w:numId w:val="40"/>
        </w:numPr>
        <w:spacing w:line="240" w:lineRule="auto"/>
        <w:rPr>
          <w:rFonts w:ascii="Calibri" w:hAnsi="Calibri"/>
          <w:szCs w:val="22"/>
        </w:rPr>
      </w:pPr>
      <w:r>
        <w:rPr>
          <w:rFonts w:ascii="Calibri" w:hAnsi="Calibri"/>
          <w:szCs w:val="22"/>
        </w:rPr>
        <w:t>Conduct</w:t>
      </w:r>
      <w:r w:rsidR="00FF3782" w:rsidRPr="00AF1AF3">
        <w:rPr>
          <w:rFonts w:ascii="Calibri" w:hAnsi="Calibri"/>
          <w:szCs w:val="22"/>
        </w:rPr>
        <w:t xml:space="preserve"> </w:t>
      </w:r>
      <w:r>
        <w:rPr>
          <w:rFonts w:ascii="Calibri" w:hAnsi="Calibri"/>
          <w:szCs w:val="22"/>
        </w:rPr>
        <w:t>various financial analyse</w:t>
      </w:r>
      <w:r w:rsidR="00FF3782" w:rsidRPr="00AF1AF3">
        <w:rPr>
          <w:rFonts w:ascii="Calibri" w:hAnsi="Calibri"/>
          <w:szCs w:val="22"/>
        </w:rPr>
        <w:t xml:space="preserve">s </w:t>
      </w:r>
      <w:r>
        <w:rPr>
          <w:rFonts w:ascii="Calibri" w:hAnsi="Calibri"/>
          <w:szCs w:val="22"/>
        </w:rPr>
        <w:t xml:space="preserve">required </w:t>
      </w:r>
      <w:r w:rsidR="00FF3782" w:rsidRPr="00AF1AF3">
        <w:rPr>
          <w:rFonts w:ascii="Calibri" w:hAnsi="Calibri"/>
          <w:szCs w:val="22"/>
        </w:rPr>
        <w:t xml:space="preserve">of the project design that will be developed during the mission. </w:t>
      </w:r>
    </w:p>
    <w:p w14:paraId="67333142" w14:textId="0142B80F" w:rsidR="000046B8" w:rsidRPr="00AF1AF3" w:rsidRDefault="002A64AF" w:rsidP="000046B8">
      <w:pPr>
        <w:pStyle w:val="ListParagraph"/>
        <w:numPr>
          <w:ilvl w:val="0"/>
          <w:numId w:val="40"/>
        </w:numPr>
        <w:spacing w:line="240" w:lineRule="auto"/>
        <w:rPr>
          <w:rFonts w:ascii="Calibri" w:hAnsi="Calibri"/>
          <w:szCs w:val="22"/>
        </w:rPr>
      </w:pPr>
      <w:r>
        <w:rPr>
          <w:rFonts w:ascii="Calibri" w:hAnsi="Calibri"/>
          <w:szCs w:val="22"/>
        </w:rPr>
        <w:t xml:space="preserve">Lead the financial aspects of </w:t>
      </w:r>
      <w:r w:rsidR="00FF3782" w:rsidRPr="00AF1AF3">
        <w:rPr>
          <w:rFonts w:ascii="Calibri" w:hAnsi="Calibri"/>
          <w:szCs w:val="22"/>
        </w:rPr>
        <w:t xml:space="preserve">the planning discussions </w:t>
      </w:r>
      <w:r>
        <w:rPr>
          <w:rFonts w:ascii="Calibri" w:hAnsi="Calibri"/>
          <w:szCs w:val="22"/>
        </w:rPr>
        <w:t>among the Concept Note development team, including UNDP, during the mission and provide</w:t>
      </w:r>
      <w:r w:rsidR="00FF3782" w:rsidRPr="00AF1AF3">
        <w:rPr>
          <w:rFonts w:ascii="Calibri" w:hAnsi="Calibri"/>
          <w:szCs w:val="22"/>
        </w:rPr>
        <w:t xml:space="preserve"> </w:t>
      </w:r>
      <w:r>
        <w:rPr>
          <w:rFonts w:ascii="Calibri" w:hAnsi="Calibri"/>
          <w:szCs w:val="22"/>
        </w:rPr>
        <w:t>substantive advice</w:t>
      </w:r>
      <w:r w:rsidR="00FF3782" w:rsidRPr="00AF1AF3">
        <w:rPr>
          <w:rFonts w:ascii="Calibri" w:hAnsi="Calibri"/>
          <w:szCs w:val="22"/>
        </w:rPr>
        <w:t xml:space="preserve"> </w:t>
      </w:r>
      <w:r>
        <w:rPr>
          <w:rFonts w:ascii="Calibri" w:hAnsi="Calibri"/>
          <w:szCs w:val="22"/>
        </w:rPr>
        <w:t xml:space="preserve">to the </w:t>
      </w:r>
      <w:r w:rsidR="0007479A">
        <w:rPr>
          <w:rFonts w:ascii="Calibri" w:hAnsi="Calibri"/>
          <w:szCs w:val="22"/>
        </w:rPr>
        <w:t xml:space="preserve">team, </w:t>
      </w:r>
      <w:r>
        <w:rPr>
          <w:rFonts w:ascii="Calibri" w:hAnsi="Calibri"/>
          <w:szCs w:val="22"/>
        </w:rPr>
        <w:t xml:space="preserve">Government and stakeholders </w:t>
      </w:r>
      <w:r w:rsidR="00FF3782" w:rsidRPr="00AF1AF3">
        <w:rPr>
          <w:rFonts w:ascii="Calibri" w:hAnsi="Calibri"/>
          <w:szCs w:val="22"/>
        </w:rPr>
        <w:t>on the suitability of grant and non-grant instruments in developing a project</w:t>
      </w:r>
      <w:r>
        <w:rPr>
          <w:rFonts w:ascii="Calibri" w:hAnsi="Calibri"/>
          <w:szCs w:val="22"/>
        </w:rPr>
        <w:t xml:space="preserve"> funding model and partnerships and guidance on </w:t>
      </w:r>
      <w:r w:rsidRPr="00AF1AF3">
        <w:rPr>
          <w:rFonts w:ascii="Calibri" w:hAnsi="Calibri"/>
          <w:szCs w:val="22"/>
        </w:rPr>
        <w:t>appropriate co-finance for the project,</w:t>
      </w:r>
    </w:p>
    <w:p w14:paraId="225A4144" w14:textId="002CFE49" w:rsidR="000046B8" w:rsidRPr="00AF1AF3" w:rsidRDefault="002A64AF" w:rsidP="000046B8">
      <w:pPr>
        <w:pStyle w:val="ListParagraph"/>
        <w:numPr>
          <w:ilvl w:val="0"/>
          <w:numId w:val="40"/>
        </w:numPr>
        <w:spacing w:line="240" w:lineRule="auto"/>
        <w:rPr>
          <w:rFonts w:ascii="Calibri" w:hAnsi="Calibri"/>
          <w:szCs w:val="22"/>
        </w:rPr>
      </w:pPr>
      <w:r>
        <w:rPr>
          <w:rFonts w:ascii="Calibri" w:hAnsi="Calibri"/>
          <w:szCs w:val="22"/>
        </w:rPr>
        <w:t xml:space="preserve">Lead the stakeholder consultation on economics and financial aspects of the proposed project design </w:t>
      </w:r>
      <w:r w:rsidR="00FF3782" w:rsidRPr="00AF1AF3">
        <w:rPr>
          <w:rFonts w:ascii="Calibri" w:hAnsi="Calibri"/>
          <w:szCs w:val="22"/>
        </w:rPr>
        <w:t>during the mission to validate and develop the concept note, funding instruments, co-finance, partnerships and implementation arrangements.</w:t>
      </w:r>
    </w:p>
    <w:p w14:paraId="47D6FBD4" w14:textId="4D33AF86" w:rsidR="00FF3782" w:rsidRPr="00AF1AF3" w:rsidRDefault="00FF60D5" w:rsidP="000046B8">
      <w:pPr>
        <w:pStyle w:val="ListParagraph"/>
        <w:numPr>
          <w:ilvl w:val="0"/>
          <w:numId w:val="40"/>
        </w:numPr>
        <w:spacing w:line="240" w:lineRule="auto"/>
        <w:rPr>
          <w:rFonts w:ascii="Calibri" w:hAnsi="Calibri"/>
          <w:szCs w:val="22"/>
        </w:rPr>
      </w:pPr>
      <w:r>
        <w:rPr>
          <w:rFonts w:ascii="Calibri" w:hAnsi="Calibri"/>
          <w:szCs w:val="22"/>
        </w:rPr>
        <w:t>Responsible for</w:t>
      </w:r>
      <w:r w:rsidR="00FF3782" w:rsidRPr="00AF1AF3">
        <w:rPr>
          <w:rFonts w:ascii="Calibri" w:hAnsi="Calibri"/>
          <w:szCs w:val="22"/>
        </w:rPr>
        <w:t xml:space="preserve"> the </w:t>
      </w:r>
      <w:r>
        <w:rPr>
          <w:rFonts w:ascii="Calibri" w:hAnsi="Calibri"/>
          <w:szCs w:val="22"/>
        </w:rPr>
        <w:t xml:space="preserve">finalization, and </w:t>
      </w:r>
      <w:r w:rsidR="00FF3782" w:rsidRPr="00AF1AF3">
        <w:rPr>
          <w:rFonts w:ascii="Calibri" w:hAnsi="Calibri"/>
          <w:szCs w:val="22"/>
        </w:rPr>
        <w:t xml:space="preserve">revisions </w:t>
      </w:r>
      <w:r>
        <w:rPr>
          <w:rFonts w:ascii="Calibri" w:hAnsi="Calibri"/>
          <w:szCs w:val="22"/>
        </w:rPr>
        <w:t xml:space="preserve">as required, </w:t>
      </w:r>
      <w:r w:rsidR="00FF3782" w:rsidRPr="00AF1AF3">
        <w:rPr>
          <w:rFonts w:ascii="Calibri" w:hAnsi="Calibri"/>
          <w:szCs w:val="22"/>
        </w:rPr>
        <w:t>of the financial analysis sections of the Concept Note and Pre-feasibility Study and accompanying documents.</w:t>
      </w:r>
    </w:p>
    <w:p w14:paraId="72728F3E" w14:textId="77777777" w:rsidR="000046B8" w:rsidRPr="00AF1AF3" w:rsidRDefault="000046B8" w:rsidP="000046B8">
      <w:pPr>
        <w:pStyle w:val="ListParagraph"/>
        <w:spacing w:line="240" w:lineRule="auto"/>
        <w:rPr>
          <w:rFonts w:ascii="Calibri" w:hAnsi="Calibri"/>
          <w:szCs w:val="22"/>
        </w:rPr>
      </w:pPr>
    </w:p>
    <w:tbl>
      <w:tblPr>
        <w:tblW w:w="0" w:type="auto"/>
        <w:tblInd w:w="108" w:type="dxa"/>
        <w:shd w:val="clear" w:color="auto" w:fill="FFFFFF"/>
        <w:tblCellMar>
          <w:left w:w="0" w:type="dxa"/>
          <w:right w:w="0" w:type="dxa"/>
        </w:tblCellMar>
        <w:tblLook w:val="04A0" w:firstRow="1" w:lastRow="0" w:firstColumn="1" w:lastColumn="0" w:noHBand="0" w:noVBand="1"/>
      </w:tblPr>
      <w:tblGrid>
        <w:gridCol w:w="3159"/>
        <w:gridCol w:w="1807"/>
        <w:gridCol w:w="1636"/>
        <w:gridCol w:w="2296"/>
      </w:tblGrid>
      <w:tr w:rsidR="000046B8" w:rsidRPr="00AF1AF3" w14:paraId="5624D907" w14:textId="77777777" w:rsidTr="000046B8">
        <w:tc>
          <w:tcPr>
            <w:tcW w:w="33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CBBF77" w14:textId="77777777" w:rsidR="000046B8" w:rsidRPr="00AF1AF3" w:rsidRDefault="000046B8" w:rsidP="000046B8">
            <w:pPr>
              <w:widowControl/>
              <w:overflowPunct/>
              <w:adjustRightInd/>
              <w:jc w:val="center"/>
              <w:rPr>
                <w:rFonts w:ascii="Calibri" w:eastAsia="Times New Roman" w:hAnsi="Calibri" w:cs="Segoe UI"/>
                <w:color w:val="212121"/>
                <w:kern w:val="0"/>
                <w:sz w:val="22"/>
                <w:szCs w:val="22"/>
              </w:rPr>
            </w:pPr>
            <w:r w:rsidRPr="00AF1AF3">
              <w:rPr>
                <w:rFonts w:ascii="Calibri" w:eastAsia="Times New Roman" w:hAnsi="Calibri" w:cs="Segoe UI"/>
                <w:b/>
                <w:bCs/>
                <w:color w:val="212121"/>
                <w:kern w:val="0"/>
                <w:sz w:val="22"/>
                <w:szCs w:val="22"/>
              </w:rPr>
              <w:t> Deliverables/Outputs</w:t>
            </w:r>
          </w:p>
        </w:tc>
        <w:tc>
          <w:tcPr>
            <w:tcW w:w="19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7D1F09" w14:textId="77777777" w:rsidR="000046B8" w:rsidRPr="00AF1AF3" w:rsidRDefault="000046B8" w:rsidP="000046B8">
            <w:pPr>
              <w:widowControl/>
              <w:overflowPunct/>
              <w:adjustRightInd/>
              <w:jc w:val="center"/>
              <w:rPr>
                <w:rFonts w:ascii="Calibri" w:eastAsia="Times New Roman" w:hAnsi="Calibri" w:cs="Segoe UI"/>
                <w:color w:val="212121"/>
                <w:kern w:val="0"/>
                <w:sz w:val="22"/>
                <w:szCs w:val="22"/>
              </w:rPr>
            </w:pPr>
            <w:r w:rsidRPr="00AF1AF3">
              <w:rPr>
                <w:rFonts w:ascii="Calibri" w:eastAsia="Times New Roman" w:hAnsi="Calibri" w:cs="Segoe UI"/>
                <w:b/>
                <w:bCs/>
                <w:color w:val="212121"/>
                <w:kern w:val="0"/>
                <w:sz w:val="22"/>
                <w:szCs w:val="22"/>
              </w:rPr>
              <w:t>Estimated Duration to Complete</w:t>
            </w:r>
          </w:p>
        </w:tc>
        <w:tc>
          <w:tcPr>
            <w:tcW w:w="178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1C57D7" w14:textId="77777777" w:rsidR="000046B8" w:rsidRPr="00AF1AF3" w:rsidRDefault="000046B8" w:rsidP="000046B8">
            <w:pPr>
              <w:widowControl/>
              <w:overflowPunct/>
              <w:adjustRightInd/>
              <w:jc w:val="center"/>
              <w:rPr>
                <w:rFonts w:ascii="Calibri" w:eastAsia="Times New Roman" w:hAnsi="Calibri" w:cs="Segoe UI"/>
                <w:color w:val="212121"/>
                <w:kern w:val="0"/>
                <w:sz w:val="22"/>
                <w:szCs w:val="22"/>
              </w:rPr>
            </w:pPr>
            <w:r w:rsidRPr="00AF1AF3">
              <w:rPr>
                <w:rFonts w:ascii="Calibri" w:eastAsia="Times New Roman" w:hAnsi="Calibri" w:cs="Segoe UI"/>
                <w:b/>
                <w:bCs/>
                <w:color w:val="212121"/>
                <w:kern w:val="0"/>
                <w:sz w:val="22"/>
                <w:szCs w:val="22"/>
              </w:rPr>
              <w:t>Target Due Dates</w:t>
            </w:r>
          </w:p>
        </w:tc>
        <w:tc>
          <w:tcPr>
            <w:tcW w:w="24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629617" w14:textId="77777777" w:rsidR="000046B8" w:rsidRPr="00AF1AF3" w:rsidRDefault="000046B8" w:rsidP="000046B8">
            <w:pPr>
              <w:widowControl/>
              <w:overflowPunct/>
              <w:adjustRightInd/>
              <w:jc w:val="center"/>
              <w:rPr>
                <w:rFonts w:ascii="Calibri" w:eastAsia="Times New Roman" w:hAnsi="Calibri" w:cs="Segoe UI"/>
                <w:color w:val="212121"/>
                <w:kern w:val="0"/>
                <w:sz w:val="22"/>
                <w:szCs w:val="22"/>
              </w:rPr>
            </w:pPr>
            <w:r w:rsidRPr="00AF1AF3">
              <w:rPr>
                <w:rFonts w:ascii="Calibri" w:eastAsia="Times New Roman" w:hAnsi="Calibri" w:cs="Segoe UI"/>
                <w:b/>
                <w:bCs/>
                <w:color w:val="212121"/>
                <w:kern w:val="0"/>
                <w:sz w:val="22"/>
                <w:szCs w:val="22"/>
              </w:rPr>
              <w:t>Review and Approvals Required</w:t>
            </w:r>
          </w:p>
        </w:tc>
      </w:tr>
      <w:tr w:rsidR="000046B8" w:rsidRPr="00AF1AF3" w14:paraId="6991904E" w14:textId="77777777" w:rsidTr="000046B8">
        <w:tc>
          <w:tcPr>
            <w:tcW w:w="333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5EB09E" w14:textId="25FA7FEA" w:rsidR="000046B8" w:rsidRPr="00AF1AF3" w:rsidRDefault="00AF1AF3" w:rsidP="00AF1AF3">
            <w:pPr>
              <w:widowControl/>
              <w:overflowPunct/>
              <w:adjustRightInd/>
              <w:spacing w:before="100" w:beforeAutospacing="1" w:after="100" w:afterAutospacing="1"/>
              <w:rPr>
                <w:rFonts w:ascii="Calibri" w:eastAsia="Times New Roman" w:hAnsi="Calibri" w:cs="Segoe UI"/>
                <w:color w:val="212121"/>
                <w:kern w:val="0"/>
                <w:sz w:val="22"/>
                <w:szCs w:val="22"/>
              </w:rPr>
            </w:pPr>
            <w:r w:rsidRPr="00AF1AF3">
              <w:rPr>
                <w:rFonts w:ascii="Calibri" w:eastAsia="Times New Roman" w:hAnsi="Calibri" w:cs="Segoe UI"/>
                <w:color w:val="212121"/>
                <w:kern w:val="0"/>
                <w:sz w:val="22"/>
                <w:szCs w:val="22"/>
              </w:rPr>
              <w:t>Submission of d</w:t>
            </w:r>
            <w:r w:rsidR="000046B8" w:rsidRPr="00AF1AF3">
              <w:rPr>
                <w:rFonts w:ascii="Calibri" w:eastAsia="Times New Roman" w:hAnsi="Calibri" w:cs="Segoe UI"/>
                <w:color w:val="212121"/>
                <w:kern w:val="0"/>
                <w:sz w:val="22"/>
                <w:szCs w:val="22"/>
              </w:rPr>
              <w:t xml:space="preserve">raft </w:t>
            </w:r>
            <w:r w:rsidRPr="00AF1AF3">
              <w:rPr>
                <w:rFonts w:ascii="Calibri" w:eastAsia="Times New Roman" w:hAnsi="Calibri" w:cs="Segoe UI"/>
                <w:color w:val="212121"/>
                <w:kern w:val="0"/>
                <w:sz w:val="22"/>
                <w:szCs w:val="22"/>
              </w:rPr>
              <w:t xml:space="preserve">Concept Note </w:t>
            </w:r>
            <w:r w:rsidR="000046B8" w:rsidRPr="00AF1AF3">
              <w:rPr>
                <w:rFonts w:ascii="Calibri" w:eastAsia="Times New Roman" w:hAnsi="Calibri" w:cs="Segoe UI"/>
                <w:color w:val="212121"/>
                <w:kern w:val="0"/>
                <w:sz w:val="22"/>
                <w:szCs w:val="22"/>
              </w:rPr>
              <w:t>sections B.3., B.4., C.1., C.2., D.4. (</w:t>
            </w:r>
            <w:r w:rsidRPr="00AF1AF3">
              <w:rPr>
                <w:rFonts w:ascii="Calibri" w:eastAsia="Times New Roman" w:hAnsi="Calibri" w:cs="Segoe UI"/>
                <w:color w:val="212121"/>
                <w:kern w:val="0"/>
                <w:sz w:val="22"/>
                <w:szCs w:val="22"/>
              </w:rPr>
              <w:t>Fiscal</w:t>
            </w:r>
            <w:r w:rsidR="000046B8" w:rsidRPr="00AF1AF3">
              <w:rPr>
                <w:rFonts w:ascii="Calibri" w:eastAsia="Times New Roman" w:hAnsi="Calibri" w:cs="Segoe UI"/>
                <w:color w:val="212121"/>
                <w:kern w:val="0"/>
                <w:sz w:val="22"/>
                <w:szCs w:val="22"/>
              </w:rPr>
              <w:t xml:space="preserve"> and capital m</w:t>
            </w:r>
            <w:r w:rsidRPr="00AF1AF3">
              <w:rPr>
                <w:rFonts w:ascii="Calibri" w:eastAsia="Times New Roman" w:hAnsi="Calibri" w:cs="Segoe UI"/>
                <w:color w:val="212121"/>
                <w:kern w:val="0"/>
                <w:sz w:val="22"/>
                <w:szCs w:val="22"/>
              </w:rPr>
              <w:t>arket sections), D.6.,  E., F.</w:t>
            </w:r>
          </w:p>
        </w:tc>
        <w:tc>
          <w:tcPr>
            <w:tcW w:w="19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AA62C7" w14:textId="77347A2F" w:rsidR="000046B8" w:rsidRPr="00AF1AF3" w:rsidRDefault="004C5FC5" w:rsidP="000046B8">
            <w:pPr>
              <w:widowControl/>
              <w:overflowPunct/>
              <w:adjustRightInd/>
              <w:jc w:val="center"/>
              <w:rPr>
                <w:rFonts w:ascii="Calibri" w:eastAsia="Times New Roman" w:hAnsi="Calibri" w:cs="Segoe UI"/>
                <w:color w:val="212121"/>
                <w:kern w:val="0"/>
                <w:sz w:val="22"/>
                <w:szCs w:val="22"/>
              </w:rPr>
            </w:pPr>
            <w:r>
              <w:rPr>
                <w:rFonts w:ascii="Calibri" w:eastAsia="Times New Roman" w:hAnsi="Calibri" w:cs="Segoe UI"/>
                <w:color w:val="212121"/>
                <w:kern w:val="0"/>
                <w:sz w:val="22"/>
                <w:szCs w:val="22"/>
              </w:rPr>
              <w:t>7</w:t>
            </w:r>
            <w:r w:rsidR="000046B8" w:rsidRPr="00AF1AF3">
              <w:rPr>
                <w:rFonts w:ascii="Calibri" w:eastAsia="Times New Roman" w:hAnsi="Calibri" w:cs="Segoe UI"/>
                <w:color w:val="212121"/>
                <w:kern w:val="0"/>
                <w:sz w:val="22"/>
                <w:szCs w:val="22"/>
              </w:rPr>
              <w:t xml:space="preserve"> days</w:t>
            </w:r>
          </w:p>
        </w:tc>
        <w:tc>
          <w:tcPr>
            <w:tcW w:w="17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79C7423" w14:textId="0F261892" w:rsidR="000046B8" w:rsidRPr="00AF1AF3" w:rsidRDefault="005C7AD5" w:rsidP="00AF1AF3">
            <w:pPr>
              <w:widowControl/>
              <w:overflowPunct/>
              <w:adjustRightInd/>
              <w:jc w:val="center"/>
              <w:rPr>
                <w:rFonts w:ascii="Calibri" w:eastAsia="Times New Roman" w:hAnsi="Calibri" w:cs="Segoe UI"/>
                <w:color w:val="212121"/>
                <w:kern w:val="0"/>
                <w:sz w:val="22"/>
                <w:szCs w:val="22"/>
              </w:rPr>
            </w:pPr>
            <w:r>
              <w:rPr>
                <w:rFonts w:ascii="Calibri" w:eastAsia="Times New Roman" w:hAnsi="Calibri" w:cs="Segoe UI"/>
                <w:color w:val="212121"/>
                <w:kern w:val="0"/>
                <w:sz w:val="22"/>
                <w:szCs w:val="22"/>
              </w:rPr>
              <w:t>3 Nov</w:t>
            </w:r>
            <w:r w:rsidR="000046B8" w:rsidRPr="00AF1AF3">
              <w:rPr>
                <w:rFonts w:ascii="Calibri" w:eastAsia="Times New Roman" w:hAnsi="Calibri" w:cs="Segoe UI"/>
                <w:color w:val="212121"/>
                <w:kern w:val="0"/>
                <w:sz w:val="22"/>
                <w:szCs w:val="22"/>
              </w:rPr>
              <w:t xml:space="preserve"> 2017</w:t>
            </w:r>
          </w:p>
        </w:tc>
        <w:tc>
          <w:tcPr>
            <w:tcW w:w="2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82048B1" w14:textId="50348E5F" w:rsidR="000046B8" w:rsidRPr="00AF1AF3" w:rsidRDefault="000046B8" w:rsidP="000046B8">
            <w:pPr>
              <w:widowControl/>
              <w:overflowPunct/>
              <w:adjustRightInd/>
              <w:jc w:val="center"/>
              <w:rPr>
                <w:rFonts w:ascii="Calibri" w:eastAsia="Times New Roman" w:hAnsi="Calibri" w:cs="Segoe UI"/>
                <w:color w:val="212121"/>
                <w:kern w:val="0"/>
                <w:sz w:val="22"/>
                <w:szCs w:val="22"/>
              </w:rPr>
            </w:pPr>
            <w:r w:rsidRPr="00AF1AF3">
              <w:rPr>
                <w:rFonts w:ascii="Calibri" w:eastAsia="Times New Roman" w:hAnsi="Calibri" w:cs="Segoe UI"/>
                <w:color w:val="212121"/>
                <w:kern w:val="0"/>
                <w:sz w:val="22"/>
                <w:szCs w:val="22"/>
              </w:rPr>
              <w:t>Deputy Resident Representative</w:t>
            </w:r>
            <w:r w:rsidR="005C7AD5">
              <w:rPr>
                <w:rFonts w:ascii="Calibri" w:eastAsia="Times New Roman" w:hAnsi="Calibri" w:cs="Segoe UI"/>
                <w:color w:val="212121"/>
                <w:kern w:val="0"/>
                <w:sz w:val="22"/>
                <w:szCs w:val="22"/>
              </w:rPr>
              <w:t>, UNDP Cabo Verde</w:t>
            </w:r>
          </w:p>
        </w:tc>
      </w:tr>
      <w:tr w:rsidR="000046B8" w:rsidRPr="00AF1AF3" w14:paraId="7913EB22" w14:textId="77777777" w:rsidTr="000046B8">
        <w:tc>
          <w:tcPr>
            <w:tcW w:w="333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59F0A8" w14:textId="677EE64E" w:rsidR="000046B8" w:rsidRPr="00AF1AF3" w:rsidRDefault="00AF1AF3" w:rsidP="00AF1AF3">
            <w:pPr>
              <w:widowControl/>
              <w:overflowPunct/>
              <w:adjustRightInd/>
              <w:rPr>
                <w:rFonts w:ascii="Calibri" w:eastAsia="Times New Roman" w:hAnsi="Calibri" w:cs="Segoe UI"/>
                <w:color w:val="212121"/>
                <w:kern w:val="0"/>
                <w:sz w:val="22"/>
                <w:szCs w:val="22"/>
              </w:rPr>
            </w:pPr>
            <w:r w:rsidRPr="00AF1AF3">
              <w:rPr>
                <w:rFonts w:ascii="Calibri" w:eastAsia="Times New Roman" w:hAnsi="Calibri" w:cs="Segoe UI"/>
                <w:color w:val="212121"/>
                <w:kern w:val="0"/>
                <w:sz w:val="22"/>
                <w:szCs w:val="22"/>
              </w:rPr>
              <w:t>Submission of final Concept Note sections B.3., B.4., C.1., C.2., D.4. (fiscal and capital market sections), D.6.,  E., F.</w:t>
            </w:r>
          </w:p>
        </w:tc>
        <w:tc>
          <w:tcPr>
            <w:tcW w:w="19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721B38" w14:textId="1AB283EB" w:rsidR="000046B8" w:rsidRPr="00AF1AF3" w:rsidRDefault="004C5FC5" w:rsidP="000046B8">
            <w:pPr>
              <w:widowControl/>
              <w:overflowPunct/>
              <w:adjustRightInd/>
              <w:jc w:val="center"/>
              <w:rPr>
                <w:rFonts w:ascii="Calibri" w:eastAsia="Times New Roman" w:hAnsi="Calibri" w:cs="Segoe UI"/>
                <w:color w:val="212121"/>
                <w:kern w:val="0"/>
                <w:sz w:val="22"/>
                <w:szCs w:val="22"/>
              </w:rPr>
            </w:pPr>
            <w:r>
              <w:rPr>
                <w:rFonts w:ascii="Calibri" w:eastAsia="Times New Roman" w:hAnsi="Calibri" w:cs="Segoe UI"/>
                <w:color w:val="212121"/>
                <w:kern w:val="0"/>
                <w:sz w:val="22"/>
                <w:szCs w:val="22"/>
              </w:rPr>
              <w:t>3</w:t>
            </w:r>
            <w:r w:rsidR="000046B8" w:rsidRPr="00AF1AF3">
              <w:rPr>
                <w:rFonts w:ascii="Calibri" w:eastAsia="Times New Roman" w:hAnsi="Calibri" w:cs="Segoe UI"/>
                <w:color w:val="212121"/>
                <w:kern w:val="0"/>
                <w:sz w:val="22"/>
                <w:szCs w:val="22"/>
              </w:rPr>
              <w:t xml:space="preserve"> Days</w:t>
            </w:r>
          </w:p>
        </w:tc>
        <w:tc>
          <w:tcPr>
            <w:tcW w:w="178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8B2A67" w14:textId="3ACCFCEF" w:rsidR="000046B8" w:rsidRPr="00AF1AF3" w:rsidRDefault="005C7AD5" w:rsidP="00AF1AF3">
            <w:pPr>
              <w:widowControl/>
              <w:overflowPunct/>
              <w:adjustRightInd/>
              <w:jc w:val="center"/>
              <w:rPr>
                <w:rFonts w:ascii="Calibri" w:eastAsia="Times New Roman" w:hAnsi="Calibri" w:cs="Segoe UI"/>
                <w:color w:val="212121"/>
                <w:kern w:val="0"/>
                <w:sz w:val="22"/>
                <w:szCs w:val="22"/>
              </w:rPr>
            </w:pPr>
            <w:r>
              <w:rPr>
                <w:rFonts w:ascii="Calibri" w:eastAsia="Times New Roman" w:hAnsi="Calibri" w:cs="Segoe UI"/>
                <w:color w:val="212121"/>
                <w:kern w:val="0"/>
                <w:sz w:val="22"/>
                <w:szCs w:val="22"/>
              </w:rPr>
              <w:t>15 Nov</w:t>
            </w:r>
            <w:r w:rsidR="000046B8" w:rsidRPr="00AF1AF3">
              <w:rPr>
                <w:rFonts w:ascii="Calibri" w:eastAsia="Times New Roman" w:hAnsi="Calibri" w:cs="Segoe UI"/>
                <w:color w:val="212121"/>
                <w:kern w:val="0"/>
                <w:sz w:val="22"/>
                <w:szCs w:val="22"/>
              </w:rPr>
              <w:t xml:space="preserve"> 2017</w:t>
            </w:r>
          </w:p>
        </w:tc>
        <w:tc>
          <w:tcPr>
            <w:tcW w:w="24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E6A350" w14:textId="7DA5D74F" w:rsidR="000046B8" w:rsidRPr="00AF1AF3" w:rsidRDefault="000046B8" w:rsidP="000046B8">
            <w:pPr>
              <w:widowControl/>
              <w:overflowPunct/>
              <w:adjustRightInd/>
              <w:jc w:val="center"/>
              <w:rPr>
                <w:rFonts w:ascii="Calibri" w:eastAsia="Times New Roman" w:hAnsi="Calibri" w:cs="Segoe UI"/>
                <w:color w:val="212121"/>
                <w:kern w:val="0"/>
                <w:sz w:val="22"/>
                <w:szCs w:val="22"/>
              </w:rPr>
            </w:pPr>
            <w:r w:rsidRPr="00AF1AF3">
              <w:rPr>
                <w:rFonts w:ascii="Calibri" w:eastAsia="Times New Roman" w:hAnsi="Calibri" w:cs="Segoe UI"/>
                <w:color w:val="212121"/>
                <w:kern w:val="0"/>
                <w:sz w:val="22"/>
                <w:szCs w:val="22"/>
              </w:rPr>
              <w:t>Deputy Resident Representative</w:t>
            </w:r>
            <w:r w:rsidR="005C7AD5">
              <w:rPr>
                <w:rFonts w:ascii="Calibri" w:eastAsia="Times New Roman" w:hAnsi="Calibri" w:cs="Segoe UI"/>
                <w:color w:val="212121"/>
                <w:kern w:val="0"/>
                <w:sz w:val="22"/>
                <w:szCs w:val="22"/>
              </w:rPr>
              <w:t>, UNDP Cabo Verde</w:t>
            </w:r>
          </w:p>
        </w:tc>
      </w:tr>
    </w:tbl>
    <w:p w14:paraId="5F8E70D6" w14:textId="7D7F4A4B" w:rsidR="00657674" w:rsidRDefault="00657674">
      <w:pPr>
        <w:widowControl/>
        <w:overflowPunct/>
        <w:adjustRightInd/>
        <w:rPr>
          <w:rFonts w:ascii="Calibri" w:hAnsi="Calibri" w:cstheme="minorHAnsi"/>
          <w:b/>
          <w:bCs/>
          <w:sz w:val="22"/>
          <w:szCs w:val="22"/>
        </w:rPr>
      </w:pPr>
    </w:p>
    <w:p w14:paraId="30362F40" w14:textId="66AB2A98" w:rsidR="00350AC6" w:rsidRPr="00AF1AF3" w:rsidRDefault="00B92C31" w:rsidP="009A1946">
      <w:pPr>
        <w:spacing w:line="360" w:lineRule="auto"/>
        <w:ind w:left="450" w:hanging="426"/>
        <w:rPr>
          <w:rFonts w:ascii="Calibri" w:hAnsi="Calibri" w:cstheme="minorHAnsi"/>
          <w:b/>
          <w:bCs/>
          <w:sz w:val="22"/>
          <w:szCs w:val="22"/>
        </w:rPr>
      </w:pPr>
      <w:r w:rsidRPr="00AF1AF3">
        <w:rPr>
          <w:rFonts w:ascii="Calibri" w:hAnsi="Calibri" w:cstheme="minorHAnsi"/>
          <w:b/>
          <w:bCs/>
          <w:sz w:val="22"/>
          <w:szCs w:val="22"/>
        </w:rPr>
        <w:t>D</w:t>
      </w:r>
      <w:r w:rsidR="00350AC6" w:rsidRPr="00AF1AF3">
        <w:rPr>
          <w:rFonts w:ascii="Calibri" w:hAnsi="Calibri" w:cstheme="minorHAnsi"/>
          <w:b/>
          <w:bCs/>
          <w:sz w:val="22"/>
          <w:szCs w:val="22"/>
        </w:rPr>
        <w:t>.</w:t>
      </w:r>
      <w:r w:rsidR="00350AC6" w:rsidRPr="00AF1AF3">
        <w:rPr>
          <w:rFonts w:ascii="Calibri" w:hAnsi="Calibri" w:cstheme="minorHAnsi"/>
          <w:b/>
          <w:bCs/>
          <w:sz w:val="22"/>
          <w:szCs w:val="22"/>
        </w:rPr>
        <w:tab/>
        <w:t>Institutional Arrangement</w:t>
      </w:r>
    </w:p>
    <w:p w14:paraId="6F9C1310" w14:textId="77777777" w:rsidR="00436C74" w:rsidRDefault="00181D90" w:rsidP="009A1946">
      <w:pPr>
        <w:widowControl/>
        <w:overflowPunct/>
        <w:adjustRightInd/>
        <w:rPr>
          <w:rFonts w:ascii="Calibri" w:hAnsi="Calibri" w:cs="Arial"/>
          <w:sz w:val="22"/>
          <w:szCs w:val="22"/>
        </w:rPr>
      </w:pPr>
      <w:r w:rsidRPr="00AF1AF3">
        <w:rPr>
          <w:rFonts w:ascii="Calibri" w:hAnsi="Calibri" w:cs="Arial"/>
          <w:sz w:val="22"/>
          <w:szCs w:val="22"/>
        </w:rPr>
        <w:t xml:space="preserve">The Expert will work directly under the supervision of UNDP </w:t>
      </w:r>
      <w:r w:rsidR="00C10C64">
        <w:rPr>
          <w:rFonts w:ascii="Calibri" w:hAnsi="Calibri" w:cs="Arial"/>
          <w:sz w:val="22"/>
          <w:szCs w:val="22"/>
        </w:rPr>
        <w:t>Cabo Verde</w:t>
      </w:r>
      <w:r w:rsidRPr="00AF1AF3">
        <w:rPr>
          <w:rFonts w:ascii="Calibri" w:hAnsi="Calibri" w:cs="Arial"/>
          <w:sz w:val="22"/>
          <w:szCs w:val="22"/>
        </w:rPr>
        <w:t xml:space="preserve"> Office </w:t>
      </w:r>
      <w:r w:rsidR="00432588" w:rsidRPr="00AF1AF3">
        <w:rPr>
          <w:rFonts w:ascii="Calibri" w:hAnsi="Calibri" w:cs="Arial"/>
          <w:sz w:val="22"/>
          <w:szCs w:val="22"/>
        </w:rPr>
        <w:t xml:space="preserve">Ms. </w:t>
      </w:r>
      <w:r w:rsidR="00C10C64">
        <w:rPr>
          <w:rFonts w:ascii="Calibri" w:hAnsi="Calibri" w:cs="Arial"/>
          <w:sz w:val="22"/>
          <w:szCs w:val="22"/>
        </w:rPr>
        <w:t>Ilaria Carnevali</w:t>
      </w:r>
      <w:r w:rsidRPr="00AF1AF3">
        <w:rPr>
          <w:rFonts w:ascii="Calibri" w:hAnsi="Calibri" w:cs="Arial"/>
          <w:sz w:val="22"/>
          <w:szCs w:val="22"/>
        </w:rPr>
        <w:t xml:space="preserve"> and UNDP Regional Technical Specialist </w:t>
      </w:r>
      <w:r w:rsidR="00C10C64">
        <w:rPr>
          <w:rFonts w:ascii="Calibri" w:hAnsi="Calibri" w:cs="Arial"/>
          <w:sz w:val="22"/>
          <w:szCs w:val="22"/>
        </w:rPr>
        <w:t>Dr. Akiko Yamamoto</w:t>
      </w:r>
      <w:r w:rsidRPr="00AF1AF3">
        <w:rPr>
          <w:rFonts w:ascii="Calibri" w:hAnsi="Calibri" w:cs="Arial"/>
          <w:sz w:val="22"/>
          <w:szCs w:val="22"/>
        </w:rPr>
        <w:t xml:space="preserve">.  </w:t>
      </w:r>
      <w:r w:rsidR="007631E5" w:rsidRPr="00AF1AF3">
        <w:rPr>
          <w:rFonts w:ascii="Calibri" w:hAnsi="Calibri" w:cs="Arial"/>
          <w:sz w:val="22"/>
          <w:szCs w:val="22"/>
        </w:rPr>
        <w:t>The expert will c</w:t>
      </w:r>
      <w:r w:rsidRPr="00AF1AF3">
        <w:rPr>
          <w:rFonts w:ascii="Calibri" w:hAnsi="Calibri" w:cs="Arial"/>
          <w:sz w:val="22"/>
          <w:szCs w:val="22"/>
        </w:rPr>
        <w:t xml:space="preserve">oordinate closely with </w:t>
      </w:r>
    </w:p>
    <w:p w14:paraId="33DC16BF" w14:textId="77777777" w:rsidR="00436C74" w:rsidRDefault="00436C74" w:rsidP="009A1946">
      <w:pPr>
        <w:widowControl/>
        <w:overflowPunct/>
        <w:adjustRightInd/>
        <w:rPr>
          <w:rFonts w:ascii="Calibri" w:hAnsi="Calibri" w:cs="Arial"/>
          <w:sz w:val="22"/>
          <w:szCs w:val="22"/>
        </w:rPr>
      </w:pPr>
    </w:p>
    <w:p w14:paraId="497D121C" w14:textId="77777777" w:rsidR="00436C74" w:rsidRDefault="00436C74" w:rsidP="009A1946">
      <w:pPr>
        <w:widowControl/>
        <w:overflowPunct/>
        <w:adjustRightInd/>
        <w:rPr>
          <w:rFonts w:ascii="Calibri" w:hAnsi="Calibri" w:cs="Arial"/>
          <w:sz w:val="22"/>
          <w:szCs w:val="22"/>
        </w:rPr>
      </w:pPr>
    </w:p>
    <w:p w14:paraId="1E3D6230" w14:textId="77777777" w:rsidR="00436C74" w:rsidRDefault="00436C74" w:rsidP="009A1946">
      <w:pPr>
        <w:widowControl/>
        <w:overflowPunct/>
        <w:adjustRightInd/>
        <w:rPr>
          <w:rFonts w:ascii="Calibri" w:hAnsi="Calibri" w:cs="Arial"/>
          <w:sz w:val="22"/>
          <w:szCs w:val="22"/>
        </w:rPr>
      </w:pPr>
    </w:p>
    <w:p w14:paraId="5A4882DB" w14:textId="77777777" w:rsidR="00436C74" w:rsidRDefault="00436C74" w:rsidP="009A1946">
      <w:pPr>
        <w:widowControl/>
        <w:overflowPunct/>
        <w:adjustRightInd/>
        <w:rPr>
          <w:rFonts w:ascii="Calibri" w:hAnsi="Calibri" w:cs="Arial"/>
          <w:sz w:val="22"/>
          <w:szCs w:val="22"/>
        </w:rPr>
      </w:pPr>
    </w:p>
    <w:p w14:paraId="6D336E5F" w14:textId="77777777" w:rsidR="00436C74" w:rsidRDefault="00436C74" w:rsidP="009A1946">
      <w:pPr>
        <w:widowControl/>
        <w:overflowPunct/>
        <w:adjustRightInd/>
        <w:rPr>
          <w:rFonts w:ascii="Calibri" w:hAnsi="Calibri" w:cs="Arial"/>
          <w:sz w:val="22"/>
          <w:szCs w:val="22"/>
        </w:rPr>
      </w:pPr>
    </w:p>
    <w:p w14:paraId="0F80A727" w14:textId="77777777" w:rsidR="00436C74" w:rsidRDefault="00436C74" w:rsidP="009A1946">
      <w:pPr>
        <w:widowControl/>
        <w:overflowPunct/>
        <w:adjustRightInd/>
        <w:rPr>
          <w:rFonts w:ascii="Calibri" w:hAnsi="Calibri" w:cs="Arial"/>
          <w:sz w:val="22"/>
          <w:szCs w:val="22"/>
        </w:rPr>
      </w:pPr>
    </w:p>
    <w:p w14:paraId="2BC6B8EA" w14:textId="6DC090D2" w:rsidR="002C7954" w:rsidRPr="00AF1AF3" w:rsidRDefault="002126A1" w:rsidP="009A1946">
      <w:pPr>
        <w:widowControl/>
        <w:overflowPunct/>
        <w:adjustRightInd/>
        <w:rPr>
          <w:rFonts w:ascii="Calibri" w:hAnsi="Calibri" w:cs="Arial"/>
          <w:sz w:val="22"/>
          <w:szCs w:val="22"/>
        </w:rPr>
      </w:pPr>
      <w:r>
        <w:rPr>
          <w:rFonts w:ascii="Calibri" w:hAnsi="Calibri" w:cs="Arial"/>
          <w:sz w:val="22"/>
          <w:szCs w:val="22"/>
        </w:rPr>
        <w:t xml:space="preserve">the team of consultants hired to develop the Concept Note, the </w:t>
      </w:r>
      <w:r w:rsidR="00181D90" w:rsidRPr="00AF1AF3">
        <w:rPr>
          <w:rFonts w:ascii="Calibri" w:hAnsi="Calibri" w:cs="Arial"/>
          <w:sz w:val="22"/>
          <w:szCs w:val="22"/>
        </w:rPr>
        <w:t xml:space="preserve">Government of </w:t>
      </w:r>
      <w:r w:rsidR="005F402E">
        <w:rPr>
          <w:rFonts w:ascii="Calibri" w:hAnsi="Calibri" w:cs="Arial"/>
          <w:sz w:val="22"/>
          <w:szCs w:val="22"/>
        </w:rPr>
        <w:t>Cabo Verde</w:t>
      </w:r>
      <w:r w:rsidR="00432588" w:rsidRPr="00AF1AF3">
        <w:rPr>
          <w:rFonts w:ascii="Calibri" w:hAnsi="Calibri" w:cs="Arial"/>
          <w:sz w:val="22"/>
          <w:szCs w:val="22"/>
        </w:rPr>
        <w:t xml:space="preserve"> </w:t>
      </w:r>
      <w:r w:rsidR="00181D90" w:rsidRPr="00AF1AF3">
        <w:rPr>
          <w:rFonts w:ascii="Calibri" w:hAnsi="Calibri" w:cs="Arial"/>
          <w:sz w:val="22"/>
          <w:szCs w:val="22"/>
        </w:rPr>
        <w:t xml:space="preserve">and relevant </w:t>
      </w:r>
      <w:r w:rsidR="00FF3782" w:rsidRPr="00AF1AF3">
        <w:rPr>
          <w:rFonts w:ascii="Calibri" w:hAnsi="Calibri" w:cs="Arial"/>
          <w:sz w:val="22"/>
          <w:szCs w:val="22"/>
        </w:rPr>
        <w:t>in-</w:t>
      </w:r>
      <w:r w:rsidR="00181D90" w:rsidRPr="00AF1AF3">
        <w:rPr>
          <w:rFonts w:ascii="Calibri" w:hAnsi="Calibri" w:cs="Arial"/>
          <w:sz w:val="22"/>
          <w:szCs w:val="22"/>
        </w:rPr>
        <w:t>country</w:t>
      </w:r>
      <w:r w:rsidR="00FF3782" w:rsidRPr="00AF1AF3">
        <w:rPr>
          <w:rFonts w:ascii="Calibri" w:hAnsi="Calibri" w:cs="Arial"/>
          <w:sz w:val="22"/>
          <w:szCs w:val="22"/>
        </w:rPr>
        <w:t xml:space="preserve"> experts</w:t>
      </w:r>
      <w:r w:rsidR="00181D90" w:rsidRPr="00AF1AF3">
        <w:rPr>
          <w:rFonts w:ascii="Calibri" w:hAnsi="Calibri" w:cs="Arial"/>
          <w:sz w:val="22"/>
          <w:szCs w:val="22"/>
        </w:rPr>
        <w:t xml:space="preserve"> </w:t>
      </w:r>
      <w:r w:rsidR="007631E5" w:rsidRPr="00AF1AF3">
        <w:rPr>
          <w:rFonts w:ascii="Calibri" w:hAnsi="Calibri" w:cs="Arial"/>
          <w:sz w:val="22"/>
          <w:szCs w:val="22"/>
        </w:rPr>
        <w:t xml:space="preserve">and </w:t>
      </w:r>
      <w:r w:rsidR="00181D90" w:rsidRPr="00AF1AF3">
        <w:rPr>
          <w:rFonts w:ascii="Calibri" w:hAnsi="Calibri" w:cs="Arial"/>
          <w:sz w:val="22"/>
          <w:szCs w:val="22"/>
        </w:rPr>
        <w:t xml:space="preserve">other </w:t>
      </w:r>
      <w:r>
        <w:rPr>
          <w:rFonts w:ascii="Calibri" w:hAnsi="Calibri" w:cs="Arial"/>
          <w:sz w:val="22"/>
          <w:szCs w:val="22"/>
        </w:rPr>
        <w:t>key stakeholders</w:t>
      </w:r>
      <w:r w:rsidR="00FF3782" w:rsidRPr="00AF1AF3">
        <w:rPr>
          <w:rFonts w:ascii="Calibri" w:hAnsi="Calibri" w:cs="Arial"/>
          <w:sz w:val="22"/>
          <w:szCs w:val="22"/>
        </w:rPr>
        <w:t>.</w:t>
      </w:r>
    </w:p>
    <w:p w14:paraId="72FF49B8" w14:textId="77777777" w:rsidR="002C7954" w:rsidRPr="00AF1AF3" w:rsidRDefault="002C7954" w:rsidP="009A1946">
      <w:pPr>
        <w:widowControl/>
        <w:overflowPunct/>
        <w:adjustRightInd/>
        <w:rPr>
          <w:rFonts w:ascii="Calibri" w:hAnsi="Calibri" w:cs="Arial"/>
          <w:sz w:val="22"/>
          <w:szCs w:val="22"/>
        </w:rPr>
      </w:pPr>
    </w:p>
    <w:p w14:paraId="5BF2452B" w14:textId="77777777" w:rsidR="00436C74" w:rsidRDefault="00432588" w:rsidP="00436C74">
      <w:pPr>
        <w:widowControl/>
        <w:overflowPunct/>
        <w:adjustRightInd/>
        <w:rPr>
          <w:rFonts w:ascii="Calibri" w:hAnsi="Calibri" w:cs="Arial"/>
          <w:sz w:val="22"/>
          <w:szCs w:val="22"/>
        </w:rPr>
      </w:pPr>
      <w:r w:rsidRPr="00AF1AF3">
        <w:rPr>
          <w:rFonts w:ascii="Calibri" w:hAnsi="Calibri" w:cs="Arial"/>
          <w:sz w:val="22"/>
          <w:szCs w:val="22"/>
        </w:rPr>
        <w:t>The tasks are expected to be completed through a combination of (a) home-based preparatory work; (b) leading or participating in country level consultations (together with UNDP staff) and; (c) post-mission drafting.</w:t>
      </w:r>
    </w:p>
    <w:p w14:paraId="6E46DB90" w14:textId="77777777" w:rsidR="00436C74" w:rsidRDefault="00436C74" w:rsidP="00436C74">
      <w:pPr>
        <w:widowControl/>
        <w:overflowPunct/>
        <w:adjustRightInd/>
        <w:rPr>
          <w:rFonts w:ascii="Calibri" w:hAnsi="Calibri" w:cs="Arial"/>
          <w:sz w:val="22"/>
          <w:szCs w:val="22"/>
        </w:rPr>
      </w:pPr>
    </w:p>
    <w:p w14:paraId="3917A807" w14:textId="36B23924" w:rsidR="00350AC6" w:rsidRPr="00AF1AF3" w:rsidRDefault="00212FDA" w:rsidP="00436C74">
      <w:pPr>
        <w:widowControl/>
        <w:overflowPunct/>
        <w:adjustRightInd/>
        <w:rPr>
          <w:rFonts w:ascii="Calibri" w:hAnsi="Calibri" w:cstheme="minorHAnsi"/>
          <w:b/>
          <w:bCs/>
          <w:sz w:val="22"/>
          <w:szCs w:val="22"/>
        </w:rPr>
      </w:pPr>
      <w:r w:rsidRPr="00AF1AF3">
        <w:rPr>
          <w:rFonts w:ascii="Calibri" w:hAnsi="Calibri" w:cstheme="minorHAnsi"/>
          <w:b/>
          <w:bCs/>
          <w:sz w:val="22"/>
          <w:szCs w:val="22"/>
        </w:rPr>
        <w:t>E</w:t>
      </w:r>
      <w:r w:rsidR="00350AC6" w:rsidRPr="00AF1AF3">
        <w:rPr>
          <w:rFonts w:ascii="Calibri" w:hAnsi="Calibri" w:cstheme="minorHAnsi"/>
          <w:b/>
          <w:bCs/>
          <w:sz w:val="22"/>
          <w:szCs w:val="22"/>
        </w:rPr>
        <w:t>.</w:t>
      </w:r>
      <w:r w:rsidR="00350AC6" w:rsidRPr="00AF1AF3">
        <w:rPr>
          <w:rFonts w:ascii="Calibri" w:hAnsi="Calibri" w:cstheme="minorHAnsi"/>
          <w:b/>
          <w:bCs/>
          <w:sz w:val="22"/>
          <w:szCs w:val="22"/>
        </w:rPr>
        <w:tab/>
        <w:t>Duration of the Work</w:t>
      </w:r>
    </w:p>
    <w:p w14:paraId="43DC4EB9" w14:textId="77777777" w:rsidR="00436C74" w:rsidRDefault="00436C74" w:rsidP="009A1946">
      <w:pPr>
        <w:pStyle w:val="ListParagraph"/>
        <w:spacing w:line="240" w:lineRule="auto"/>
        <w:ind w:left="0"/>
        <w:rPr>
          <w:rFonts w:ascii="Calibri" w:hAnsi="Calibri" w:cs="Arial"/>
          <w:szCs w:val="22"/>
        </w:rPr>
      </w:pPr>
    </w:p>
    <w:p w14:paraId="685FD722" w14:textId="0DAD13C6" w:rsidR="006C021C" w:rsidRPr="00AF1AF3" w:rsidRDefault="00432588" w:rsidP="009A1946">
      <w:pPr>
        <w:pStyle w:val="ListParagraph"/>
        <w:spacing w:line="240" w:lineRule="auto"/>
        <w:ind w:left="0"/>
        <w:rPr>
          <w:rFonts w:ascii="Calibri" w:hAnsi="Calibri"/>
          <w:b/>
          <w:szCs w:val="22"/>
        </w:rPr>
      </w:pPr>
      <w:r w:rsidRPr="00AF1AF3">
        <w:rPr>
          <w:rFonts w:ascii="Calibri" w:hAnsi="Calibri" w:cs="Arial"/>
          <w:szCs w:val="22"/>
        </w:rPr>
        <w:t>A maximum of 10</w:t>
      </w:r>
      <w:r w:rsidR="006C021C" w:rsidRPr="00AF1AF3">
        <w:rPr>
          <w:rFonts w:ascii="Calibri" w:hAnsi="Calibri" w:cs="Arial"/>
          <w:szCs w:val="22"/>
        </w:rPr>
        <w:t xml:space="preserve"> days starting from </w:t>
      </w:r>
      <w:r w:rsidR="00B54CB1">
        <w:rPr>
          <w:rFonts w:ascii="Calibri" w:hAnsi="Calibri" w:cs="Arial"/>
          <w:szCs w:val="22"/>
        </w:rPr>
        <w:t>1 Oct</w:t>
      </w:r>
      <w:r w:rsidRPr="00AF1AF3">
        <w:rPr>
          <w:rFonts w:ascii="Calibri" w:hAnsi="Calibri" w:cs="Arial"/>
          <w:szCs w:val="22"/>
        </w:rPr>
        <w:t xml:space="preserve"> 2017</w:t>
      </w:r>
      <w:r w:rsidR="006C021C" w:rsidRPr="00AF1AF3">
        <w:rPr>
          <w:rFonts w:ascii="Calibri" w:hAnsi="Calibri" w:cs="Arial"/>
          <w:szCs w:val="22"/>
        </w:rPr>
        <w:t xml:space="preserve"> </w:t>
      </w:r>
      <w:r w:rsidR="00C563F7" w:rsidRPr="00AF1AF3">
        <w:rPr>
          <w:rFonts w:ascii="Calibri" w:hAnsi="Calibri" w:cs="Arial"/>
          <w:szCs w:val="22"/>
        </w:rPr>
        <w:t>through</w:t>
      </w:r>
      <w:r w:rsidR="006C021C" w:rsidRPr="00AF1AF3">
        <w:rPr>
          <w:rFonts w:ascii="Calibri" w:hAnsi="Calibri" w:cs="Arial"/>
          <w:szCs w:val="22"/>
        </w:rPr>
        <w:t xml:space="preserve"> </w:t>
      </w:r>
      <w:r w:rsidR="00B54CB1">
        <w:rPr>
          <w:rFonts w:ascii="Calibri" w:hAnsi="Calibri" w:cs="Arial"/>
          <w:szCs w:val="22"/>
        </w:rPr>
        <w:t>30 Nov</w:t>
      </w:r>
      <w:r w:rsidR="00181D90" w:rsidRPr="00AF1AF3">
        <w:rPr>
          <w:rFonts w:ascii="Calibri" w:hAnsi="Calibri" w:cs="Arial"/>
          <w:szCs w:val="22"/>
        </w:rPr>
        <w:t xml:space="preserve"> </w:t>
      </w:r>
      <w:r w:rsidR="006C021C" w:rsidRPr="00AF1AF3">
        <w:rPr>
          <w:rFonts w:ascii="Calibri" w:hAnsi="Calibri" w:cs="Arial"/>
          <w:szCs w:val="22"/>
        </w:rPr>
        <w:t>2017</w:t>
      </w:r>
      <w:r w:rsidR="002C7954" w:rsidRPr="00AF1AF3">
        <w:rPr>
          <w:rFonts w:ascii="Calibri" w:hAnsi="Calibri" w:cs="Arial"/>
          <w:szCs w:val="22"/>
        </w:rPr>
        <w:t>.</w:t>
      </w:r>
      <w:r w:rsidR="006C021C" w:rsidRPr="00AF1AF3">
        <w:rPr>
          <w:rFonts w:ascii="Calibri" w:hAnsi="Calibri" w:cs="Arial"/>
          <w:szCs w:val="22"/>
        </w:rPr>
        <w:t xml:space="preserve"> </w:t>
      </w:r>
    </w:p>
    <w:p w14:paraId="5908A818" w14:textId="77777777" w:rsidR="008B3D65" w:rsidRPr="00AF1AF3" w:rsidRDefault="008B3D65" w:rsidP="009A1946">
      <w:pPr>
        <w:ind w:left="1200"/>
        <w:rPr>
          <w:rFonts w:ascii="Calibri" w:hAnsi="Calibri" w:cstheme="minorHAnsi"/>
          <w:sz w:val="22"/>
          <w:szCs w:val="22"/>
        </w:rPr>
      </w:pPr>
    </w:p>
    <w:p w14:paraId="2CB36391" w14:textId="639600F7" w:rsidR="00350AC6" w:rsidRPr="00AF1AF3" w:rsidRDefault="00212FDA" w:rsidP="009A1946">
      <w:pPr>
        <w:spacing w:line="360" w:lineRule="auto"/>
        <w:ind w:left="450" w:hanging="426"/>
        <w:rPr>
          <w:rFonts w:ascii="Calibri" w:hAnsi="Calibri" w:cstheme="minorHAnsi"/>
          <w:b/>
          <w:bCs/>
          <w:sz w:val="22"/>
          <w:szCs w:val="22"/>
        </w:rPr>
      </w:pPr>
      <w:r w:rsidRPr="00AF1AF3">
        <w:rPr>
          <w:rFonts w:ascii="Calibri" w:hAnsi="Calibri" w:cstheme="minorHAnsi"/>
          <w:b/>
          <w:bCs/>
          <w:sz w:val="22"/>
          <w:szCs w:val="22"/>
        </w:rPr>
        <w:t>F</w:t>
      </w:r>
      <w:r w:rsidR="00350AC6" w:rsidRPr="00AF1AF3">
        <w:rPr>
          <w:rFonts w:ascii="Calibri" w:hAnsi="Calibri" w:cstheme="minorHAnsi"/>
          <w:b/>
          <w:bCs/>
          <w:sz w:val="22"/>
          <w:szCs w:val="22"/>
        </w:rPr>
        <w:t>.</w:t>
      </w:r>
      <w:r w:rsidR="00350AC6" w:rsidRPr="00AF1AF3">
        <w:rPr>
          <w:rFonts w:ascii="Calibri" w:hAnsi="Calibri" w:cstheme="minorHAnsi"/>
          <w:b/>
          <w:bCs/>
          <w:sz w:val="22"/>
          <w:szCs w:val="22"/>
        </w:rPr>
        <w:tab/>
        <w:t>Duty Station</w:t>
      </w:r>
    </w:p>
    <w:p w14:paraId="4B95CB1E" w14:textId="7A47D568" w:rsidR="006C021C" w:rsidRPr="00AF1AF3" w:rsidRDefault="00FF3782" w:rsidP="009A1946">
      <w:pPr>
        <w:widowControl/>
        <w:overflowPunct/>
        <w:adjustRightInd/>
        <w:rPr>
          <w:rFonts w:ascii="Calibri" w:hAnsi="Calibri" w:cstheme="minorHAnsi"/>
          <w:sz w:val="22"/>
          <w:szCs w:val="22"/>
        </w:rPr>
      </w:pPr>
      <w:r w:rsidRPr="00AF1AF3">
        <w:rPr>
          <w:rFonts w:ascii="Calibri" w:hAnsi="Calibri" w:cstheme="minorHAnsi"/>
          <w:sz w:val="22"/>
          <w:szCs w:val="22"/>
        </w:rPr>
        <w:t>Home-based</w:t>
      </w:r>
      <w:r w:rsidR="006C021C" w:rsidRPr="00AF1AF3">
        <w:rPr>
          <w:rFonts w:ascii="Calibri" w:hAnsi="Calibri" w:cstheme="minorHAnsi"/>
          <w:sz w:val="22"/>
          <w:szCs w:val="22"/>
        </w:rPr>
        <w:t xml:space="preserve"> with </w:t>
      </w:r>
      <w:r w:rsidRPr="00AF1AF3">
        <w:rPr>
          <w:rFonts w:ascii="Calibri" w:hAnsi="Calibri" w:cstheme="minorHAnsi"/>
          <w:sz w:val="22"/>
          <w:szCs w:val="22"/>
        </w:rPr>
        <w:t>one</w:t>
      </w:r>
      <w:r w:rsidR="00166201">
        <w:rPr>
          <w:rFonts w:ascii="Calibri" w:hAnsi="Calibri" w:cstheme="minorHAnsi"/>
          <w:sz w:val="22"/>
          <w:szCs w:val="22"/>
        </w:rPr>
        <w:t xml:space="preserve"> trip to Cabo Verde</w:t>
      </w:r>
      <w:r w:rsidR="002C7954" w:rsidRPr="00AF1AF3">
        <w:rPr>
          <w:rFonts w:ascii="Calibri" w:hAnsi="Calibri" w:cstheme="minorHAnsi"/>
          <w:sz w:val="22"/>
          <w:szCs w:val="22"/>
        </w:rPr>
        <w:t>.</w:t>
      </w:r>
    </w:p>
    <w:p w14:paraId="25285558" w14:textId="77777777" w:rsidR="007C3D2A" w:rsidRPr="00AF1AF3" w:rsidRDefault="007C3D2A" w:rsidP="009A1946">
      <w:pPr>
        <w:ind w:left="1200"/>
        <w:rPr>
          <w:rFonts w:ascii="Calibri" w:hAnsi="Calibri" w:cstheme="minorHAnsi"/>
          <w:sz w:val="22"/>
          <w:szCs w:val="22"/>
        </w:rPr>
      </w:pPr>
    </w:p>
    <w:p w14:paraId="1F629A13" w14:textId="538BC7EC" w:rsidR="00350AC6" w:rsidRPr="00AF1AF3" w:rsidRDefault="00212FDA" w:rsidP="009A1946">
      <w:pPr>
        <w:spacing w:line="360" w:lineRule="auto"/>
        <w:ind w:left="450" w:hanging="426"/>
        <w:rPr>
          <w:rFonts w:ascii="Calibri" w:hAnsi="Calibri" w:cstheme="minorHAnsi"/>
          <w:b/>
          <w:bCs/>
          <w:sz w:val="22"/>
          <w:szCs w:val="22"/>
        </w:rPr>
      </w:pPr>
      <w:r w:rsidRPr="00AF1AF3">
        <w:rPr>
          <w:rFonts w:ascii="Calibri" w:hAnsi="Calibri" w:cstheme="minorHAnsi"/>
          <w:b/>
          <w:bCs/>
          <w:sz w:val="22"/>
          <w:szCs w:val="22"/>
        </w:rPr>
        <w:t>G</w:t>
      </w:r>
      <w:r w:rsidR="00350AC6" w:rsidRPr="00AF1AF3">
        <w:rPr>
          <w:rFonts w:ascii="Calibri" w:hAnsi="Calibri" w:cstheme="minorHAnsi"/>
          <w:b/>
          <w:bCs/>
          <w:sz w:val="22"/>
          <w:szCs w:val="22"/>
        </w:rPr>
        <w:t>.</w:t>
      </w:r>
      <w:r w:rsidR="00350AC6" w:rsidRPr="00AF1AF3">
        <w:rPr>
          <w:rFonts w:ascii="Calibri" w:hAnsi="Calibri" w:cstheme="minorHAnsi"/>
          <w:b/>
          <w:bCs/>
          <w:sz w:val="22"/>
          <w:szCs w:val="22"/>
        </w:rPr>
        <w:tab/>
        <w:t xml:space="preserve">Qualifications of the Successful </w:t>
      </w:r>
      <w:r w:rsidR="00F0757C" w:rsidRPr="00AF1AF3">
        <w:rPr>
          <w:rFonts w:ascii="Calibri" w:hAnsi="Calibri" w:cstheme="minorHAnsi"/>
          <w:b/>
          <w:bCs/>
          <w:sz w:val="22"/>
          <w:szCs w:val="22"/>
        </w:rPr>
        <w:t>Individual Contractor</w:t>
      </w:r>
    </w:p>
    <w:p w14:paraId="30E4A30F" w14:textId="1C76E5CB" w:rsidR="00032563" w:rsidRPr="00AF1AF3" w:rsidRDefault="00181D90" w:rsidP="009A1946">
      <w:pPr>
        <w:pStyle w:val="ListParagraph"/>
        <w:widowControl/>
        <w:numPr>
          <w:ilvl w:val="0"/>
          <w:numId w:val="34"/>
        </w:numPr>
        <w:overflowPunct/>
        <w:adjustRightInd/>
        <w:spacing w:line="240" w:lineRule="auto"/>
        <w:rPr>
          <w:rFonts w:ascii="Calibri" w:hAnsi="Calibri" w:cs="Arial"/>
          <w:szCs w:val="22"/>
        </w:rPr>
      </w:pPr>
      <w:r w:rsidRPr="00AF1AF3">
        <w:rPr>
          <w:rFonts w:ascii="Calibri" w:hAnsi="Calibri" w:cs="Arial"/>
          <w:szCs w:val="22"/>
        </w:rPr>
        <w:t xml:space="preserve">Master degree or higher in economics, </w:t>
      </w:r>
      <w:r w:rsidR="003C4A96" w:rsidRPr="00AF1AF3">
        <w:rPr>
          <w:rFonts w:ascii="Calibri" w:hAnsi="Calibri" w:cs="Arial"/>
          <w:szCs w:val="22"/>
        </w:rPr>
        <w:t xml:space="preserve">finance, public administration, </w:t>
      </w:r>
      <w:r w:rsidRPr="00AF1AF3">
        <w:rPr>
          <w:rFonts w:ascii="Calibri" w:hAnsi="Calibri" w:cs="Arial"/>
          <w:szCs w:val="22"/>
        </w:rPr>
        <w:t>environmental economics, natural resource economics or other closely related field</w:t>
      </w:r>
      <w:r w:rsidR="002C7954" w:rsidRPr="00AF1AF3">
        <w:rPr>
          <w:rFonts w:ascii="Calibri" w:hAnsi="Calibri" w:cs="Arial"/>
          <w:szCs w:val="22"/>
        </w:rPr>
        <w:t>.</w:t>
      </w:r>
    </w:p>
    <w:p w14:paraId="1FC3F900" w14:textId="77777777" w:rsidR="00AF1AF3" w:rsidRPr="00AF1AF3" w:rsidRDefault="00AF1AF3" w:rsidP="00AF1AF3">
      <w:pPr>
        <w:pStyle w:val="ListParagraph"/>
        <w:widowControl/>
        <w:numPr>
          <w:ilvl w:val="0"/>
          <w:numId w:val="34"/>
        </w:numPr>
        <w:overflowPunct/>
        <w:adjustRightInd/>
        <w:spacing w:line="240" w:lineRule="auto"/>
        <w:rPr>
          <w:rFonts w:ascii="Calibri" w:hAnsi="Calibri" w:cs="Arial"/>
          <w:szCs w:val="22"/>
        </w:rPr>
      </w:pPr>
      <w:r w:rsidRPr="00AF1AF3">
        <w:rPr>
          <w:rFonts w:ascii="Calibri" w:hAnsi="Calibri" w:cs="Arial"/>
          <w:szCs w:val="22"/>
        </w:rPr>
        <w:t xml:space="preserve">At least 8 years of relevant work experience in areas such as economics of adaptation, teaching in applied research departments, institutional capacity-building for public administrators on economics and finance development planning and budgeting, development management, public administration and related initiatives; </w:t>
      </w:r>
    </w:p>
    <w:p w14:paraId="3C342C73" w14:textId="2D64629A" w:rsidR="00AF1AF3" w:rsidRDefault="00AF1AF3" w:rsidP="00AF1AF3">
      <w:pPr>
        <w:pStyle w:val="ListParagraph"/>
        <w:widowControl/>
        <w:numPr>
          <w:ilvl w:val="0"/>
          <w:numId w:val="34"/>
        </w:numPr>
        <w:overflowPunct/>
        <w:adjustRightInd/>
        <w:spacing w:line="240" w:lineRule="auto"/>
        <w:rPr>
          <w:rFonts w:ascii="Calibri" w:hAnsi="Calibri" w:cs="Arial"/>
          <w:szCs w:val="22"/>
        </w:rPr>
      </w:pPr>
      <w:r w:rsidRPr="00AF1AF3">
        <w:rPr>
          <w:rFonts w:ascii="Calibri" w:hAnsi="Calibri" w:cs="Arial"/>
          <w:szCs w:val="22"/>
        </w:rPr>
        <w:t xml:space="preserve">Experience </w:t>
      </w:r>
      <w:r w:rsidR="00702FE9">
        <w:rPr>
          <w:rFonts w:ascii="Calibri" w:hAnsi="Calibri" w:cs="Arial"/>
          <w:szCs w:val="22"/>
        </w:rPr>
        <w:t xml:space="preserve">in developing </w:t>
      </w:r>
      <w:r w:rsidRPr="00AF1AF3">
        <w:rPr>
          <w:rFonts w:ascii="Calibri" w:hAnsi="Calibri" w:cs="Arial"/>
          <w:szCs w:val="22"/>
        </w:rPr>
        <w:t>Green Climate Fund proposals;</w:t>
      </w:r>
    </w:p>
    <w:p w14:paraId="794869BE" w14:textId="540E2876" w:rsidR="00702FE9" w:rsidRPr="00AF1AF3" w:rsidRDefault="00702FE9" w:rsidP="00AF1AF3">
      <w:pPr>
        <w:pStyle w:val="ListParagraph"/>
        <w:widowControl/>
        <w:numPr>
          <w:ilvl w:val="0"/>
          <w:numId w:val="34"/>
        </w:numPr>
        <w:overflowPunct/>
        <w:adjustRightInd/>
        <w:spacing w:line="240" w:lineRule="auto"/>
        <w:rPr>
          <w:rFonts w:ascii="Calibri" w:hAnsi="Calibri" w:cs="Arial"/>
          <w:szCs w:val="22"/>
        </w:rPr>
      </w:pPr>
      <w:r>
        <w:rPr>
          <w:rFonts w:ascii="Calibri" w:hAnsi="Calibri" w:cs="Arial"/>
          <w:szCs w:val="22"/>
        </w:rPr>
        <w:t>Experience in developing GCF proposals on climate change adaptation, in particular, in water sector is highly advantageous;</w:t>
      </w:r>
    </w:p>
    <w:p w14:paraId="064452DF" w14:textId="77777777" w:rsidR="00AF1AF3" w:rsidRPr="00AF1AF3" w:rsidRDefault="00AF1AF3" w:rsidP="00AF1AF3">
      <w:pPr>
        <w:pStyle w:val="ListParagraph"/>
        <w:widowControl/>
        <w:numPr>
          <w:ilvl w:val="0"/>
          <w:numId w:val="34"/>
        </w:numPr>
        <w:overflowPunct/>
        <w:adjustRightInd/>
        <w:spacing w:line="240" w:lineRule="auto"/>
        <w:rPr>
          <w:rFonts w:ascii="Calibri" w:hAnsi="Calibri" w:cs="Arial"/>
          <w:szCs w:val="22"/>
        </w:rPr>
      </w:pPr>
      <w:r w:rsidRPr="00AF1AF3">
        <w:rPr>
          <w:rFonts w:ascii="Calibri" w:hAnsi="Calibri" w:cs="Arial"/>
          <w:szCs w:val="22"/>
        </w:rPr>
        <w:t xml:space="preserve">Track record of applied research on the economics of climate change impacts, economics of adaptation and impact evaluation assessments; </w:t>
      </w:r>
    </w:p>
    <w:p w14:paraId="062BF0BC" w14:textId="03A9057F" w:rsidR="00AF1AF3" w:rsidRPr="00AF1AF3" w:rsidRDefault="00AF1AF3" w:rsidP="00AF1AF3">
      <w:pPr>
        <w:pStyle w:val="ListParagraph"/>
        <w:widowControl/>
        <w:numPr>
          <w:ilvl w:val="0"/>
          <w:numId w:val="34"/>
        </w:numPr>
        <w:overflowPunct/>
        <w:adjustRightInd/>
        <w:spacing w:line="240" w:lineRule="auto"/>
        <w:rPr>
          <w:rFonts w:ascii="Calibri" w:hAnsi="Calibri" w:cs="Arial"/>
          <w:szCs w:val="22"/>
        </w:rPr>
      </w:pPr>
      <w:r w:rsidRPr="00AF1AF3">
        <w:rPr>
          <w:rFonts w:ascii="Calibri" w:hAnsi="Calibri" w:cs="Arial"/>
          <w:szCs w:val="22"/>
        </w:rPr>
        <w:t xml:space="preserve">Experience </w:t>
      </w:r>
      <w:r w:rsidR="00702FE9">
        <w:rPr>
          <w:rFonts w:ascii="Calibri" w:hAnsi="Calibri" w:cs="Arial"/>
          <w:szCs w:val="22"/>
        </w:rPr>
        <w:t xml:space="preserve">in </w:t>
      </w:r>
      <w:r w:rsidRPr="00AF1AF3">
        <w:rPr>
          <w:rFonts w:ascii="Calibri" w:hAnsi="Calibri" w:cs="Arial"/>
          <w:szCs w:val="22"/>
        </w:rPr>
        <w:t xml:space="preserve">working </w:t>
      </w:r>
      <w:r w:rsidR="00702FE9">
        <w:rPr>
          <w:rFonts w:ascii="Calibri" w:hAnsi="Calibri" w:cs="Arial"/>
          <w:szCs w:val="22"/>
        </w:rPr>
        <w:t>on</w:t>
      </w:r>
      <w:r w:rsidRPr="00AF1AF3">
        <w:rPr>
          <w:rFonts w:ascii="Calibri" w:hAnsi="Calibri" w:cs="Arial"/>
          <w:szCs w:val="22"/>
        </w:rPr>
        <w:t xml:space="preserve"> capacity building for climate change adaptation is an asset;</w:t>
      </w:r>
    </w:p>
    <w:p w14:paraId="5EBF06DB" w14:textId="42F33B5F" w:rsidR="00AF1AF3" w:rsidRPr="00AF1AF3" w:rsidRDefault="00AF1AF3" w:rsidP="00AF1AF3">
      <w:pPr>
        <w:pStyle w:val="ListParagraph"/>
        <w:widowControl/>
        <w:numPr>
          <w:ilvl w:val="0"/>
          <w:numId w:val="34"/>
        </w:numPr>
        <w:overflowPunct/>
        <w:adjustRightInd/>
        <w:spacing w:line="240" w:lineRule="auto"/>
        <w:rPr>
          <w:rFonts w:ascii="Calibri" w:hAnsi="Calibri" w:cs="Arial"/>
          <w:szCs w:val="22"/>
        </w:rPr>
      </w:pPr>
      <w:r w:rsidRPr="00AF1AF3">
        <w:rPr>
          <w:rFonts w:ascii="Calibri" w:hAnsi="Calibri" w:cs="Arial"/>
          <w:szCs w:val="22"/>
        </w:rPr>
        <w:t>Excellent oral and written communication skills in English is mandatory;</w:t>
      </w:r>
      <w:r w:rsidR="00702FE9">
        <w:rPr>
          <w:rFonts w:ascii="Calibri" w:hAnsi="Calibri" w:cs="Arial"/>
          <w:szCs w:val="22"/>
        </w:rPr>
        <w:t xml:space="preserve"> Portuguese and/or French is an asset.</w:t>
      </w:r>
    </w:p>
    <w:p w14:paraId="6176DFFD" w14:textId="77777777" w:rsidR="00AF1AF3" w:rsidRPr="00AF1AF3" w:rsidRDefault="00AF1AF3" w:rsidP="00AF1AF3">
      <w:pPr>
        <w:pStyle w:val="ListParagraph"/>
        <w:widowControl/>
        <w:numPr>
          <w:ilvl w:val="0"/>
          <w:numId w:val="34"/>
        </w:numPr>
        <w:overflowPunct/>
        <w:adjustRightInd/>
        <w:spacing w:line="240" w:lineRule="auto"/>
        <w:rPr>
          <w:rFonts w:ascii="Calibri" w:hAnsi="Calibri" w:cs="Arial"/>
          <w:szCs w:val="22"/>
        </w:rPr>
      </w:pPr>
      <w:r w:rsidRPr="00AF1AF3">
        <w:rPr>
          <w:rFonts w:ascii="Calibri" w:hAnsi="Calibri" w:cs="Arial"/>
          <w:szCs w:val="22"/>
        </w:rPr>
        <w:t>Culturally sensitive, friendly, and effective communication skills that is conducive to effective presentations and networking, and building trust required to complete tasks;</w:t>
      </w:r>
    </w:p>
    <w:p w14:paraId="287BE459" w14:textId="77777777" w:rsidR="00AF1AF3" w:rsidRPr="00AF1AF3" w:rsidRDefault="00AF1AF3" w:rsidP="00AF1AF3">
      <w:pPr>
        <w:pStyle w:val="ListParagraph"/>
        <w:widowControl/>
        <w:numPr>
          <w:ilvl w:val="0"/>
          <w:numId w:val="34"/>
        </w:numPr>
        <w:overflowPunct/>
        <w:adjustRightInd/>
        <w:spacing w:line="240" w:lineRule="auto"/>
        <w:rPr>
          <w:rFonts w:ascii="Calibri" w:hAnsi="Calibri" w:cs="Arial"/>
          <w:szCs w:val="22"/>
        </w:rPr>
      </w:pPr>
      <w:r w:rsidRPr="00AF1AF3">
        <w:rPr>
          <w:rFonts w:ascii="Calibri" w:hAnsi="Calibri" w:cs="Arial"/>
          <w:szCs w:val="22"/>
        </w:rPr>
        <w:t>Proactive in updating work progress and raising any challenges and proposing practical solutions when delays and/or change of plans occur;</w:t>
      </w:r>
    </w:p>
    <w:p w14:paraId="33F3F257" w14:textId="77777777" w:rsidR="00AF1AF3" w:rsidRPr="00AF1AF3" w:rsidRDefault="00AF1AF3" w:rsidP="00AF1AF3">
      <w:pPr>
        <w:pStyle w:val="ListParagraph"/>
        <w:widowControl/>
        <w:numPr>
          <w:ilvl w:val="0"/>
          <w:numId w:val="34"/>
        </w:numPr>
        <w:overflowPunct/>
        <w:adjustRightInd/>
        <w:spacing w:line="240" w:lineRule="auto"/>
        <w:rPr>
          <w:rFonts w:ascii="Calibri" w:hAnsi="Calibri" w:cs="Arial"/>
          <w:szCs w:val="22"/>
        </w:rPr>
      </w:pPr>
      <w:r w:rsidRPr="00AF1AF3">
        <w:rPr>
          <w:rFonts w:ascii="Calibri" w:hAnsi="Calibri" w:cs="Arial"/>
          <w:szCs w:val="22"/>
        </w:rPr>
        <w:t>Able to build strong relationships with stakeholders, focuses on impact and result for the stakeholders and responds positively to feedback; consensus-oriented;</w:t>
      </w:r>
    </w:p>
    <w:p w14:paraId="30A4BC70" w14:textId="77777777" w:rsidR="00AF1AF3" w:rsidRPr="00AF1AF3" w:rsidRDefault="00AF1AF3" w:rsidP="00AF1AF3">
      <w:pPr>
        <w:pStyle w:val="ListParagraph"/>
        <w:widowControl/>
        <w:numPr>
          <w:ilvl w:val="0"/>
          <w:numId w:val="34"/>
        </w:numPr>
        <w:overflowPunct/>
        <w:adjustRightInd/>
        <w:spacing w:line="240" w:lineRule="auto"/>
        <w:rPr>
          <w:rFonts w:ascii="Calibri" w:hAnsi="Calibri" w:cs="Arial"/>
          <w:szCs w:val="22"/>
        </w:rPr>
      </w:pPr>
      <w:r w:rsidRPr="00AF1AF3">
        <w:rPr>
          <w:rFonts w:ascii="Calibri" w:hAnsi="Calibri" w:cs="Arial"/>
          <w:szCs w:val="22"/>
        </w:rPr>
        <w:t>Highly developed inter-personal, negotiation and teamwork skills, ability to work in multi-cultural environment;</w:t>
      </w:r>
    </w:p>
    <w:p w14:paraId="3ADDDD72" w14:textId="77777777" w:rsidR="00AF1AF3" w:rsidRPr="00AF1AF3" w:rsidRDefault="00AF1AF3" w:rsidP="00AF1AF3">
      <w:pPr>
        <w:pStyle w:val="ListParagraph"/>
        <w:widowControl/>
        <w:numPr>
          <w:ilvl w:val="0"/>
          <w:numId w:val="34"/>
        </w:numPr>
        <w:overflowPunct/>
        <w:adjustRightInd/>
        <w:spacing w:line="240" w:lineRule="auto"/>
        <w:rPr>
          <w:rFonts w:ascii="Calibri" w:hAnsi="Calibri" w:cs="Arial"/>
          <w:szCs w:val="22"/>
        </w:rPr>
      </w:pPr>
      <w:r w:rsidRPr="00AF1AF3">
        <w:rPr>
          <w:rFonts w:ascii="Calibri" w:hAnsi="Calibri" w:cs="Arial"/>
          <w:szCs w:val="22"/>
        </w:rPr>
        <w:t>Sensitive to and can demonstrate diplomacy and integrity within cultural complexities and unique political contexts.</w:t>
      </w:r>
    </w:p>
    <w:p w14:paraId="11648770" w14:textId="77777777" w:rsidR="008449B8" w:rsidRPr="00AF1AF3" w:rsidRDefault="008449B8" w:rsidP="009A1946">
      <w:pPr>
        <w:ind w:left="1200"/>
        <w:rPr>
          <w:rFonts w:ascii="Calibri" w:hAnsi="Calibri" w:cstheme="minorHAnsi"/>
          <w:sz w:val="22"/>
          <w:szCs w:val="22"/>
        </w:rPr>
      </w:pPr>
    </w:p>
    <w:bookmarkEnd w:id="0"/>
    <w:p w14:paraId="54279605" w14:textId="0D2F77F5" w:rsidR="00657674" w:rsidRPr="00657674" w:rsidRDefault="00657674" w:rsidP="00657674">
      <w:pPr>
        <w:pStyle w:val="p28"/>
        <w:widowControl/>
        <w:numPr>
          <w:ilvl w:val="0"/>
          <w:numId w:val="44"/>
        </w:numPr>
        <w:tabs>
          <w:tab w:val="clear" w:pos="680"/>
          <w:tab w:val="clear" w:pos="1060"/>
        </w:tabs>
        <w:snapToGrid w:val="0"/>
        <w:spacing w:line="240" w:lineRule="auto"/>
        <w:ind w:left="360"/>
        <w:jc w:val="both"/>
        <w:rPr>
          <w:rFonts w:asciiTheme="minorHAnsi" w:hAnsiTheme="minorHAnsi"/>
          <w:b/>
          <w:bCs/>
          <w:sz w:val="22"/>
          <w:szCs w:val="22"/>
        </w:rPr>
      </w:pPr>
      <w:r w:rsidRPr="00657674">
        <w:rPr>
          <w:rFonts w:asciiTheme="minorHAnsi" w:hAnsiTheme="minorHAnsi"/>
          <w:b/>
          <w:bCs/>
          <w:sz w:val="22"/>
          <w:szCs w:val="22"/>
        </w:rPr>
        <w:t>Price Proposal</w:t>
      </w:r>
    </w:p>
    <w:p w14:paraId="0DB31629" w14:textId="77777777" w:rsidR="00657674" w:rsidRPr="00657674" w:rsidRDefault="00657674" w:rsidP="00657674">
      <w:pPr>
        <w:pStyle w:val="p28"/>
        <w:spacing w:line="240" w:lineRule="auto"/>
        <w:ind w:left="0" w:firstLine="0"/>
        <w:jc w:val="both"/>
        <w:rPr>
          <w:rFonts w:asciiTheme="minorHAnsi" w:hAnsiTheme="minorHAnsi"/>
          <w:b/>
          <w:bCs/>
          <w:sz w:val="22"/>
          <w:szCs w:val="22"/>
        </w:rPr>
      </w:pPr>
    </w:p>
    <w:p w14:paraId="45DF5E1D" w14:textId="77777777" w:rsidR="00657674" w:rsidRDefault="00657674" w:rsidP="00657674">
      <w:pPr>
        <w:rPr>
          <w:rFonts w:asciiTheme="minorHAnsi" w:hAnsiTheme="minorHAnsi"/>
          <w:sz w:val="22"/>
          <w:szCs w:val="22"/>
        </w:rPr>
      </w:pPr>
      <w:r w:rsidRPr="00657674">
        <w:rPr>
          <w:rFonts w:asciiTheme="minorHAnsi" w:hAnsiTheme="minorHAnsi"/>
          <w:sz w:val="22"/>
          <w:szCs w:val="22"/>
        </w:rPr>
        <w:t xml:space="preserve">Price proposal should be made in the proposed daily fee (all inclusive).  All costs associated with the required travel will be paid separately (i.e. not included in this contract value).  Please complete this section accordingly.  </w:t>
      </w:r>
    </w:p>
    <w:p w14:paraId="563872CF" w14:textId="77777777" w:rsidR="00657674" w:rsidRDefault="00657674" w:rsidP="00657674">
      <w:pPr>
        <w:rPr>
          <w:rFonts w:asciiTheme="minorHAnsi" w:hAnsiTheme="minorHAnsi"/>
          <w:sz w:val="22"/>
          <w:szCs w:val="22"/>
        </w:rPr>
      </w:pPr>
    </w:p>
    <w:p w14:paraId="248F4B7E" w14:textId="77777777" w:rsidR="00436C74" w:rsidRPr="00436C74" w:rsidRDefault="00436C74" w:rsidP="00436C74">
      <w:pPr>
        <w:pStyle w:val="ListParagraph"/>
        <w:ind w:left="450"/>
        <w:rPr>
          <w:rFonts w:asciiTheme="minorHAnsi" w:hAnsiTheme="minorHAnsi"/>
          <w:szCs w:val="22"/>
        </w:rPr>
      </w:pPr>
    </w:p>
    <w:p w14:paraId="60E187CB" w14:textId="77777777" w:rsidR="00436C74" w:rsidRPr="00436C74" w:rsidRDefault="00436C74" w:rsidP="00436C74">
      <w:pPr>
        <w:pStyle w:val="ListParagraph"/>
        <w:ind w:left="450"/>
        <w:rPr>
          <w:rFonts w:asciiTheme="minorHAnsi" w:hAnsiTheme="minorHAnsi"/>
          <w:szCs w:val="22"/>
        </w:rPr>
      </w:pPr>
    </w:p>
    <w:p w14:paraId="22A9ADD4" w14:textId="59E92948" w:rsidR="00657674" w:rsidRPr="00657674" w:rsidRDefault="00657674" w:rsidP="00657674">
      <w:pPr>
        <w:pStyle w:val="ListParagraph"/>
        <w:numPr>
          <w:ilvl w:val="0"/>
          <w:numId w:val="44"/>
        </w:numPr>
        <w:ind w:left="450"/>
        <w:rPr>
          <w:rFonts w:asciiTheme="minorHAnsi" w:hAnsiTheme="minorHAnsi"/>
          <w:szCs w:val="22"/>
        </w:rPr>
      </w:pPr>
      <w:r w:rsidRPr="00657674">
        <w:rPr>
          <w:rFonts w:asciiTheme="minorHAnsi" w:hAnsiTheme="minorHAnsi"/>
          <w:b/>
          <w:bCs/>
          <w:szCs w:val="22"/>
        </w:rPr>
        <w:t>Recommended Presentation of Offer</w:t>
      </w:r>
    </w:p>
    <w:p w14:paraId="627E6379" w14:textId="77777777" w:rsidR="00657674" w:rsidRPr="00657674" w:rsidRDefault="00657674" w:rsidP="00C06ED9">
      <w:pPr>
        <w:pStyle w:val="p28"/>
        <w:spacing w:line="240" w:lineRule="auto"/>
        <w:ind w:left="0" w:firstLine="0"/>
        <w:jc w:val="both"/>
        <w:rPr>
          <w:rFonts w:asciiTheme="minorHAnsi" w:hAnsiTheme="minorHAnsi"/>
          <w:sz w:val="22"/>
          <w:szCs w:val="22"/>
        </w:rPr>
      </w:pPr>
    </w:p>
    <w:p w14:paraId="267C99AC" w14:textId="3E56D376" w:rsidR="00C06ED9" w:rsidRPr="00220F6B" w:rsidRDefault="00657674" w:rsidP="00C06ED9">
      <w:pPr>
        <w:jc w:val="both"/>
        <w:rPr>
          <w:rFonts w:asciiTheme="minorHAnsi" w:hAnsiTheme="minorHAnsi" w:cstheme="minorHAnsi"/>
          <w:sz w:val="22"/>
          <w:szCs w:val="22"/>
        </w:rPr>
      </w:pPr>
      <w:r w:rsidRPr="00220F6B">
        <w:rPr>
          <w:rFonts w:asciiTheme="minorHAnsi" w:hAnsiTheme="minorHAnsi"/>
          <w:sz w:val="22"/>
          <w:szCs w:val="22"/>
        </w:rPr>
        <w:t>Applicants are recommended to present their offers through the submission of the following documents</w:t>
      </w:r>
      <w:r w:rsidR="00C06ED9" w:rsidRPr="00220F6B">
        <w:rPr>
          <w:rFonts w:asciiTheme="minorHAnsi" w:hAnsiTheme="minorHAnsi"/>
          <w:sz w:val="22"/>
          <w:szCs w:val="22"/>
        </w:rPr>
        <w:t xml:space="preserve"> to the</w:t>
      </w:r>
      <w:r w:rsidR="00C06ED9" w:rsidRPr="00220F6B">
        <w:rPr>
          <w:rFonts w:asciiTheme="minorHAnsi" w:hAnsiTheme="minorHAnsi" w:cstheme="minorHAnsi"/>
          <w:iCs/>
          <w:sz w:val="22"/>
          <w:szCs w:val="22"/>
        </w:rPr>
        <w:t xml:space="preserve"> email address</w:t>
      </w:r>
      <w:r w:rsidR="00C06ED9" w:rsidRPr="00220F6B">
        <w:rPr>
          <w:rFonts w:asciiTheme="minorHAnsi" w:hAnsiTheme="minorHAnsi" w:cstheme="minorHAnsi"/>
          <w:sz w:val="22"/>
          <w:szCs w:val="22"/>
        </w:rPr>
        <w:t xml:space="preserve"> </w:t>
      </w:r>
      <w:hyperlink r:id="rId12" w:history="1">
        <w:r w:rsidR="00C06ED9" w:rsidRPr="00220F6B">
          <w:rPr>
            <w:rStyle w:val="Hyperlink"/>
            <w:rFonts w:asciiTheme="minorHAnsi" w:hAnsiTheme="minorHAnsi" w:cstheme="minorHAnsi"/>
            <w:sz w:val="22"/>
            <w:szCs w:val="22"/>
          </w:rPr>
          <w:t>procurement.cv@cv.jo.un.org</w:t>
        </w:r>
      </w:hyperlink>
      <w:r w:rsidR="00C06ED9" w:rsidRPr="00220F6B">
        <w:rPr>
          <w:rFonts w:asciiTheme="minorHAnsi" w:hAnsiTheme="minorHAnsi" w:cstheme="minorHAnsi"/>
          <w:sz w:val="22"/>
          <w:szCs w:val="22"/>
        </w:rPr>
        <w:t xml:space="preserve"> indicating the following reference </w:t>
      </w:r>
      <w:r w:rsidR="00C06ED9" w:rsidRPr="00220F6B">
        <w:rPr>
          <w:rFonts w:asciiTheme="minorHAnsi" w:hAnsiTheme="minorHAnsi" w:cstheme="minorHAnsi"/>
          <w:b/>
          <w:i/>
          <w:sz w:val="22"/>
          <w:szCs w:val="22"/>
        </w:rPr>
        <w:t>“</w:t>
      </w:r>
      <w:r w:rsidR="00C06ED9" w:rsidRPr="00220F6B">
        <w:rPr>
          <w:rFonts w:ascii="Calibri" w:hAnsi="Calibri" w:cstheme="minorHAnsi"/>
          <w:b/>
          <w:sz w:val="22"/>
          <w:szCs w:val="22"/>
        </w:rPr>
        <w:t>Finance Expert – international consultant</w:t>
      </w:r>
      <w:r w:rsidR="00C06ED9" w:rsidRPr="00220F6B">
        <w:rPr>
          <w:rFonts w:asciiTheme="minorHAnsi" w:hAnsiTheme="minorHAnsi"/>
          <w:b/>
          <w:bCs/>
          <w:i/>
          <w:sz w:val="22"/>
          <w:szCs w:val="22"/>
        </w:rPr>
        <w:t xml:space="preserve">” </w:t>
      </w:r>
      <w:r w:rsidR="00C06ED9" w:rsidRPr="00220F6B">
        <w:rPr>
          <w:rFonts w:asciiTheme="minorHAnsi" w:hAnsiTheme="minorHAnsi" w:cstheme="minorHAnsi"/>
          <w:sz w:val="22"/>
          <w:szCs w:val="22"/>
        </w:rPr>
        <w:t xml:space="preserve">by </w:t>
      </w:r>
      <w:r w:rsidR="00C06ED9" w:rsidRPr="00220F6B">
        <w:rPr>
          <w:rFonts w:asciiTheme="minorHAnsi" w:hAnsiTheme="minorHAnsi" w:cstheme="minorHAnsi"/>
          <w:b/>
          <w:i/>
          <w:sz w:val="22"/>
          <w:szCs w:val="22"/>
        </w:rPr>
        <w:t>3 October 2017 at 16H30</w:t>
      </w:r>
      <w:r w:rsidR="00C06ED9" w:rsidRPr="00220F6B">
        <w:rPr>
          <w:rFonts w:asciiTheme="minorHAnsi" w:hAnsiTheme="minorHAnsi" w:cstheme="minorHAnsi"/>
          <w:sz w:val="22"/>
          <w:szCs w:val="22"/>
        </w:rPr>
        <w:t xml:space="preserve"> (Cape Verde time) COB.</w:t>
      </w:r>
    </w:p>
    <w:p w14:paraId="1231D491" w14:textId="77777777" w:rsidR="00657674" w:rsidRPr="00220F6B" w:rsidRDefault="00657674" w:rsidP="00657674">
      <w:pPr>
        <w:pStyle w:val="p28"/>
        <w:spacing w:line="240" w:lineRule="auto"/>
        <w:ind w:left="540" w:firstLine="0"/>
        <w:jc w:val="both"/>
        <w:rPr>
          <w:rFonts w:asciiTheme="minorHAnsi" w:hAnsiTheme="minorHAnsi"/>
          <w:sz w:val="22"/>
          <w:szCs w:val="22"/>
        </w:rPr>
      </w:pPr>
    </w:p>
    <w:p w14:paraId="1CB473BA" w14:textId="77777777" w:rsidR="00657674" w:rsidRPr="00220F6B" w:rsidRDefault="00657674" w:rsidP="00657674">
      <w:pPr>
        <w:widowControl/>
        <w:numPr>
          <w:ilvl w:val="0"/>
          <w:numId w:val="42"/>
        </w:numPr>
        <w:overflowPunct/>
        <w:autoSpaceDE w:val="0"/>
        <w:autoSpaceDN w:val="0"/>
        <w:adjustRightInd/>
        <w:ind w:left="1080"/>
        <w:jc w:val="both"/>
        <w:rPr>
          <w:rFonts w:asciiTheme="minorHAnsi" w:hAnsiTheme="minorHAnsi"/>
          <w:sz w:val="22"/>
          <w:szCs w:val="22"/>
        </w:rPr>
      </w:pPr>
      <w:r w:rsidRPr="00220F6B">
        <w:rPr>
          <w:rFonts w:asciiTheme="minorHAnsi" w:hAnsiTheme="minorHAnsi"/>
          <w:sz w:val="22"/>
          <w:szCs w:val="22"/>
        </w:rPr>
        <w:t xml:space="preserve">Duly accomplished </w:t>
      </w:r>
      <w:r w:rsidRPr="00220F6B">
        <w:rPr>
          <w:rFonts w:asciiTheme="minorHAnsi" w:hAnsiTheme="minorHAnsi"/>
          <w:b/>
          <w:bCs/>
          <w:sz w:val="22"/>
          <w:szCs w:val="22"/>
        </w:rPr>
        <w:t xml:space="preserve">Letter of Confirmation of Interest and Availability </w:t>
      </w:r>
      <w:r w:rsidRPr="00220F6B">
        <w:rPr>
          <w:rFonts w:asciiTheme="minorHAnsi" w:hAnsiTheme="minorHAnsi"/>
          <w:sz w:val="22"/>
          <w:szCs w:val="22"/>
        </w:rPr>
        <w:t>using the template provided by UNDP;</w:t>
      </w:r>
    </w:p>
    <w:p w14:paraId="51C87120" w14:textId="0A587B6D" w:rsidR="00657674" w:rsidRPr="00220F6B" w:rsidRDefault="00657674" w:rsidP="00657674">
      <w:pPr>
        <w:widowControl/>
        <w:numPr>
          <w:ilvl w:val="0"/>
          <w:numId w:val="42"/>
        </w:numPr>
        <w:overflowPunct/>
        <w:autoSpaceDE w:val="0"/>
        <w:autoSpaceDN w:val="0"/>
        <w:adjustRightInd/>
        <w:ind w:left="1080"/>
        <w:jc w:val="both"/>
        <w:rPr>
          <w:rFonts w:asciiTheme="minorHAnsi" w:hAnsiTheme="minorHAnsi"/>
          <w:sz w:val="22"/>
          <w:szCs w:val="22"/>
        </w:rPr>
      </w:pPr>
      <w:r w:rsidRPr="00220F6B">
        <w:rPr>
          <w:rFonts w:asciiTheme="minorHAnsi" w:hAnsiTheme="minorHAnsi"/>
          <w:b/>
          <w:bCs/>
          <w:sz w:val="22"/>
          <w:szCs w:val="22"/>
        </w:rPr>
        <w:t>Personal CV and P11</w:t>
      </w:r>
      <w:r w:rsidRPr="00220F6B">
        <w:rPr>
          <w:rFonts w:asciiTheme="minorHAnsi" w:hAnsiTheme="minorHAnsi"/>
          <w:sz w:val="22"/>
          <w:szCs w:val="22"/>
        </w:rPr>
        <w:t>, indicating all past experience from similar projects, as well as the contact details (email and telephone number) of the Candidate and at least three (3) professional references;</w:t>
      </w:r>
    </w:p>
    <w:p w14:paraId="11A8A834" w14:textId="77777777" w:rsidR="00657674" w:rsidRPr="00220F6B" w:rsidRDefault="00657674" w:rsidP="00657674">
      <w:pPr>
        <w:widowControl/>
        <w:numPr>
          <w:ilvl w:val="0"/>
          <w:numId w:val="42"/>
        </w:numPr>
        <w:overflowPunct/>
        <w:autoSpaceDE w:val="0"/>
        <w:autoSpaceDN w:val="0"/>
        <w:adjustRightInd/>
        <w:ind w:left="1080"/>
        <w:jc w:val="both"/>
        <w:rPr>
          <w:rFonts w:asciiTheme="minorHAnsi" w:hAnsiTheme="minorHAnsi"/>
          <w:sz w:val="22"/>
          <w:szCs w:val="22"/>
        </w:rPr>
      </w:pPr>
      <w:r w:rsidRPr="00220F6B">
        <w:rPr>
          <w:rFonts w:asciiTheme="minorHAnsi" w:hAnsiTheme="minorHAnsi"/>
          <w:b/>
          <w:bCs/>
          <w:sz w:val="22"/>
          <w:szCs w:val="22"/>
        </w:rPr>
        <w:t>Brief description</w:t>
      </w:r>
      <w:r w:rsidRPr="00220F6B">
        <w:rPr>
          <w:rFonts w:asciiTheme="minorHAnsi" w:hAnsiTheme="minorHAnsi"/>
          <w:sz w:val="22"/>
          <w:szCs w:val="22"/>
        </w:rPr>
        <w:t xml:space="preserve"> of why the individual considers him/herself as the most suitable for the assignmen</w:t>
      </w:r>
      <w:bookmarkStart w:id="1" w:name="_GoBack"/>
      <w:bookmarkEnd w:id="1"/>
      <w:r w:rsidRPr="00220F6B">
        <w:rPr>
          <w:rFonts w:asciiTheme="minorHAnsi" w:hAnsiTheme="minorHAnsi"/>
          <w:sz w:val="22"/>
          <w:szCs w:val="22"/>
        </w:rPr>
        <w:t xml:space="preserve">t, and a methodology, if applicable, on how they will approach and complete the assignment (presented in no more than 1 page). </w:t>
      </w:r>
    </w:p>
    <w:p w14:paraId="0E4982A0" w14:textId="77777777" w:rsidR="00657674" w:rsidRPr="00220F6B" w:rsidRDefault="00657674" w:rsidP="00657674">
      <w:pPr>
        <w:widowControl/>
        <w:numPr>
          <w:ilvl w:val="0"/>
          <w:numId w:val="42"/>
        </w:numPr>
        <w:overflowPunct/>
        <w:autoSpaceDE w:val="0"/>
        <w:autoSpaceDN w:val="0"/>
        <w:adjustRightInd/>
        <w:ind w:left="1080"/>
        <w:jc w:val="both"/>
        <w:rPr>
          <w:rFonts w:asciiTheme="minorHAnsi" w:hAnsiTheme="minorHAnsi"/>
          <w:sz w:val="22"/>
          <w:szCs w:val="22"/>
        </w:rPr>
      </w:pPr>
      <w:r w:rsidRPr="00220F6B">
        <w:rPr>
          <w:rFonts w:asciiTheme="minorHAnsi" w:hAnsiTheme="minorHAnsi"/>
          <w:b/>
          <w:bCs/>
          <w:sz w:val="22"/>
          <w:szCs w:val="22"/>
        </w:rPr>
        <w:t>Financial Proposal</w:t>
      </w:r>
      <w:r w:rsidRPr="00220F6B">
        <w:rPr>
          <w:rFonts w:asciiTheme="minorHAnsi" w:hAnsiTheme="minorHAnsi"/>
          <w:sz w:val="22"/>
          <w:szCs w:val="22"/>
        </w:rPr>
        <w:t xml:space="preserve"> that indicates the all-inclusive fixed total contract price, supported by a breakdown of costs, as per template provided. </w:t>
      </w:r>
    </w:p>
    <w:p w14:paraId="3524DC4A" w14:textId="6B9D3783" w:rsidR="00657674" w:rsidRPr="00220F6B" w:rsidRDefault="00657674" w:rsidP="00657674">
      <w:pPr>
        <w:pStyle w:val="p28"/>
        <w:spacing w:line="240" w:lineRule="auto"/>
        <w:ind w:left="0" w:firstLine="0"/>
        <w:jc w:val="both"/>
        <w:rPr>
          <w:rFonts w:asciiTheme="minorHAnsi" w:hAnsiTheme="minorHAnsi"/>
          <w:sz w:val="22"/>
          <w:szCs w:val="22"/>
        </w:rPr>
      </w:pPr>
    </w:p>
    <w:p w14:paraId="2FF5B981" w14:textId="77777777" w:rsidR="00C06ED9" w:rsidRPr="00220F6B" w:rsidRDefault="00C06ED9" w:rsidP="00C06ED9">
      <w:pPr>
        <w:jc w:val="both"/>
        <w:rPr>
          <w:rFonts w:asciiTheme="minorHAnsi" w:hAnsiTheme="minorHAnsi" w:cs="Calibri"/>
          <w:b/>
          <w:i/>
          <w:sz w:val="22"/>
          <w:szCs w:val="22"/>
          <w:u w:val="single"/>
        </w:rPr>
      </w:pPr>
      <w:r w:rsidRPr="00220F6B">
        <w:rPr>
          <w:rFonts w:asciiTheme="minorHAnsi" w:hAnsiTheme="minorHAnsi" w:cstheme="minorHAnsi"/>
          <w:b/>
          <w:i/>
          <w:sz w:val="22"/>
          <w:szCs w:val="22"/>
          <w:u w:val="single"/>
        </w:rPr>
        <w:t>Only proposal submitted by email should be considered. Incomplete applications and applications sent after the deadlines will be excluded from further consideration</w:t>
      </w:r>
      <w:r w:rsidRPr="00220F6B">
        <w:rPr>
          <w:rFonts w:asciiTheme="minorHAnsi" w:hAnsiTheme="minorHAnsi" w:cs="Calibri"/>
          <w:b/>
          <w:i/>
          <w:sz w:val="22"/>
          <w:szCs w:val="22"/>
          <w:u w:val="single"/>
        </w:rPr>
        <w:t xml:space="preserve">. </w:t>
      </w:r>
    </w:p>
    <w:p w14:paraId="00DA571E" w14:textId="77777777" w:rsidR="00C06ED9" w:rsidRPr="00220F6B" w:rsidRDefault="00C06ED9" w:rsidP="00C06ED9">
      <w:pPr>
        <w:jc w:val="both"/>
        <w:rPr>
          <w:rFonts w:asciiTheme="minorHAnsi" w:hAnsiTheme="minorHAnsi" w:cs="Calibri"/>
          <w:b/>
          <w:i/>
          <w:sz w:val="22"/>
          <w:szCs w:val="22"/>
          <w:u w:val="single"/>
        </w:rPr>
      </w:pPr>
    </w:p>
    <w:p w14:paraId="534CD7CA" w14:textId="77777777" w:rsidR="00C06ED9" w:rsidRPr="00CD169A" w:rsidRDefault="00C06ED9" w:rsidP="00C06ED9">
      <w:pPr>
        <w:jc w:val="both"/>
        <w:rPr>
          <w:rFonts w:asciiTheme="minorHAnsi" w:hAnsiTheme="minorHAnsi" w:cs="Calibri"/>
          <w:b/>
          <w:i/>
          <w:sz w:val="22"/>
          <w:szCs w:val="22"/>
          <w:u w:val="single"/>
        </w:rPr>
      </w:pPr>
      <w:r w:rsidRPr="00220F6B">
        <w:rPr>
          <w:rFonts w:asciiTheme="minorHAnsi" w:hAnsiTheme="minorHAnsi" w:cs="Calibri"/>
          <w:b/>
          <w:i/>
          <w:sz w:val="22"/>
          <w:szCs w:val="22"/>
          <w:u w:val="single"/>
        </w:rPr>
        <w:t>Only selected candidate will be notified.</w:t>
      </w:r>
    </w:p>
    <w:p w14:paraId="23B3489F" w14:textId="77777777" w:rsidR="00C06ED9" w:rsidRPr="00657674" w:rsidRDefault="00C06ED9" w:rsidP="00657674">
      <w:pPr>
        <w:pStyle w:val="p28"/>
        <w:spacing w:line="240" w:lineRule="auto"/>
        <w:ind w:left="0" w:firstLine="0"/>
        <w:jc w:val="both"/>
        <w:rPr>
          <w:rFonts w:asciiTheme="minorHAnsi" w:hAnsiTheme="minorHAnsi"/>
          <w:sz w:val="22"/>
          <w:szCs w:val="22"/>
        </w:rPr>
      </w:pPr>
    </w:p>
    <w:p w14:paraId="6223C425" w14:textId="226E673F" w:rsidR="00657674" w:rsidRPr="00657674" w:rsidRDefault="00657674" w:rsidP="00657674">
      <w:pPr>
        <w:pStyle w:val="p28"/>
        <w:spacing w:line="240" w:lineRule="auto"/>
        <w:ind w:left="450" w:hanging="425"/>
        <w:jc w:val="both"/>
        <w:rPr>
          <w:rFonts w:asciiTheme="minorHAnsi" w:hAnsiTheme="minorHAnsi"/>
          <w:b/>
          <w:bCs/>
          <w:sz w:val="22"/>
          <w:szCs w:val="22"/>
        </w:rPr>
      </w:pPr>
      <w:r>
        <w:rPr>
          <w:rFonts w:asciiTheme="minorHAnsi" w:hAnsiTheme="minorHAnsi"/>
          <w:b/>
          <w:bCs/>
          <w:sz w:val="22"/>
          <w:szCs w:val="22"/>
        </w:rPr>
        <w:t>J</w:t>
      </w:r>
      <w:r w:rsidRPr="00657674">
        <w:rPr>
          <w:rFonts w:asciiTheme="minorHAnsi" w:hAnsiTheme="minorHAnsi"/>
          <w:b/>
          <w:bCs/>
          <w:sz w:val="22"/>
          <w:szCs w:val="22"/>
        </w:rPr>
        <w:t>.      Criteria for Selection of the Best Offer</w:t>
      </w:r>
    </w:p>
    <w:p w14:paraId="1128A14D" w14:textId="77777777" w:rsidR="00657674" w:rsidRPr="00657674" w:rsidRDefault="00657674" w:rsidP="00657674">
      <w:pPr>
        <w:pStyle w:val="p28"/>
        <w:spacing w:line="240" w:lineRule="auto"/>
        <w:ind w:left="0" w:firstLine="0"/>
        <w:jc w:val="both"/>
        <w:rPr>
          <w:rFonts w:asciiTheme="minorHAnsi" w:hAnsiTheme="minorHAnsi"/>
          <w:sz w:val="22"/>
          <w:szCs w:val="22"/>
        </w:rPr>
      </w:pPr>
    </w:p>
    <w:p w14:paraId="5EC0C2FD" w14:textId="77777777" w:rsidR="00657674" w:rsidRPr="00657674" w:rsidRDefault="00657674" w:rsidP="00657674">
      <w:pPr>
        <w:autoSpaceDE w:val="0"/>
        <w:autoSpaceDN w:val="0"/>
        <w:jc w:val="both"/>
        <w:rPr>
          <w:rFonts w:asciiTheme="minorHAnsi" w:hAnsiTheme="minorHAnsi"/>
          <w:sz w:val="22"/>
          <w:szCs w:val="22"/>
        </w:rPr>
      </w:pPr>
      <w:r w:rsidRPr="00657674">
        <w:rPr>
          <w:rFonts w:asciiTheme="minorHAnsi" w:hAnsiTheme="minorHAnsi"/>
          <w:sz w:val="22"/>
          <w:szCs w:val="22"/>
        </w:rPr>
        <w:t xml:space="preserve">A combined Scoring method will be used to select the best offer, where the qualifications and methodology will be weighted for 70%, and combined with the price offer which will be weighted for 30%.  The key criteria for rating the qualification and methodology and their respective percentage weight are as shown below.  </w:t>
      </w:r>
    </w:p>
    <w:p w14:paraId="240550B5" w14:textId="77777777" w:rsidR="00657674" w:rsidRPr="00657674" w:rsidRDefault="00657674" w:rsidP="00657674">
      <w:pPr>
        <w:pStyle w:val="p28"/>
        <w:spacing w:line="240" w:lineRule="auto"/>
        <w:ind w:left="0" w:firstLine="0"/>
        <w:jc w:val="both"/>
        <w:rPr>
          <w:rFonts w:asciiTheme="minorHAnsi" w:hAnsiTheme="minorHAnsi"/>
          <w:sz w:val="22"/>
          <w:szCs w:val="22"/>
        </w:rPr>
      </w:pPr>
    </w:p>
    <w:tbl>
      <w:tblPr>
        <w:tblW w:w="0" w:type="auto"/>
        <w:tblCellMar>
          <w:left w:w="0" w:type="dxa"/>
          <w:right w:w="0" w:type="dxa"/>
        </w:tblCellMar>
        <w:tblLook w:val="04A0" w:firstRow="1" w:lastRow="0" w:firstColumn="1" w:lastColumn="0" w:noHBand="0" w:noVBand="1"/>
      </w:tblPr>
      <w:tblGrid>
        <w:gridCol w:w="5956"/>
        <w:gridCol w:w="1243"/>
        <w:gridCol w:w="1807"/>
      </w:tblGrid>
      <w:tr w:rsidR="00657674" w:rsidRPr="00657674" w14:paraId="496E908B" w14:textId="77777777" w:rsidTr="00436C74">
        <w:tc>
          <w:tcPr>
            <w:tcW w:w="59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5FFB3" w14:textId="77777777" w:rsidR="00657674" w:rsidRPr="00657674" w:rsidRDefault="00657674">
            <w:pPr>
              <w:pStyle w:val="p28"/>
              <w:spacing w:line="240" w:lineRule="auto"/>
              <w:ind w:left="0" w:firstLine="0"/>
              <w:jc w:val="both"/>
              <w:rPr>
                <w:rFonts w:asciiTheme="minorHAnsi" w:hAnsiTheme="minorHAnsi"/>
                <w:b/>
                <w:bCs/>
                <w:sz w:val="22"/>
                <w:szCs w:val="22"/>
              </w:rPr>
            </w:pPr>
            <w:r w:rsidRPr="00657674">
              <w:rPr>
                <w:rFonts w:asciiTheme="minorHAnsi" w:hAnsiTheme="minorHAnsi"/>
                <w:b/>
                <w:bCs/>
                <w:sz w:val="22"/>
                <w:szCs w:val="22"/>
              </w:rPr>
              <w:t>Criteria</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F6EF6" w14:textId="77777777" w:rsidR="00657674" w:rsidRPr="00657674" w:rsidRDefault="00657674">
            <w:pPr>
              <w:pStyle w:val="p28"/>
              <w:spacing w:line="240" w:lineRule="auto"/>
              <w:ind w:left="0" w:firstLine="0"/>
              <w:jc w:val="both"/>
              <w:rPr>
                <w:rFonts w:asciiTheme="minorHAnsi" w:hAnsiTheme="minorHAnsi"/>
                <w:b/>
                <w:bCs/>
                <w:sz w:val="22"/>
                <w:szCs w:val="22"/>
              </w:rPr>
            </w:pPr>
            <w:r w:rsidRPr="00657674">
              <w:rPr>
                <w:rFonts w:asciiTheme="minorHAnsi" w:hAnsiTheme="minorHAnsi"/>
                <w:b/>
                <w:bCs/>
                <w:sz w:val="22"/>
                <w:szCs w:val="22"/>
              </w:rPr>
              <w:t>Percentage weight</w:t>
            </w:r>
          </w:p>
        </w:tc>
        <w:tc>
          <w:tcPr>
            <w:tcW w:w="18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0B3CD" w14:textId="77777777" w:rsidR="00657674" w:rsidRPr="00657674" w:rsidRDefault="00657674">
            <w:pPr>
              <w:pStyle w:val="p28"/>
              <w:spacing w:line="240" w:lineRule="auto"/>
              <w:ind w:left="0" w:firstLine="0"/>
              <w:jc w:val="both"/>
              <w:rPr>
                <w:rFonts w:asciiTheme="minorHAnsi" w:hAnsiTheme="minorHAnsi"/>
                <w:b/>
                <w:bCs/>
                <w:sz w:val="22"/>
                <w:szCs w:val="22"/>
              </w:rPr>
            </w:pPr>
            <w:r w:rsidRPr="00657674">
              <w:rPr>
                <w:rFonts w:asciiTheme="minorHAnsi" w:hAnsiTheme="minorHAnsi"/>
                <w:b/>
                <w:bCs/>
                <w:sz w:val="22"/>
                <w:szCs w:val="22"/>
              </w:rPr>
              <w:t>Notes</w:t>
            </w:r>
          </w:p>
        </w:tc>
      </w:tr>
      <w:tr w:rsidR="00657674" w:rsidRPr="00657674" w14:paraId="7EFA1003" w14:textId="77777777" w:rsidTr="00436C74">
        <w:tc>
          <w:tcPr>
            <w:tcW w:w="59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5C977B" w14:textId="49CEFD06" w:rsidR="00657674" w:rsidRPr="00657674" w:rsidRDefault="00657674" w:rsidP="00657674">
            <w:pPr>
              <w:rPr>
                <w:rFonts w:asciiTheme="minorHAnsi" w:hAnsiTheme="minorHAnsi"/>
                <w:sz w:val="22"/>
                <w:szCs w:val="22"/>
              </w:rPr>
            </w:pPr>
            <w:r w:rsidRPr="00657674">
              <w:rPr>
                <w:rFonts w:asciiTheme="minorHAnsi" w:hAnsiTheme="minorHAnsi"/>
                <w:sz w:val="22"/>
                <w:szCs w:val="22"/>
              </w:rPr>
              <w:t>Master degree or higher in economics, finance, public administration, environmental economics, natural resource economics or other closely related field.</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482C1270" w14:textId="77777777" w:rsidR="00657674" w:rsidRPr="00657674" w:rsidRDefault="00657674">
            <w:pPr>
              <w:pStyle w:val="p28"/>
              <w:spacing w:line="240" w:lineRule="auto"/>
              <w:ind w:left="0" w:firstLine="0"/>
              <w:jc w:val="both"/>
              <w:rPr>
                <w:rFonts w:asciiTheme="minorHAnsi" w:hAnsiTheme="minorHAnsi"/>
                <w:sz w:val="22"/>
                <w:szCs w:val="22"/>
              </w:rPr>
            </w:pPr>
            <w:r w:rsidRPr="00657674">
              <w:rPr>
                <w:rFonts w:asciiTheme="minorHAnsi" w:hAnsiTheme="minorHAnsi"/>
                <w:sz w:val="22"/>
                <w:szCs w:val="22"/>
              </w:rPr>
              <w:t>5</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14:paraId="5DCC3AD6" w14:textId="77777777" w:rsidR="00657674" w:rsidRPr="00657674" w:rsidRDefault="00657674">
            <w:pPr>
              <w:pStyle w:val="p28"/>
              <w:spacing w:line="240" w:lineRule="auto"/>
              <w:ind w:left="0" w:firstLine="0"/>
              <w:jc w:val="both"/>
              <w:rPr>
                <w:rFonts w:asciiTheme="minorHAnsi" w:hAnsiTheme="minorHAnsi"/>
                <w:sz w:val="22"/>
                <w:szCs w:val="22"/>
              </w:rPr>
            </w:pPr>
            <w:r w:rsidRPr="00657674">
              <w:rPr>
                <w:rFonts w:asciiTheme="minorHAnsi" w:hAnsiTheme="minorHAnsi"/>
                <w:sz w:val="22"/>
                <w:szCs w:val="22"/>
              </w:rPr>
              <w:t>Masters required.</w:t>
            </w:r>
          </w:p>
        </w:tc>
      </w:tr>
      <w:tr w:rsidR="00657674" w:rsidRPr="00657674" w14:paraId="33223D1E" w14:textId="77777777" w:rsidTr="00436C74">
        <w:tc>
          <w:tcPr>
            <w:tcW w:w="59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52EFC" w14:textId="77777777" w:rsidR="00657674" w:rsidRPr="00657674" w:rsidRDefault="00657674">
            <w:pPr>
              <w:rPr>
                <w:rFonts w:asciiTheme="minorHAnsi" w:hAnsiTheme="minorHAnsi"/>
                <w:sz w:val="22"/>
                <w:szCs w:val="22"/>
              </w:rPr>
            </w:pPr>
            <w:r w:rsidRPr="00657674">
              <w:rPr>
                <w:rFonts w:asciiTheme="minorHAnsi" w:hAnsiTheme="minorHAnsi"/>
                <w:sz w:val="22"/>
                <w:szCs w:val="22"/>
              </w:rPr>
              <w:t>At least 8 years of relevant work experience in areas such as economics of adaptation, teaching in applied research departments, institutional capacity-building for public administrators on economics and finance development planning and budgeting, development management, public administration and related initiatives</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2B2868F8" w14:textId="77777777" w:rsidR="00657674" w:rsidRPr="00657674" w:rsidRDefault="00657674">
            <w:pPr>
              <w:pStyle w:val="p28"/>
              <w:spacing w:line="240" w:lineRule="auto"/>
              <w:ind w:left="0" w:firstLine="0"/>
              <w:jc w:val="both"/>
              <w:rPr>
                <w:rFonts w:asciiTheme="minorHAnsi" w:hAnsiTheme="minorHAnsi"/>
                <w:sz w:val="22"/>
                <w:szCs w:val="22"/>
              </w:rPr>
            </w:pPr>
            <w:r w:rsidRPr="00657674">
              <w:rPr>
                <w:rFonts w:asciiTheme="minorHAnsi" w:hAnsiTheme="minorHAnsi"/>
                <w:sz w:val="22"/>
                <w:szCs w:val="22"/>
              </w:rPr>
              <w:t>5</w:t>
            </w:r>
          </w:p>
        </w:tc>
        <w:tc>
          <w:tcPr>
            <w:tcW w:w="1807" w:type="dxa"/>
            <w:tcBorders>
              <w:top w:val="nil"/>
              <w:left w:val="nil"/>
              <w:bottom w:val="single" w:sz="8" w:space="0" w:color="auto"/>
              <w:right w:val="single" w:sz="8" w:space="0" w:color="auto"/>
            </w:tcBorders>
            <w:tcMar>
              <w:top w:w="0" w:type="dxa"/>
              <w:left w:w="108" w:type="dxa"/>
              <w:bottom w:w="0" w:type="dxa"/>
              <w:right w:w="108" w:type="dxa"/>
            </w:tcMar>
            <w:hideMark/>
          </w:tcPr>
          <w:p w14:paraId="484FA964" w14:textId="77777777" w:rsidR="00657674" w:rsidRPr="00657674" w:rsidRDefault="00657674">
            <w:pPr>
              <w:pStyle w:val="p28"/>
              <w:spacing w:line="240" w:lineRule="auto"/>
              <w:ind w:left="0" w:firstLine="0"/>
              <w:jc w:val="both"/>
              <w:rPr>
                <w:rFonts w:asciiTheme="minorHAnsi" w:hAnsiTheme="minorHAnsi"/>
                <w:sz w:val="22"/>
                <w:szCs w:val="22"/>
              </w:rPr>
            </w:pPr>
            <w:r w:rsidRPr="00657674">
              <w:rPr>
                <w:rFonts w:asciiTheme="minorHAnsi" w:hAnsiTheme="minorHAnsi"/>
                <w:sz w:val="22"/>
                <w:szCs w:val="22"/>
              </w:rPr>
              <w:t>At least 8 years of relevant work experience required.</w:t>
            </w:r>
          </w:p>
        </w:tc>
      </w:tr>
      <w:tr w:rsidR="00657674" w:rsidRPr="00657674" w14:paraId="544AC98C" w14:textId="77777777" w:rsidTr="00436C74">
        <w:tc>
          <w:tcPr>
            <w:tcW w:w="59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F6EEE" w14:textId="77777777" w:rsidR="00657674" w:rsidRPr="00657674" w:rsidRDefault="00657674">
            <w:pPr>
              <w:rPr>
                <w:rFonts w:asciiTheme="minorHAnsi" w:hAnsiTheme="minorHAnsi"/>
                <w:sz w:val="22"/>
                <w:szCs w:val="22"/>
              </w:rPr>
            </w:pPr>
            <w:r w:rsidRPr="00657674">
              <w:rPr>
                <w:rFonts w:asciiTheme="minorHAnsi" w:hAnsiTheme="minorHAnsi"/>
                <w:sz w:val="22"/>
                <w:szCs w:val="22"/>
              </w:rPr>
              <w:t>Previous experience in developing GCF proposals</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709F81CA" w14:textId="77777777" w:rsidR="00657674" w:rsidRPr="00657674" w:rsidRDefault="00657674">
            <w:pPr>
              <w:pStyle w:val="p28"/>
              <w:spacing w:line="240" w:lineRule="auto"/>
              <w:ind w:left="0" w:firstLine="0"/>
              <w:jc w:val="both"/>
              <w:rPr>
                <w:rFonts w:asciiTheme="minorHAnsi" w:hAnsiTheme="minorHAnsi"/>
                <w:sz w:val="22"/>
                <w:szCs w:val="22"/>
              </w:rPr>
            </w:pPr>
            <w:r w:rsidRPr="00657674">
              <w:rPr>
                <w:rFonts w:asciiTheme="minorHAnsi" w:hAnsiTheme="minorHAnsi"/>
                <w:sz w:val="22"/>
                <w:szCs w:val="22"/>
              </w:rPr>
              <w:t>20</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324320B7" w14:textId="77777777" w:rsidR="00657674" w:rsidRPr="00657674" w:rsidRDefault="00657674">
            <w:pPr>
              <w:pStyle w:val="p28"/>
              <w:spacing w:line="240" w:lineRule="auto"/>
              <w:ind w:left="0" w:firstLine="0"/>
              <w:jc w:val="both"/>
              <w:rPr>
                <w:rFonts w:asciiTheme="minorHAnsi" w:hAnsiTheme="minorHAnsi"/>
                <w:sz w:val="22"/>
                <w:szCs w:val="22"/>
              </w:rPr>
            </w:pPr>
          </w:p>
        </w:tc>
      </w:tr>
      <w:tr w:rsidR="00657674" w:rsidRPr="00657674" w14:paraId="2C2F0AD9" w14:textId="77777777" w:rsidTr="00436C74">
        <w:tc>
          <w:tcPr>
            <w:tcW w:w="59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2DB1F" w14:textId="77777777" w:rsidR="00657674" w:rsidRPr="00657674" w:rsidRDefault="00657674">
            <w:pPr>
              <w:rPr>
                <w:rFonts w:asciiTheme="minorHAnsi" w:hAnsiTheme="minorHAnsi"/>
                <w:sz w:val="22"/>
                <w:szCs w:val="22"/>
              </w:rPr>
            </w:pPr>
            <w:r w:rsidRPr="00657674">
              <w:rPr>
                <w:rFonts w:asciiTheme="minorHAnsi" w:hAnsiTheme="minorHAnsi"/>
                <w:sz w:val="22"/>
                <w:szCs w:val="22"/>
              </w:rPr>
              <w:t>Previous experience in developing GCF proposals on CCA, and on water sector in particular</w:t>
            </w:r>
          </w:p>
        </w:tc>
        <w:tc>
          <w:tcPr>
            <w:tcW w:w="1243" w:type="dxa"/>
            <w:tcBorders>
              <w:top w:val="nil"/>
              <w:left w:val="nil"/>
              <w:bottom w:val="single" w:sz="8" w:space="0" w:color="auto"/>
              <w:right w:val="single" w:sz="8" w:space="0" w:color="auto"/>
            </w:tcBorders>
            <w:tcMar>
              <w:top w:w="0" w:type="dxa"/>
              <w:left w:w="108" w:type="dxa"/>
              <w:bottom w:w="0" w:type="dxa"/>
              <w:right w:w="108" w:type="dxa"/>
            </w:tcMar>
          </w:tcPr>
          <w:p w14:paraId="583D173E" w14:textId="77777777" w:rsidR="00657674" w:rsidRPr="00657674" w:rsidRDefault="00657674">
            <w:pPr>
              <w:pStyle w:val="p28"/>
              <w:spacing w:line="240" w:lineRule="auto"/>
              <w:ind w:left="0" w:firstLine="0"/>
              <w:jc w:val="both"/>
              <w:rPr>
                <w:rFonts w:asciiTheme="minorHAnsi" w:hAnsiTheme="minorHAnsi"/>
                <w:sz w:val="22"/>
                <w:szCs w:val="22"/>
              </w:rPr>
            </w:pPr>
            <w:r w:rsidRPr="00657674">
              <w:rPr>
                <w:rFonts w:asciiTheme="minorHAnsi" w:hAnsiTheme="minorHAnsi"/>
                <w:sz w:val="22"/>
                <w:szCs w:val="22"/>
              </w:rPr>
              <w:t>20</w:t>
            </w:r>
          </w:p>
          <w:p w14:paraId="3AB17D57" w14:textId="77777777" w:rsidR="00657674" w:rsidRPr="00657674" w:rsidRDefault="00657674">
            <w:pPr>
              <w:pStyle w:val="p28"/>
              <w:spacing w:line="240" w:lineRule="auto"/>
              <w:ind w:left="0" w:firstLine="0"/>
              <w:jc w:val="both"/>
              <w:rPr>
                <w:rFonts w:asciiTheme="minorHAnsi" w:hAnsiTheme="minorHAnsi"/>
                <w:sz w:val="22"/>
                <w:szCs w:val="22"/>
              </w:rPr>
            </w:pP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462247F3" w14:textId="77777777" w:rsidR="00657674" w:rsidRPr="00657674" w:rsidRDefault="00657674">
            <w:pPr>
              <w:pStyle w:val="p28"/>
              <w:spacing w:line="240" w:lineRule="auto"/>
              <w:ind w:left="0" w:firstLine="0"/>
              <w:jc w:val="both"/>
              <w:rPr>
                <w:rFonts w:asciiTheme="minorHAnsi" w:hAnsiTheme="minorHAnsi"/>
                <w:sz w:val="22"/>
                <w:szCs w:val="22"/>
              </w:rPr>
            </w:pPr>
          </w:p>
        </w:tc>
      </w:tr>
    </w:tbl>
    <w:p w14:paraId="588CB4FD" w14:textId="2908201C" w:rsidR="00C06ED9" w:rsidRDefault="00C06ED9">
      <w:r>
        <w:br w:type="page"/>
      </w:r>
    </w:p>
    <w:p w14:paraId="37C48F9D" w14:textId="0AC651C8" w:rsidR="00C06ED9" w:rsidRDefault="00C06ED9"/>
    <w:p w14:paraId="753C0DAA" w14:textId="1BE532D0" w:rsidR="00C06ED9" w:rsidRDefault="00C06ED9"/>
    <w:p w14:paraId="42DB195F" w14:textId="6A693A1C" w:rsidR="00C06ED9" w:rsidRDefault="00C06ED9"/>
    <w:p w14:paraId="61E733E3" w14:textId="7DBE84FF" w:rsidR="00C06ED9" w:rsidRDefault="00C06ED9"/>
    <w:p w14:paraId="11011C4E" w14:textId="77777777" w:rsidR="00C06ED9" w:rsidRDefault="00C06ED9"/>
    <w:tbl>
      <w:tblPr>
        <w:tblW w:w="0" w:type="auto"/>
        <w:tblCellMar>
          <w:left w:w="0" w:type="dxa"/>
          <w:right w:w="0" w:type="dxa"/>
        </w:tblCellMar>
        <w:tblLook w:val="04A0" w:firstRow="1" w:lastRow="0" w:firstColumn="1" w:lastColumn="0" w:noHBand="0" w:noVBand="1"/>
      </w:tblPr>
      <w:tblGrid>
        <w:gridCol w:w="5956"/>
        <w:gridCol w:w="1243"/>
        <w:gridCol w:w="1807"/>
      </w:tblGrid>
      <w:tr w:rsidR="00657674" w:rsidRPr="00657674" w14:paraId="6AC4C428" w14:textId="77777777" w:rsidTr="00C06ED9">
        <w:tc>
          <w:tcPr>
            <w:tcW w:w="59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BFEAF2" w14:textId="20181FE7" w:rsidR="00657674" w:rsidRPr="00657674" w:rsidRDefault="00657674">
            <w:pPr>
              <w:rPr>
                <w:rFonts w:asciiTheme="minorHAnsi" w:hAnsiTheme="minorHAnsi"/>
                <w:sz w:val="22"/>
                <w:szCs w:val="22"/>
              </w:rPr>
            </w:pPr>
            <w:r w:rsidRPr="00657674">
              <w:rPr>
                <w:rFonts w:asciiTheme="minorHAnsi" w:hAnsiTheme="minorHAnsi"/>
                <w:sz w:val="22"/>
                <w:szCs w:val="22"/>
              </w:rPr>
              <w:t>Proven records in the expert level knowledge on and experience in the economics of climate change impacts, economics of adaptation, and impact evaluation assessments</w:t>
            </w:r>
          </w:p>
        </w:tc>
        <w:tc>
          <w:tcPr>
            <w:tcW w:w="12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4FDAA" w14:textId="77777777" w:rsidR="00657674" w:rsidRPr="00657674" w:rsidRDefault="00657674">
            <w:pPr>
              <w:pStyle w:val="p28"/>
              <w:spacing w:line="240" w:lineRule="auto"/>
              <w:ind w:left="0" w:firstLine="0"/>
              <w:jc w:val="both"/>
              <w:rPr>
                <w:rFonts w:asciiTheme="minorHAnsi" w:hAnsiTheme="minorHAnsi"/>
                <w:sz w:val="22"/>
                <w:szCs w:val="22"/>
              </w:rPr>
            </w:pPr>
            <w:r w:rsidRPr="00657674">
              <w:rPr>
                <w:rFonts w:asciiTheme="minorHAnsi" w:hAnsiTheme="minorHAnsi"/>
                <w:sz w:val="22"/>
                <w:szCs w:val="22"/>
              </w:rPr>
              <w:t>15</w:t>
            </w:r>
          </w:p>
        </w:tc>
        <w:tc>
          <w:tcPr>
            <w:tcW w:w="18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A41BA2" w14:textId="77777777" w:rsidR="00657674" w:rsidRPr="00657674" w:rsidRDefault="00657674">
            <w:pPr>
              <w:pStyle w:val="p28"/>
              <w:spacing w:line="240" w:lineRule="auto"/>
              <w:ind w:left="0" w:firstLine="0"/>
              <w:jc w:val="both"/>
              <w:rPr>
                <w:rFonts w:asciiTheme="minorHAnsi" w:hAnsiTheme="minorHAnsi"/>
                <w:sz w:val="22"/>
                <w:szCs w:val="22"/>
              </w:rPr>
            </w:pPr>
          </w:p>
        </w:tc>
      </w:tr>
      <w:tr w:rsidR="00657674" w:rsidRPr="00657674" w14:paraId="5169D5B5" w14:textId="77777777" w:rsidTr="00436C74">
        <w:tc>
          <w:tcPr>
            <w:tcW w:w="59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6161D" w14:textId="77777777" w:rsidR="00657674" w:rsidRPr="00657674" w:rsidRDefault="00657674">
            <w:pPr>
              <w:rPr>
                <w:rFonts w:asciiTheme="minorHAnsi" w:hAnsiTheme="minorHAnsi"/>
                <w:sz w:val="22"/>
                <w:szCs w:val="22"/>
              </w:rPr>
            </w:pPr>
            <w:r w:rsidRPr="00657674">
              <w:rPr>
                <w:rFonts w:asciiTheme="minorHAnsi" w:hAnsiTheme="minorHAnsi"/>
                <w:sz w:val="22"/>
                <w:szCs w:val="22"/>
              </w:rPr>
              <w:t>Experience in working on capacity building for climate change adaptation</w:t>
            </w:r>
          </w:p>
        </w:tc>
        <w:tc>
          <w:tcPr>
            <w:tcW w:w="1243" w:type="dxa"/>
            <w:tcBorders>
              <w:top w:val="nil"/>
              <w:left w:val="nil"/>
              <w:bottom w:val="single" w:sz="8" w:space="0" w:color="auto"/>
              <w:right w:val="single" w:sz="8" w:space="0" w:color="auto"/>
            </w:tcBorders>
            <w:tcMar>
              <w:top w:w="0" w:type="dxa"/>
              <w:left w:w="108" w:type="dxa"/>
              <w:bottom w:w="0" w:type="dxa"/>
              <w:right w:w="108" w:type="dxa"/>
            </w:tcMar>
            <w:hideMark/>
          </w:tcPr>
          <w:p w14:paraId="13AB1973" w14:textId="77777777" w:rsidR="00657674" w:rsidRPr="00657674" w:rsidRDefault="00657674">
            <w:pPr>
              <w:pStyle w:val="p28"/>
              <w:spacing w:line="240" w:lineRule="auto"/>
              <w:ind w:left="0" w:firstLine="0"/>
              <w:jc w:val="both"/>
              <w:rPr>
                <w:rFonts w:asciiTheme="minorHAnsi" w:hAnsiTheme="minorHAnsi"/>
                <w:sz w:val="22"/>
                <w:szCs w:val="22"/>
              </w:rPr>
            </w:pPr>
            <w:r w:rsidRPr="00657674">
              <w:rPr>
                <w:rFonts w:asciiTheme="minorHAnsi" w:hAnsiTheme="minorHAnsi"/>
                <w:sz w:val="22"/>
                <w:szCs w:val="22"/>
              </w:rPr>
              <w:t>10</w:t>
            </w: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25FC0C1F" w14:textId="77777777" w:rsidR="00657674" w:rsidRPr="00657674" w:rsidRDefault="00657674">
            <w:pPr>
              <w:pStyle w:val="p28"/>
              <w:spacing w:line="240" w:lineRule="auto"/>
              <w:ind w:left="0" w:firstLine="0"/>
              <w:jc w:val="both"/>
              <w:rPr>
                <w:rFonts w:asciiTheme="minorHAnsi" w:hAnsiTheme="minorHAnsi"/>
                <w:sz w:val="22"/>
                <w:szCs w:val="22"/>
              </w:rPr>
            </w:pPr>
          </w:p>
        </w:tc>
      </w:tr>
      <w:tr w:rsidR="00657674" w:rsidRPr="00657674" w14:paraId="222C12D1" w14:textId="77777777" w:rsidTr="00436C74">
        <w:tc>
          <w:tcPr>
            <w:tcW w:w="59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84F6D" w14:textId="77777777" w:rsidR="00657674" w:rsidRPr="00657674" w:rsidRDefault="00657674">
            <w:pPr>
              <w:rPr>
                <w:rFonts w:asciiTheme="minorHAnsi" w:hAnsiTheme="minorHAnsi"/>
                <w:sz w:val="22"/>
                <w:szCs w:val="22"/>
              </w:rPr>
            </w:pPr>
            <w:r w:rsidRPr="00657674">
              <w:rPr>
                <w:rFonts w:asciiTheme="minorHAnsi" w:hAnsiTheme="minorHAnsi"/>
                <w:sz w:val="22"/>
                <w:szCs w:val="22"/>
              </w:rPr>
              <w:t>Proven records in stakeholder engagement and consultations, client-orientation</w:t>
            </w:r>
          </w:p>
        </w:tc>
        <w:tc>
          <w:tcPr>
            <w:tcW w:w="1243" w:type="dxa"/>
            <w:tcBorders>
              <w:top w:val="nil"/>
              <w:left w:val="nil"/>
              <w:bottom w:val="single" w:sz="8" w:space="0" w:color="auto"/>
              <w:right w:val="single" w:sz="8" w:space="0" w:color="auto"/>
            </w:tcBorders>
            <w:tcMar>
              <w:top w:w="0" w:type="dxa"/>
              <w:left w:w="108" w:type="dxa"/>
              <w:bottom w:w="0" w:type="dxa"/>
              <w:right w:w="108" w:type="dxa"/>
            </w:tcMar>
          </w:tcPr>
          <w:p w14:paraId="5F4BFE29" w14:textId="77777777" w:rsidR="00657674" w:rsidRPr="00657674" w:rsidRDefault="00657674">
            <w:pPr>
              <w:pStyle w:val="p28"/>
              <w:spacing w:line="240" w:lineRule="auto"/>
              <w:ind w:left="0" w:firstLine="0"/>
              <w:jc w:val="both"/>
              <w:rPr>
                <w:rFonts w:asciiTheme="minorHAnsi" w:hAnsiTheme="minorHAnsi"/>
                <w:sz w:val="22"/>
                <w:szCs w:val="22"/>
              </w:rPr>
            </w:pPr>
            <w:r w:rsidRPr="00657674">
              <w:rPr>
                <w:rFonts w:asciiTheme="minorHAnsi" w:hAnsiTheme="minorHAnsi"/>
                <w:sz w:val="22"/>
                <w:szCs w:val="22"/>
              </w:rPr>
              <w:t>10</w:t>
            </w:r>
          </w:p>
          <w:p w14:paraId="01624483" w14:textId="77777777" w:rsidR="00657674" w:rsidRPr="00657674" w:rsidRDefault="00657674">
            <w:pPr>
              <w:pStyle w:val="p28"/>
              <w:spacing w:line="240" w:lineRule="auto"/>
              <w:ind w:left="0" w:firstLine="0"/>
              <w:jc w:val="both"/>
              <w:rPr>
                <w:rFonts w:asciiTheme="minorHAnsi" w:hAnsiTheme="minorHAnsi"/>
                <w:sz w:val="22"/>
                <w:szCs w:val="22"/>
              </w:rPr>
            </w:pPr>
          </w:p>
        </w:tc>
        <w:tc>
          <w:tcPr>
            <w:tcW w:w="1807" w:type="dxa"/>
            <w:tcBorders>
              <w:top w:val="nil"/>
              <w:left w:val="nil"/>
              <w:bottom w:val="single" w:sz="8" w:space="0" w:color="auto"/>
              <w:right w:val="single" w:sz="8" w:space="0" w:color="auto"/>
            </w:tcBorders>
            <w:tcMar>
              <w:top w:w="0" w:type="dxa"/>
              <w:left w:w="108" w:type="dxa"/>
              <w:bottom w:w="0" w:type="dxa"/>
              <w:right w:w="108" w:type="dxa"/>
            </w:tcMar>
          </w:tcPr>
          <w:p w14:paraId="31EB125C" w14:textId="77777777" w:rsidR="00657674" w:rsidRPr="00657674" w:rsidRDefault="00657674">
            <w:pPr>
              <w:pStyle w:val="p28"/>
              <w:spacing w:line="240" w:lineRule="auto"/>
              <w:ind w:left="0" w:firstLine="0"/>
              <w:jc w:val="both"/>
              <w:rPr>
                <w:rFonts w:asciiTheme="minorHAnsi" w:hAnsiTheme="minorHAnsi"/>
                <w:sz w:val="22"/>
                <w:szCs w:val="22"/>
              </w:rPr>
            </w:pPr>
          </w:p>
        </w:tc>
      </w:tr>
      <w:tr w:rsidR="00657674" w:rsidRPr="00657674" w14:paraId="74F4554D" w14:textId="77777777" w:rsidTr="00436C7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5956" w:type="dxa"/>
            <w:tcMar>
              <w:top w:w="0" w:type="dxa"/>
              <w:left w:w="108" w:type="dxa"/>
              <w:bottom w:w="0" w:type="dxa"/>
              <w:right w:w="108" w:type="dxa"/>
            </w:tcMar>
            <w:hideMark/>
          </w:tcPr>
          <w:p w14:paraId="0FDA8E2B" w14:textId="7E85C92C" w:rsidR="00657674" w:rsidRPr="00657674" w:rsidRDefault="00657674">
            <w:pPr>
              <w:rPr>
                <w:rFonts w:asciiTheme="minorHAnsi" w:hAnsiTheme="minorHAnsi"/>
                <w:sz w:val="22"/>
                <w:szCs w:val="22"/>
              </w:rPr>
            </w:pPr>
            <w:r w:rsidRPr="00657674">
              <w:rPr>
                <w:rFonts w:asciiTheme="minorHAnsi" w:hAnsiTheme="minorHAnsi"/>
                <w:sz w:val="22"/>
                <w:szCs w:val="22"/>
              </w:rPr>
              <w:t>Proven records in working in culturally diverse environment, working with a team of professionals with diverse cultural and technical background</w:t>
            </w:r>
          </w:p>
        </w:tc>
        <w:tc>
          <w:tcPr>
            <w:tcW w:w="1243" w:type="dxa"/>
            <w:tcMar>
              <w:top w:w="0" w:type="dxa"/>
              <w:left w:w="108" w:type="dxa"/>
              <w:bottom w:w="0" w:type="dxa"/>
              <w:right w:w="108" w:type="dxa"/>
            </w:tcMar>
            <w:hideMark/>
          </w:tcPr>
          <w:p w14:paraId="4E8CC639" w14:textId="77777777" w:rsidR="00657674" w:rsidRPr="00657674" w:rsidRDefault="00657674">
            <w:pPr>
              <w:pStyle w:val="p28"/>
              <w:spacing w:line="240" w:lineRule="auto"/>
              <w:ind w:left="0" w:firstLine="0"/>
              <w:jc w:val="both"/>
              <w:rPr>
                <w:rFonts w:asciiTheme="minorHAnsi" w:hAnsiTheme="minorHAnsi"/>
                <w:sz w:val="22"/>
                <w:szCs w:val="22"/>
              </w:rPr>
            </w:pPr>
            <w:r w:rsidRPr="00657674">
              <w:rPr>
                <w:rFonts w:asciiTheme="minorHAnsi" w:hAnsiTheme="minorHAnsi"/>
                <w:sz w:val="22"/>
                <w:szCs w:val="22"/>
              </w:rPr>
              <w:t>10</w:t>
            </w:r>
          </w:p>
        </w:tc>
        <w:tc>
          <w:tcPr>
            <w:tcW w:w="1807" w:type="dxa"/>
            <w:tcMar>
              <w:top w:w="0" w:type="dxa"/>
              <w:left w:w="108" w:type="dxa"/>
              <w:bottom w:w="0" w:type="dxa"/>
              <w:right w:w="108" w:type="dxa"/>
            </w:tcMar>
          </w:tcPr>
          <w:p w14:paraId="099D5C8D" w14:textId="77777777" w:rsidR="00657674" w:rsidRPr="00657674" w:rsidRDefault="00657674">
            <w:pPr>
              <w:pStyle w:val="p28"/>
              <w:spacing w:line="240" w:lineRule="auto"/>
              <w:ind w:left="0" w:firstLine="0"/>
              <w:jc w:val="both"/>
              <w:rPr>
                <w:rFonts w:asciiTheme="minorHAnsi" w:hAnsiTheme="minorHAnsi"/>
                <w:sz w:val="22"/>
                <w:szCs w:val="22"/>
              </w:rPr>
            </w:pPr>
          </w:p>
        </w:tc>
      </w:tr>
      <w:tr w:rsidR="00657674" w:rsidRPr="00657674" w14:paraId="26B2EA33" w14:textId="77777777" w:rsidTr="00436C7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5956" w:type="dxa"/>
            <w:tcMar>
              <w:top w:w="0" w:type="dxa"/>
              <w:left w:w="108" w:type="dxa"/>
              <w:bottom w:w="0" w:type="dxa"/>
              <w:right w:w="108" w:type="dxa"/>
            </w:tcMar>
            <w:hideMark/>
          </w:tcPr>
          <w:p w14:paraId="5C796122" w14:textId="77777777" w:rsidR="00657674" w:rsidRPr="00657674" w:rsidRDefault="00657674">
            <w:pPr>
              <w:rPr>
                <w:rFonts w:asciiTheme="minorHAnsi" w:hAnsiTheme="minorHAnsi"/>
                <w:sz w:val="22"/>
                <w:szCs w:val="22"/>
              </w:rPr>
            </w:pPr>
            <w:r w:rsidRPr="00657674">
              <w:rPr>
                <w:rFonts w:asciiTheme="minorHAnsi" w:hAnsiTheme="minorHAnsi"/>
                <w:sz w:val="22"/>
                <w:szCs w:val="22"/>
              </w:rPr>
              <w:t>Language (English required, Portuguese desired, French advantageous)</w:t>
            </w:r>
          </w:p>
        </w:tc>
        <w:tc>
          <w:tcPr>
            <w:tcW w:w="1243" w:type="dxa"/>
            <w:tcMar>
              <w:top w:w="0" w:type="dxa"/>
              <w:left w:w="108" w:type="dxa"/>
              <w:bottom w:w="0" w:type="dxa"/>
              <w:right w:w="108" w:type="dxa"/>
            </w:tcMar>
            <w:hideMark/>
          </w:tcPr>
          <w:p w14:paraId="3790406D" w14:textId="77777777" w:rsidR="00657674" w:rsidRPr="00657674" w:rsidRDefault="00657674">
            <w:pPr>
              <w:pStyle w:val="p28"/>
              <w:spacing w:line="240" w:lineRule="auto"/>
              <w:ind w:left="0" w:firstLine="0"/>
              <w:jc w:val="both"/>
              <w:rPr>
                <w:rFonts w:asciiTheme="minorHAnsi" w:hAnsiTheme="minorHAnsi"/>
                <w:sz w:val="22"/>
                <w:szCs w:val="22"/>
              </w:rPr>
            </w:pPr>
            <w:r w:rsidRPr="00657674">
              <w:rPr>
                <w:rFonts w:asciiTheme="minorHAnsi" w:hAnsiTheme="minorHAnsi"/>
                <w:sz w:val="22"/>
                <w:szCs w:val="22"/>
              </w:rPr>
              <w:t>5</w:t>
            </w:r>
          </w:p>
        </w:tc>
        <w:tc>
          <w:tcPr>
            <w:tcW w:w="1807" w:type="dxa"/>
            <w:tcMar>
              <w:top w:w="0" w:type="dxa"/>
              <w:left w:w="108" w:type="dxa"/>
              <w:bottom w:w="0" w:type="dxa"/>
              <w:right w:w="108" w:type="dxa"/>
            </w:tcMar>
            <w:hideMark/>
          </w:tcPr>
          <w:p w14:paraId="34045EBB" w14:textId="77777777" w:rsidR="00657674" w:rsidRPr="00657674" w:rsidRDefault="00657674">
            <w:pPr>
              <w:pStyle w:val="p28"/>
              <w:spacing w:line="240" w:lineRule="auto"/>
              <w:ind w:left="0" w:firstLine="0"/>
              <w:jc w:val="both"/>
              <w:rPr>
                <w:rFonts w:asciiTheme="minorHAnsi" w:hAnsiTheme="minorHAnsi"/>
                <w:sz w:val="22"/>
                <w:szCs w:val="22"/>
              </w:rPr>
            </w:pPr>
            <w:r w:rsidRPr="00657674">
              <w:rPr>
                <w:rFonts w:asciiTheme="minorHAnsi" w:hAnsiTheme="minorHAnsi"/>
                <w:sz w:val="22"/>
                <w:szCs w:val="22"/>
              </w:rPr>
              <w:t>English required.</w:t>
            </w:r>
          </w:p>
        </w:tc>
      </w:tr>
      <w:tr w:rsidR="00657674" w:rsidRPr="00657674" w14:paraId="6459178E" w14:textId="77777777" w:rsidTr="00436C74">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Ex>
        <w:tc>
          <w:tcPr>
            <w:tcW w:w="5956" w:type="dxa"/>
            <w:tcMar>
              <w:top w:w="0" w:type="dxa"/>
              <w:left w:w="108" w:type="dxa"/>
              <w:bottom w:w="0" w:type="dxa"/>
              <w:right w:w="108" w:type="dxa"/>
            </w:tcMar>
            <w:hideMark/>
          </w:tcPr>
          <w:p w14:paraId="38CF7E32" w14:textId="77777777" w:rsidR="00657674" w:rsidRPr="00657674" w:rsidRDefault="00657674">
            <w:pPr>
              <w:rPr>
                <w:rFonts w:asciiTheme="minorHAnsi" w:hAnsiTheme="minorHAnsi"/>
                <w:b/>
                <w:bCs/>
                <w:sz w:val="22"/>
                <w:szCs w:val="22"/>
              </w:rPr>
            </w:pPr>
            <w:r w:rsidRPr="00657674">
              <w:rPr>
                <w:rFonts w:asciiTheme="minorHAnsi" w:hAnsiTheme="minorHAnsi"/>
                <w:b/>
                <w:bCs/>
                <w:sz w:val="22"/>
                <w:szCs w:val="22"/>
              </w:rPr>
              <w:t>Total (technical score)</w:t>
            </w:r>
          </w:p>
        </w:tc>
        <w:tc>
          <w:tcPr>
            <w:tcW w:w="1243" w:type="dxa"/>
            <w:tcMar>
              <w:top w:w="0" w:type="dxa"/>
              <w:left w:w="108" w:type="dxa"/>
              <w:bottom w:w="0" w:type="dxa"/>
              <w:right w:w="108" w:type="dxa"/>
            </w:tcMar>
            <w:hideMark/>
          </w:tcPr>
          <w:p w14:paraId="0B290B93" w14:textId="77777777" w:rsidR="00657674" w:rsidRPr="00657674" w:rsidRDefault="00657674">
            <w:pPr>
              <w:pStyle w:val="p28"/>
              <w:spacing w:line="240" w:lineRule="auto"/>
              <w:ind w:left="0" w:firstLine="0"/>
              <w:jc w:val="both"/>
              <w:rPr>
                <w:rFonts w:asciiTheme="minorHAnsi" w:hAnsiTheme="minorHAnsi"/>
                <w:b/>
                <w:bCs/>
                <w:sz w:val="22"/>
                <w:szCs w:val="22"/>
              </w:rPr>
            </w:pPr>
            <w:r w:rsidRPr="00657674">
              <w:rPr>
                <w:rFonts w:asciiTheme="minorHAnsi" w:hAnsiTheme="minorHAnsi"/>
                <w:b/>
                <w:bCs/>
                <w:sz w:val="22"/>
                <w:szCs w:val="22"/>
              </w:rPr>
              <w:t>100</w:t>
            </w:r>
          </w:p>
        </w:tc>
        <w:tc>
          <w:tcPr>
            <w:tcW w:w="1807" w:type="dxa"/>
            <w:tcMar>
              <w:top w:w="0" w:type="dxa"/>
              <w:left w:w="108" w:type="dxa"/>
              <w:bottom w:w="0" w:type="dxa"/>
              <w:right w:w="108" w:type="dxa"/>
            </w:tcMar>
          </w:tcPr>
          <w:p w14:paraId="40ADBDD9" w14:textId="77777777" w:rsidR="00657674" w:rsidRPr="00657674" w:rsidRDefault="00657674">
            <w:pPr>
              <w:pStyle w:val="p28"/>
              <w:spacing w:line="240" w:lineRule="auto"/>
              <w:ind w:left="0" w:firstLine="0"/>
              <w:jc w:val="both"/>
              <w:rPr>
                <w:rFonts w:asciiTheme="minorHAnsi" w:hAnsiTheme="minorHAnsi"/>
                <w:sz w:val="22"/>
                <w:szCs w:val="22"/>
              </w:rPr>
            </w:pPr>
          </w:p>
        </w:tc>
      </w:tr>
    </w:tbl>
    <w:p w14:paraId="48E987BD" w14:textId="77777777" w:rsidR="00657674" w:rsidRPr="00657674" w:rsidRDefault="00657674" w:rsidP="00657674">
      <w:pPr>
        <w:pStyle w:val="p28"/>
        <w:spacing w:line="240" w:lineRule="auto"/>
        <w:ind w:left="0" w:firstLine="0"/>
        <w:jc w:val="both"/>
        <w:rPr>
          <w:rFonts w:asciiTheme="minorHAnsi" w:eastAsiaTheme="minorHAnsi" w:hAnsiTheme="minorHAnsi"/>
          <w:sz w:val="22"/>
          <w:szCs w:val="22"/>
        </w:rPr>
      </w:pPr>
    </w:p>
    <w:p w14:paraId="42093FBE" w14:textId="77777777" w:rsidR="00657674" w:rsidRPr="00657674" w:rsidRDefault="00657674" w:rsidP="00657674">
      <w:pPr>
        <w:pStyle w:val="p28"/>
        <w:spacing w:line="240" w:lineRule="auto"/>
        <w:ind w:left="0" w:firstLine="0"/>
        <w:jc w:val="both"/>
        <w:rPr>
          <w:rFonts w:asciiTheme="minorHAnsi" w:hAnsiTheme="minorHAnsi"/>
          <w:sz w:val="22"/>
          <w:szCs w:val="22"/>
        </w:rPr>
      </w:pPr>
    </w:p>
    <w:p w14:paraId="77DF2CF1" w14:textId="18FE46B0" w:rsidR="00657674" w:rsidRPr="00657674" w:rsidRDefault="00657674" w:rsidP="00657674">
      <w:pPr>
        <w:ind w:left="450" w:hanging="450"/>
        <w:jc w:val="both"/>
        <w:rPr>
          <w:rFonts w:asciiTheme="minorHAnsi" w:hAnsiTheme="minorHAnsi"/>
          <w:b/>
          <w:bCs/>
          <w:sz w:val="22"/>
          <w:szCs w:val="22"/>
        </w:rPr>
      </w:pPr>
      <w:r>
        <w:rPr>
          <w:rFonts w:asciiTheme="minorHAnsi" w:hAnsiTheme="minorHAnsi"/>
          <w:b/>
          <w:bCs/>
          <w:sz w:val="22"/>
          <w:szCs w:val="22"/>
        </w:rPr>
        <w:t>K</w:t>
      </w:r>
      <w:r w:rsidRPr="00657674">
        <w:rPr>
          <w:rFonts w:asciiTheme="minorHAnsi" w:hAnsiTheme="minorHAnsi"/>
          <w:b/>
          <w:bCs/>
          <w:sz w:val="22"/>
          <w:szCs w:val="22"/>
        </w:rPr>
        <w:t xml:space="preserve">.     Approval </w:t>
      </w:r>
    </w:p>
    <w:p w14:paraId="47CC2059" w14:textId="77777777" w:rsidR="00657674" w:rsidRPr="00657674" w:rsidRDefault="00657674" w:rsidP="00657674">
      <w:pPr>
        <w:jc w:val="both"/>
        <w:rPr>
          <w:rFonts w:asciiTheme="minorHAnsi" w:hAnsiTheme="minorHAnsi"/>
          <w:b/>
          <w:bCs/>
          <w:sz w:val="22"/>
          <w:szCs w:val="22"/>
        </w:rPr>
      </w:pPr>
    </w:p>
    <w:p w14:paraId="7F12FF43" w14:textId="27F42A7A" w:rsidR="00657674" w:rsidRPr="00657674" w:rsidRDefault="00657674" w:rsidP="00657674">
      <w:pPr>
        <w:jc w:val="both"/>
        <w:rPr>
          <w:rFonts w:asciiTheme="minorHAnsi" w:hAnsiTheme="minorHAnsi" w:cstheme="minorHAnsi"/>
          <w:sz w:val="22"/>
          <w:szCs w:val="22"/>
        </w:rPr>
      </w:pPr>
      <w:r w:rsidRPr="00657674">
        <w:rPr>
          <w:rFonts w:asciiTheme="minorHAnsi" w:hAnsiTheme="minorHAnsi"/>
          <w:b/>
          <w:bCs/>
          <w:sz w:val="22"/>
          <w:szCs w:val="22"/>
        </w:rPr>
        <w:t>This TOR is approved by</w:t>
      </w:r>
      <w:r w:rsidRPr="00657674">
        <w:rPr>
          <w:rFonts w:asciiTheme="minorHAnsi" w:hAnsiTheme="minorHAnsi"/>
          <w:sz w:val="22"/>
          <w:szCs w:val="22"/>
        </w:rPr>
        <w:t xml:space="preserve">: </w:t>
      </w:r>
    </w:p>
    <w:p w14:paraId="5717BDA5" w14:textId="77777777" w:rsidR="00657674" w:rsidRPr="00657674" w:rsidRDefault="00657674" w:rsidP="00657674">
      <w:pPr>
        <w:jc w:val="both"/>
        <w:rPr>
          <w:rFonts w:asciiTheme="minorHAnsi" w:hAnsiTheme="minorHAnsi" w:cstheme="minorHAnsi"/>
          <w:sz w:val="22"/>
          <w:szCs w:val="22"/>
        </w:rPr>
      </w:pPr>
    </w:p>
    <w:p w14:paraId="16D7A2D5" w14:textId="77777777" w:rsidR="00657674" w:rsidRPr="00657674" w:rsidRDefault="00657674" w:rsidP="00657674">
      <w:pPr>
        <w:jc w:val="both"/>
        <w:rPr>
          <w:rFonts w:asciiTheme="minorHAnsi" w:hAnsiTheme="minorHAnsi" w:cstheme="minorHAnsi"/>
          <w:sz w:val="22"/>
          <w:szCs w:val="22"/>
          <w:u w:val="single"/>
        </w:rPr>
      </w:pPr>
      <w:r w:rsidRPr="00657674">
        <w:rPr>
          <w:rFonts w:asciiTheme="minorHAnsi" w:hAnsiTheme="minorHAnsi" w:cstheme="minorHAnsi"/>
          <w:sz w:val="22"/>
          <w:szCs w:val="22"/>
        </w:rPr>
        <w:t>Signature</w:t>
      </w:r>
      <w:r w:rsidRPr="00657674">
        <w:rPr>
          <w:rFonts w:asciiTheme="minorHAnsi" w:hAnsiTheme="minorHAnsi" w:cstheme="minorHAnsi"/>
          <w:sz w:val="22"/>
          <w:szCs w:val="22"/>
        </w:rPr>
        <w:tab/>
      </w:r>
      <w:r w:rsidRPr="00657674">
        <w:rPr>
          <w:rFonts w:asciiTheme="minorHAnsi" w:hAnsiTheme="minorHAnsi" w:cstheme="minorHAnsi"/>
          <w:sz w:val="22"/>
          <w:szCs w:val="22"/>
        </w:rPr>
        <w:tab/>
      </w:r>
      <w:r w:rsidRPr="00657674">
        <w:rPr>
          <w:rFonts w:asciiTheme="minorHAnsi" w:hAnsiTheme="minorHAnsi" w:cstheme="minorHAnsi"/>
          <w:sz w:val="22"/>
          <w:szCs w:val="22"/>
          <w:u w:val="single"/>
        </w:rPr>
        <w:tab/>
      </w:r>
      <w:r w:rsidRPr="00657674">
        <w:rPr>
          <w:rFonts w:asciiTheme="minorHAnsi" w:hAnsiTheme="minorHAnsi" w:cstheme="minorHAnsi"/>
          <w:sz w:val="22"/>
          <w:szCs w:val="22"/>
          <w:u w:val="single"/>
        </w:rPr>
        <w:tab/>
      </w:r>
      <w:r w:rsidRPr="00657674">
        <w:rPr>
          <w:rFonts w:asciiTheme="minorHAnsi" w:hAnsiTheme="minorHAnsi" w:cstheme="minorHAnsi"/>
          <w:sz w:val="22"/>
          <w:szCs w:val="22"/>
          <w:u w:val="single"/>
        </w:rPr>
        <w:tab/>
      </w:r>
      <w:r w:rsidRPr="00657674">
        <w:rPr>
          <w:rFonts w:asciiTheme="minorHAnsi" w:hAnsiTheme="minorHAnsi" w:cstheme="minorHAnsi"/>
          <w:sz w:val="22"/>
          <w:szCs w:val="22"/>
          <w:u w:val="single"/>
        </w:rPr>
        <w:tab/>
      </w:r>
    </w:p>
    <w:p w14:paraId="7D461AFF" w14:textId="77777777" w:rsidR="00657674" w:rsidRPr="00657674" w:rsidRDefault="00657674" w:rsidP="00657674">
      <w:pPr>
        <w:jc w:val="both"/>
        <w:rPr>
          <w:rFonts w:asciiTheme="minorHAnsi" w:hAnsiTheme="minorHAnsi" w:cstheme="minorHAnsi"/>
          <w:sz w:val="22"/>
          <w:szCs w:val="22"/>
        </w:rPr>
      </w:pPr>
    </w:p>
    <w:p w14:paraId="698E71A9" w14:textId="1DCF69F5" w:rsidR="00657674" w:rsidRPr="00CD169A" w:rsidRDefault="00657674" w:rsidP="00657674">
      <w:pPr>
        <w:jc w:val="both"/>
        <w:rPr>
          <w:rFonts w:asciiTheme="minorHAnsi" w:hAnsiTheme="minorHAnsi" w:cstheme="minorHAnsi"/>
          <w:sz w:val="22"/>
          <w:szCs w:val="22"/>
          <w:u w:val="single"/>
        </w:rPr>
      </w:pPr>
      <w:r w:rsidRPr="00657674">
        <w:rPr>
          <w:rFonts w:asciiTheme="minorHAnsi" w:hAnsiTheme="minorHAnsi" w:cstheme="minorHAnsi"/>
          <w:sz w:val="22"/>
          <w:szCs w:val="22"/>
        </w:rPr>
        <w:t>Name and Designation</w:t>
      </w:r>
      <w:r w:rsidR="00CD169A">
        <w:rPr>
          <w:rFonts w:asciiTheme="minorHAnsi" w:hAnsiTheme="minorHAnsi" w:cstheme="minorHAnsi"/>
          <w:sz w:val="22"/>
          <w:szCs w:val="22"/>
        </w:rPr>
        <w:t>:</w:t>
      </w:r>
      <w:r w:rsidRPr="00657674">
        <w:rPr>
          <w:rFonts w:asciiTheme="minorHAnsi" w:hAnsiTheme="minorHAnsi" w:cstheme="minorHAnsi"/>
          <w:sz w:val="22"/>
          <w:szCs w:val="22"/>
        </w:rPr>
        <w:tab/>
      </w:r>
      <w:r w:rsidRPr="00CD169A">
        <w:rPr>
          <w:rFonts w:asciiTheme="minorHAnsi" w:hAnsiTheme="minorHAnsi" w:cstheme="minorHAnsi"/>
          <w:i/>
          <w:sz w:val="22"/>
          <w:szCs w:val="22"/>
          <w:u w:val="single"/>
        </w:rPr>
        <w:t>Ilaria Carnevali, Deputy Resident Representative</w:t>
      </w:r>
    </w:p>
    <w:p w14:paraId="5CFD827A" w14:textId="77777777" w:rsidR="00657674" w:rsidRPr="00657674" w:rsidRDefault="00657674" w:rsidP="00657674">
      <w:pPr>
        <w:jc w:val="both"/>
        <w:rPr>
          <w:rFonts w:asciiTheme="minorHAnsi" w:hAnsiTheme="minorHAnsi" w:cstheme="minorHAnsi"/>
          <w:sz w:val="22"/>
          <w:szCs w:val="22"/>
        </w:rPr>
      </w:pPr>
    </w:p>
    <w:p w14:paraId="2E7287BB" w14:textId="6E7BDD32" w:rsidR="00350AC6" w:rsidRPr="00657674" w:rsidRDefault="00657674" w:rsidP="005E1BBC">
      <w:pPr>
        <w:jc w:val="both"/>
        <w:rPr>
          <w:rFonts w:asciiTheme="minorHAnsi" w:hAnsiTheme="minorHAnsi" w:cstheme="minorHAnsi"/>
          <w:sz w:val="22"/>
          <w:szCs w:val="22"/>
          <w:u w:val="single"/>
        </w:rPr>
      </w:pPr>
      <w:r w:rsidRPr="00657674">
        <w:rPr>
          <w:rFonts w:asciiTheme="minorHAnsi" w:hAnsiTheme="minorHAnsi" w:cstheme="minorHAnsi"/>
          <w:sz w:val="22"/>
          <w:szCs w:val="22"/>
        </w:rPr>
        <w:t>Date of Signing</w:t>
      </w:r>
      <w:r w:rsidRPr="00657674">
        <w:rPr>
          <w:rFonts w:asciiTheme="minorHAnsi" w:hAnsiTheme="minorHAnsi" w:cstheme="minorHAnsi"/>
          <w:sz w:val="22"/>
          <w:szCs w:val="22"/>
        </w:rPr>
        <w:tab/>
      </w:r>
      <w:r w:rsidRPr="00657674">
        <w:rPr>
          <w:rFonts w:asciiTheme="minorHAnsi" w:hAnsiTheme="minorHAnsi" w:cstheme="minorHAnsi"/>
          <w:sz w:val="22"/>
          <w:szCs w:val="22"/>
        </w:rPr>
        <w:tab/>
      </w:r>
      <w:r w:rsidRPr="00657674">
        <w:rPr>
          <w:rFonts w:asciiTheme="minorHAnsi" w:hAnsiTheme="minorHAnsi" w:cstheme="minorHAnsi"/>
          <w:sz w:val="22"/>
          <w:szCs w:val="22"/>
          <w:u w:val="single"/>
        </w:rPr>
        <w:tab/>
      </w:r>
      <w:r w:rsidRPr="00657674">
        <w:rPr>
          <w:rFonts w:asciiTheme="minorHAnsi" w:hAnsiTheme="minorHAnsi" w:cstheme="minorHAnsi"/>
          <w:sz w:val="22"/>
          <w:szCs w:val="22"/>
          <w:u w:val="single"/>
        </w:rPr>
        <w:tab/>
      </w:r>
      <w:r w:rsidRPr="00657674">
        <w:rPr>
          <w:rFonts w:asciiTheme="minorHAnsi" w:hAnsiTheme="minorHAnsi" w:cstheme="minorHAnsi"/>
          <w:sz w:val="22"/>
          <w:szCs w:val="22"/>
          <w:u w:val="single"/>
        </w:rPr>
        <w:tab/>
      </w:r>
      <w:r w:rsidRPr="00657674">
        <w:rPr>
          <w:rFonts w:asciiTheme="minorHAnsi" w:hAnsiTheme="minorHAnsi" w:cstheme="minorHAnsi"/>
          <w:sz w:val="22"/>
          <w:szCs w:val="22"/>
          <w:u w:val="single"/>
        </w:rPr>
        <w:tab/>
      </w:r>
    </w:p>
    <w:sectPr w:rsidR="00350AC6" w:rsidRPr="00657674" w:rsidSect="00436C74">
      <w:headerReference w:type="default" r:id="rId13"/>
      <w:footerReference w:type="default" r:id="rId14"/>
      <w:pgSz w:w="11906" w:h="16838" w:code="9"/>
      <w:pgMar w:top="1440" w:right="1440" w:bottom="1440" w:left="1440" w:header="720" w:footer="576"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3692B" w14:textId="77777777" w:rsidR="00FF4B09" w:rsidRDefault="00FF4B09" w:rsidP="00FD48A2">
      <w:r>
        <w:separator/>
      </w:r>
    </w:p>
  </w:endnote>
  <w:endnote w:type="continuationSeparator" w:id="0">
    <w:p w14:paraId="04A14D83" w14:textId="77777777" w:rsidR="00FF4B09" w:rsidRDefault="00FF4B09" w:rsidP="00FD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ill Sans MT">
    <w:panose1 w:val="020B0502020104020203"/>
    <w:charset w:val="00"/>
    <w:family w:val="swiss"/>
    <w:pitch w:val="variable"/>
    <w:sig w:usb0="00000007" w:usb1="00000000" w:usb2="00000000" w:usb3="00000000" w:csb0="00000003" w:csb1="00000000"/>
  </w:font>
  <w:font w:name="Arial Bold">
    <w:panose1 w:val="00000000000000000000"/>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474132"/>
      <w:docPartObj>
        <w:docPartGallery w:val="Page Numbers (Bottom of Page)"/>
        <w:docPartUnique/>
      </w:docPartObj>
    </w:sdtPr>
    <w:sdtEndPr>
      <w:rPr>
        <w:noProof/>
      </w:rPr>
    </w:sdtEndPr>
    <w:sdtContent>
      <w:p w14:paraId="0A0F815D" w14:textId="4A2FB282" w:rsidR="000046B8" w:rsidRDefault="00436C74">
        <w:pPr>
          <w:pStyle w:val="Footer"/>
          <w:jc w:val="right"/>
        </w:pPr>
        <w:r>
          <w:t>5</w:t>
        </w:r>
      </w:p>
    </w:sdtContent>
  </w:sdt>
  <w:p w14:paraId="101A2BA6" w14:textId="77777777" w:rsidR="000046B8" w:rsidRDefault="000046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3B781" w14:textId="77777777" w:rsidR="00FF4B09" w:rsidRDefault="00FF4B09" w:rsidP="00FD48A2">
      <w:r>
        <w:separator/>
      </w:r>
    </w:p>
  </w:footnote>
  <w:footnote w:type="continuationSeparator" w:id="0">
    <w:p w14:paraId="17ED07A9" w14:textId="77777777" w:rsidR="00FF4B09" w:rsidRDefault="00FF4B09" w:rsidP="00FD4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BAE2" w14:textId="025CF88D" w:rsidR="00AB55CA" w:rsidRDefault="00AB55CA">
    <w:pPr>
      <w:pStyle w:val="Header"/>
    </w:pPr>
    <w:r>
      <w:rPr>
        <w:b/>
        <w:noProof/>
        <w:sz w:val="28"/>
        <w:szCs w:val="28"/>
      </w:rPr>
      <w:drawing>
        <wp:anchor distT="0" distB="0" distL="114300" distR="114300" simplePos="0" relativeHeight="251659264" behindDoc="0" locked="0" layoutInCell="1" allowOverlap="1" wp14:anchorId="43B7E847" wp14:editId="71FE60AA">
          <wp:simplePos x="0" y="0"/>
          <wp:positionH relativeFrom="column">
            <wp:posOffset>5364480</wp:posOffset>
          </wp:positionH>
          <wp:positionV relativeFrom="paragraph">
            <wp:posOffset>53340</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1" w15:restartNumberingAfterBreak="0">
    <w:nsid w:val="049501BD"/>
    <w:multiLevelType w:val="hybridMultilevel"/>
    <w:tmpl w:val="B868E632"/>
    <w:lvl w:ilvl="0" w:tplc="AFEC9F1A">
      <w:start w:val="1"/>
      <w:numFmt w:val="lowerRoman"/>
      <w:lvlText w:val="%1)"/>
      <w:lvlJc w:val="left"/>
      <w:pPr>
        <w:ind w:left="1980" w:hanging="360"/>
      </w:pPr>
      <w:rPr>
        <w:rFonts w:hint="default"/>
        <w:color w:val="auto"/>
      </w:rPr>
    </w:lvl>
    <w:lvl w:ilvl="1" w:tplc="34090019" w:tentative="1">
      <w:start w:val="1"/>
      <w:numFmt w:val="lowerLetter"/>
      <w:lvlText w:val="%2."/>
      <w:lvlJc w:val="left"/>
      <w:pPr>
        <w:ind w:left="2700" w:hanging="360"/>
      </w:pPr>
    </w:lvl>
    <w:lvl w:ilvl="2" w:tplc="3409001B" w:tentative="1">
      <w:start w:val="1"/>
      <w:numFmt w:val="lowerRoman"/>
      <w:lvlText w:val="%3."/>
      <w:lvlJc w:val="right"/>
      <w:pPr>
        <w:ind w:left="3420" w:hanging="180"/>
      </w:pPr>
    </w:lvl>
    <w:lvl w:ilvl="3" w:tplc="3409000F" w:tentative="1">
      <w:start w:val="1"/>
      <w:numFmt w:val="decimal"/>
      <w:lvlText w:val="%4."/>
      <w:lvlJc w:val="left"/>
      <w:pPr>
        <w:ind w:left="4140" w:hanging="360"/>
      </w:pPr>
    </w:lvl>
    <w:lvl w:ilvl="4" w:tplc="34090019" w:tentative="1">
      <w:start w:val="1"/>
      <w:numFmt w:val="lowerLetter"/>
      <w:lvlText w:val="%5."/>
      <w:lvlJc w:val="left"/>
      <w:pPr>
        <w:ind w:left="4860" w:hanging="360"/>
      </w:pPr>
    </w:lvl>
    <w:lvl w:ilvl="5" w:tplc="3409001B" w:tentative="1">
      <w:start w:val="1"/>
      <w:numFmt w:val="lowerRoman"/>
      <w:lvlText w:val="%6."/>
      <w:lvlJc w:val="right"/>
      <w:pPr>
        <w:ind w:left="5580" w:hanging="180"/>
      </w:pPr>
    </w:lvl>
    <w:lvl w:ilvl="6" w:tplc="3409000F" w:tentative="1">
      <w:start w:val="1"/>
      <w:numFmt w:val="decimal"/>
      <w:lvlText w:val="%7."/>
      <w:lvlJc w:val="left"/>
      <w:pPr>
        <w:ind w:left="6300" w:hanging="360"/>
      </w:pPr>
    </w:lvl>
    <w:lvl w:ilvl="7" w:tplc="34090019" w:tentative="1">
      <w:start w:val="1"/>
      <w:numFmt w:val="lowerLetter"/>
      <w:lvlText w:val="%8."/>
      <w:lvlJc w:val="left"/>
      <w:pPr>
        <w:ind w:left="7020" w:hanging="360"/>
      </w:pPr>
    </w:lvl>
    <w:lvl w:ilvl="8" w:tplc="3409001B" w:tentative="1">
      <w:start w:val="1"/>
      <w:numFmt w:val="lowerRoman"/>
      <w:lvlText w:val="%9."/>
      <w:lvlJc w:val="right"/>
      <w:pPr>
        <w:ind w:left="7740" w:hanging="180"/>
      </w:pPr>
    </w:lvl>
  </w:abstractNum>
  <w:abstractNum w:abstractNumId="2" w15:restartNumberingAfterBreak="0">
    <w:nsid w:val="09D61A17"/>
    <w:multiLevelType w:val="hybridMultilevel"/>
    <w:tmpl w:val="2572E2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30378F"/>
    <w:multiLevelType w:val="hybridMultilevel"/>
    <w:tmpl w:val="5B0C79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C61DD"/>
    <w:multiLevelType w:val="hybridMultilevel"/>
    <w:tmpl w:val="36B89A3E"/>
    <w:lvl w:ilvl="0" w:tplc="8764A1C0">
      <w:start w:val="1"/>
      <w:numFmt w:val="lowerLetter"/>
      <w:lvlText w:val="%1)"/>
      <w:lvlJc w:val="left"/>
      <w:pPr>
        <w:ind w:left="1170" w:hanging="360"/>
      </w:pPr>
      <w:rPr>
        <w:rFonts w:hint="default"/>
        <w:color w:val="auto"/>
      </w:rPr>
    </w:lvl>
    <w:lvl w:ilvl="1" w:tplc="34090019" w:tentative="1">
      <w:start w:val="1"/>
      <w:numFmt w:val="lowerLetter"/>
      <w:lvlText w:val="%2."/>
      <w:lvlJc w:val="left"/>
      <w:pPr>
        <w:ind w:left="1890" w:hanging="360"/>
      </w:pPr>
    </w:lvl>
    <w:lvl w:ilvl="2" w:tplc="3409001B" w:tentative="1">
      <w:start w:val="1"/>
      <w:numFmt w:val="lowerRoman"/>
      <w:lvlText w:val="%3."/>
      <w:lvlJc w:val="right"/>
      <w:pPr>
        <w:ind w:left="2610" w:hanging="180"/>
      </w:pPr>
    </w:lvl>
    <w:lvl w:ilvl="3" w:tplc="3409000F" w:tentative="1">
      <w:start w:val="1"/>
      <w:numFmt w:val="decimal"/>
      <w:lvlText w:val="%4."/>
      <w:lvlJc w:val="left"/>
      <w:pPr>
        <w:ind w:left="3330" w:hanging="360"/>
      </w:pPr>
    </w:lvl>
    <w:lvl w:ilvl="4" w:tplc="34090019" w:tentative="1">
      <w:start w:val="1"/>
      <w:numFmt w:val="lowerLetter"/>
      <w:lvlText w:val="%5."/>
      <w:lvlJc w:val="left"/>
      <w:pPr>
        <w:ind w:left="4050" w:hanging="360"/>
      </w:pPr>
    </w:lvl>
    <w:lvl w:ilvl="5" w:tplc="3409001B" w:tentative="1">
      <w:start w:val="1"/>
      <w:numFmt w:val="lowerRoman"/>
      <w:lvlText w:val="%6."/>
      <w:lvlJc w:val="right"/>
      <w:pPr>
        <w:ind w:left="4770" w:hanging="180"/>
      </w:pPr>
    </w:lvl>
    <w:lvl w:ilvl="6" w:tplc="3409000F" w:tentative="1">
      <w:start w:val="1"/>
      <w:numFmt w:val="decimal"/>
      <w:lvlText w:val="%7."/>
      <w:lvlJc w:val="left"/>
      <w:pPr>
        <w:ind w:left="5490" w:hanging="360"/>
      </w:pPr>
    </w:lvl>
    <w:lvl w:ilvl="7" w:tplc="34090019" w:tentative="1">
      <w:start w:val="1"/>
      <w:numFmt w:val="lowerLetter"/>
      <w:lvlText w:val="%8."/>
      <w:lvlJc w:val="left"/>
      <w:pPr>
        <w:ind w:left="6210" w:hanging="360"/>
      </w:pPr>
    </w:lvl>
    <w:lvl w:ilvl="8" w:tplc="3409001B" w:tentative="1">
      <w:start w:val="1"/>
      <w:numFmt w:val="lowerRoman"/>
      <w:lvlText w:val="%9."/>
      <w:lvlJc w:val="right"/>
      <w:pPr>
        <w:ind w:left="6930" w:hanging="180"/>
      </w:pPr>
    </w:lvl>
  </w:abstractNum>
  <w:abstractNum w:abstractNumId="5" w15:restartNumberingAfterBreak="0">
    <w:nsid w:val="13671D59"/>
    <w:multiLevelType w:val="hybridMultilevel"/>
    <w:tmpl w:val="040458B2"/>
    <w:lvl w:ilvl="0" w:tplc="137489F4">
      <w:start w:val="6"/>
      <w:numFmt w:val="upperLetter"/>
      <w:lvlText w:val="%1."/>
      <w:lvlJc w:val="left"/>
      <w:pPr>
        <w:tabs>
          <w:tab w:val="num" w:pos="1143"/>
        </w:tabs>
        <w:ind w:left="1143" w:hanging="435"/>
      </w:pPr>
      <w:rPr>
        <w:rFonts w:hint="default"/>
      </w:rPr>
    </w:lvl>
    <w:lvl w:ilvl="1" w:tplc="34090017">
      <w:start w:val="1"/>
      <w:numFmt w:val="lowerLetter"/>
      <w:lvlText w:val="%2)"/>
      <w:lvlJc w:val="left"/>
      <w:pPr>
        <w:tabs>
          <w:tab w:val="num" w:pos="1788"/>
        </w:tabs>
        <w:ind w:left="1788" w:hanging="360"/>
      </w:pPr>
      <w:rPr>
        <w:rFonts w:hint="default"/>
      </w:rPr>
    </w:lvl>
    <w:lvl w:ilvl="2" w:tplc="8AB8484C">
      <w:start w:val="1"/>
      <w:numFmt w:val="decimal"/>
      <w:lvlText w:val="%3."/>
      <w:lvlJc w:val="left"/>
      <w:pPr>
        <w:ind w:left="2688" w:hanging="360"/>
      </w:pPr>
      <w:rPr>
        <w:rFonts w:hint="default"/>
      </w:rPr>
    </w:lvl>
    <w:lvl w:ilvl="3" w:tplc="C1428412">
      <w:start w:val="23"/>
      <w:numFmt w:val="decimal"/>
      <w:lvlText w:val="%4"/>
      <w:lvlJc w:val="left"/>
      <w:pPr>
        <w:ind w:left="3288" w:hanging="420"/>
      </w:pPr>
      <w:rPr>
        <w:rFonts w:hint="default"/>
      </w:rPr>
    </w:lvl>
    <w:lvl w:ilvl="4" w:tplc="83722E28">
      <w:start w:val="23"/>
      <w:numFmt w:val="decimal"/>
      <w:lvlText w:val="%5."/>
      <w:lvlJc w:val="left"/>
      <w:pPr>
        <w:ind w:left="4068" w:hanging="480"/>
      </w:pPr>
      <w:rPr>
        <w:rFonts w:hint="default"/>
      </w:rPr>
    </w:lvl>
    <w:lvl w:ilvl="5" w:tplc="8DAA43B2">
      <w:start w:val="25"/>
      <w:numFmt w:val="decimal"/>
      <w:lvlText w:val="%6"/>
      <w:lvlJc w:val="left"/>
      <w:pPr>
        <w:ind w:left="4908" w:hanging="420"/>
      </w:pPr>
      <w:rPr>
        <w:rFonts w:hint="default"/>
      </w:rPr>
    </w:lvl>
    <w:lvl w:ilvl="6" w:tplc="FC32AEEC">
      <w:start w:val="25"/>
      <w:numFmt w:val="decimal"/>
      <w:lvlText w:val="%7"/>
      <w:lvlJc w:val="left"/>
      <w:pPr>
        <w:ind w:left="5448" w:hanging="420"/>
      </w:pPr>
      <w:rPr>
        <w:rFonts w:hint="default"/>
      </w:r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6" w15:restartNumberingAfterBreak="0">
    <w:nsid w:val="14012D6A"/>
    <w:multiLevelType w:val="hybridMultilevel"/>
    <w:tmpl w:val="F2C03A9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7280D53"/>
    <w:multiLevelType w:val="hybridMultilevel"/>
    <w:tmpl w:val="CE484F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E6B3A"/>
    <w:multiLevelType w:val="hybridMultilevel"/>
    <w:tmpl w:val="B86484C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593949"/>
    <w:multiLevelType w:val="hybridMultilevel"/>
    <w:tmpl w:val="D2EAD3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19917DD3"/>
    <w:multiLevelType w:val="hybridMultilevel"/>
    <w:tmpl w:val="97F0710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B37D00"/>
    <w:multiLevelType w:val="hybridMultilevel"/>
    <w:tmpl w:val="C36E06C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2" w15:restartNumberingAfterBreak="0">
    <w:nsid w:val="2CBD7B78"/>
    <w:multiLevelType w:val="hybridMultilevel"/>
    <w:tmpl w:val="01209EF6"/>
    <w:lvl w:ilvl="0" w:tplc="34090017">
      <w:start w:val="1"/>
      <w:numFmt w:val="lowerLetter"/>
      <w:lvlText w:val="%1)"/>
      <w:lvlJc w:val="left"/>
      <w:pPr>
        <w:tabs>
          <w:tab w:val="num" w:pos="1854"/>
        </w:tabs>
        <w:ind w:left="185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FD09EC"/>
    <w:multiLevelType w:val="hybridMultilevel"/>
    <w:tmpl w:val="762612C0"/>
    <w:lvl w:ilvl="0" w:tplc="8764A1C0">
      <w:start w:val="1"/>
      <w:numFmt w:val="lowerLetter"/>
      <w:lvlText w:val="%1)"/>
      <w:lvlJc w:val="left"/>
      <w:pPr>
        <w:ind w:left="720" w:hanging="360"/>
      </w:pPr>
      <w:rPr>
        <w:rFonts w:hint="default"/>
        <w:color w:val="auto"/>
      </w:rPr>
    </w:lvl>
    <w:lvl w:ilvl="1" w:tplc="34090019" w:tentative="1">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2EE82CF7"/>
    <w:multiLevelType w:val="hybridMultilevel"/>
    <w:tmpl w:val="8F0EB1A6"/>
    <w:lvl w:ilvl="0" w:tplc="AFEC9F1A">
      <w:start w:val="1"/>
      <w:numFmt w:val="lowerRoman"/>
      <w:lvlText w:val="%1)"/>
      <w:lvlJc w:val="left"/>
      <w:pPr>
        <w:ind w:left="1800" w:hanging="360"/>
      </w:pPr>
      <w:rPr>
        <w:rFonts w:hint="default"/>
        <w:color w:val="auto"/>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302525AA"/>
    <w:multiLevelType w:val="hybridMultilevel"/>
    <w:tmpl w:val="6C267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569FC"/>
    <w:multiLevelType w:val="hybridMultilevel"/>
    <w:tmpl w:val="0BC4B952"/>
    <w:lvl w:ilvl="0" w:tplc="FDBE0B70">
      <w:start w:val="1"/>
      <w:numFmt w:val="upperLetter"/>
      <w:lvlText w:val="%1."/>
      <w:lvlJc w:val="left"/>
      <w:pPr>
        <w:ind w:left="456" w:hanging="432"/>
      </w:pPr>
      <w:rPr>
        <w:rFonts w:hint="default"/>
        <w:b/>
        <w:sz w:val="20"/>
      </w:rPr>
    </w:lvl>
    <w:lvl w:ilvl="1" w:tplc="0C090019" w:tentative="1">
      <w:start w:val="1"/>
      <w:numFmt w:val="lowerLetter"/>
      <w:lvlText w:val="%2."/>
      <w:lvlJc w:val="left"/>
      <w:pPr>
        <w:ind w:left="1104" w:hanging="360"/>
      </w:pPr>
    </w:lvl>
    <w:lvl w:ilvl="2" w:tplc="0C09001B" w:tentative="1">
      <w:start w:val="1"/>
      <w:numFmt w:val="lowerRoman"/>
      <w:lvlText w:val="%3."/>
      <w:lvlJc w:val="right"/>
      <w:pPr>
        <w:ind w:left="1824" w:hanging="180"/>
      </w:pPr>
    </w:lvl>
    <w:lvl w:ilvl="3" w:tplc="0C09000F" w:tentative="1">
      <w:start w:val="1"/>
      <w:numFmt w:val="decimal"/>
      <w:lvlText w:val="%4."/>
      <w:lvlJc w:val="left"/>
      <w:pPr>
        <w:ind w:left="2544" w:hanging="360"/>
      </w:pPr>
    </w:lvl>
    <w:lvl w:ilvl="4" w:tplc="0C090019" w:tentative="1">
      <w:start w:val="1"/>
      <w:numFmt w:val="lowerLetter"/>
      <w:lvlText w:val="%5."/>
      <w:lvlJc w:val="left"/>
      <w:pPr>
        <w:ind w:left="3264" w:hanging="360"/>
      </w:pPr>
    </w:lvl>
    <w:lvl w:ilvl="5" w:tplc="0C09001B" w:tentative="1">
      <w:start w:val="1"/>
      <w:numFmt w:val="lowerRoman"/>
      <w:lvlText w:val="%6."/>
      <w:lvlJc w:val="right"/>
      <w:pPr>
        <w:ind w:left="3984" w:hanging="180"/>
      </w:pPr>
    </w:lvl>
    <w:lvl w:ilvl="6" w:tplc="0C09000F" w:tentative="1">
      <w:start w:val="1"/>
      <w:numFmt w:val="decimal"/>
      <w:lvlText w:val="%7."/>
      <w:lvlJc w:val="left"/>
      <w:pPr>
        <w:ind w:left="4704" w:hanging="360"/>
      </w:pPr>
    </w:lvl>
    <w:lvl w:ilvl="7" w:tplc="0C090019" w:tentative="1">
      <w:start w:val="1"/>
      <w:numFmt w:val="lowerLetter"/>
      <w:lvlText w:val="%8."/>
      <w:lvlJc w:val="left"/>
      <w:pPr>
        <w:ind w:left="5424" w:hanging="360"/>
      </w:pPr>
    </w:lvl>
    <w:lvl w:ilvl="8" w:tplc="0C09001B" w:tentative="1">
      <w:start w:val="1"/>
      <w:numFmt w:val="lowerRoman"/>
      <w:lvlText w:val="%9."/>
      <w:lvlJc w:val="right"/>
      <w:pPr>
        <w:ind w:left="6144" w:hanging="180"/>
      </w:pPr>
    </w:lvl>
  </w:abstractNum>
  <w:abstractNum w:abstractNumId="17" w15:restartNumberingAfterBreak="0">
    <w:nsid w:val="33B0216D"/>
    <w:multiLevelType w:val="hybridMultilevel"/>
    <w:tmpl w:val="B408162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3A1B4FB4"/>
    <w:multiLevelType w:val="hybridMultilevel"/>
    <w:tmpl w:val="D5E6833C"/>
    <w:lvl w:ilvl="0" w:tplc="AFEC9F1A">
      <w:start w:val="1"/>
      <w:numFmt w:val="lowerRoman"/>
      <w:lvlText w:val="%1)"/>
      <w:lvlJc w:val="left"/>
      <w:pPr>
        <w:ind w:left="1620" w:hanging="360"/>
      </w:pPr>
      <w:rPr>
        <w:rFonts w:hint="default"/>
        <w:color w:val="auto"/>
      </w:rPr>
    </w:lvl>
    <w:lvl w:ilvl="1" w:tplc="34090019" w:tentative="1">
      <w:start w:val="1"/>
      <w:numFmt w:val="lowerLetter"/>
      <w:lvlText w:val="%2."/>
      <w:lvlJc w:val="left"/>
      <w:pPr>
        <w:ind w:left="2340" w:hanging="360"/>
      </w:pPr>
    </w:lvl>
    <w:lvl w:ilvl="2" w:tplc="3409001B" w:tentative="1">
      <w:start w:val="1"/>
      <w:numFmt w:val="lowerRoman"/>
      <w:lvlText w:val="%3."/>
      <w:lvlJc w:val="right"/>
      <w:pPr>
        <w:ind w:left="3060" w:hanging="180"/>
      </w:pPr>
    </w:lvl>
    <w:lvl w:ilvl="3" w:tplc="3409000F" w:tentative="1">
      <w:start w:val="1"/>
      <w:numFmt w:val="decimal"/>
      <w:lvlText w:val="%4."/>
      <w:lvlJc w:val="left"/>
      <w:pPr>
        <w:ind w:left="3780" w:hanging="360"/>
      </w:pPr>
    </w:lvl>
    <w:lvl w:ilvl="4" w:tplc="34090019" w:tentative="1">
      <w:start w:val="1"/>
      <w:numFmt w:val="lowerLetter"/>
      <w:lvlText w:val="%5."/>
      <w:lvlJc w:val="left"/>
      <w:pPr>
        <w:ind w:left="4500" w:hanging="360"/>
      </w:pPr>
    </w:lvl>
    <w:lvl w:ilvl="5" w:tplc="3409001B" w:tentative="1">
      <w:start w:val="1"/>
      <w:numFmt w:val="lowerRoman"/>
      <w:lvlText w:val="%6."/>
      <w:lvlJc w:val="right"/>
      <w:pPr>
        <w:ind w:left="5220" w:hanging="180"/>
      </w:pPr>
    </w:lvl>
    <w:lvl w:ilvl="6" w:tplc="3409000F" w:tentative="1">
      <w:start w:val="1"/>
      <w:numFmt w:val="decimal"/>
      <w:lvlText w:val="%7."/>
      <w:lvlJc w:val="left"/>
      <w:pPr>
        <w:ind w:left="5940" w:hanging="360"/>
      </w:pPr>
    </w:lvl>
    <w:lvl w:ilvl="7" w:tplc="34090019" w:tentative="1">
      <w:start w:val="1"/>
      <w:numFmt w:val="lowerLetter"/>
      <w:lvlText w:val="%8."/>
      <w:lvlJc w:val="left"/>
      <w:pPr>
        <w:ind w:left="6660" w:hanging="360"/>
      </w:pPr>
    </w:lvl>
    <w:lvl w:ilvl="8" w:tplc="3409001B" w:tentative="1">
      <w:start w:val="1"/>
      <w:numFmt w:val="lowerRoman"/>
      <w:lvlText w:val="%9."/>
      <w:lvlJc w:val="right"/>
      <w:pPr>
        <w:ind w:left="7380" w:hanging="180"/>
      </w:pPr>
    </w:lvl>
  </w:abstractNum>
  <w:abstractNum w:abstractNumId="19" w15:restartNumberingAfterBreak="0">
    <w:nsid w:val="403146C4"/>
    <w:multiLevelType w:val="hybridMultilevel"/>
    <w:tmpl w:val="3464628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0" w15:restartNumberingAfterBreak="0">
    <w:nsid w:val="48D67624"/>
    <w:multiLevelType w:val="hybridMultilevel"/>
    <w:tmpl w:val="EFDE99D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49AC21B2"/>
    <w:multiLevelType w:val="hybridMultilevel"/>
    <w:tmpl w:val="CE2613A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2" w15:restartNumberingAfterBreak="0">
    <w:nsid w:val="4C3A14DC"/>
    <w:multiLevelType w:val="hybridMultilevel"/>
    <w:tmpl w:val="C8B428EE"/>
    <w:lvl w:ilvl="0" w:tplc="3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034604"/>
    <w:multiLevelType w:val="hybridMultilevel"/>
    <w:tmpl w:val="B2526852"/>
    <w:lvl w:ilvl="0" w:tplc="B2D662EC">
      <w:start w:val="1"/>
      <w:numFmt w:val="bullet"/>
      <w:pStyle w:val="Split"/>
      <w:lvlText w:val=""/>
      <w:lvlJc w:val="left"/>
      <w:pPr>
        <w:ind w:left="360" w:hanging="360"/>
      </w:pPr>
      <w:rPr>
        <w:rFonts w:ascii="Symbol" w:hAnsi="Symbol" w:hint="default"/>
        <w:color w:val="17365D"/>
      </w:rPr>
    </w:lvl>
    <w:lvl w:ilvl="1" w:tplc="04090003">
      <w:start w:val="1"/>
      <w:numFmt w:val="bullet"/>
      <w:lvlText w:val="o"/>
      <w:lvlJc w:val="left"/>
      <w:pPr>
        <w:ind w:left="1080" w:hanging="360"/>
      </w:pPr>
      <w:rPr>
        <w:rFonts w:ascii="Courier New" w:hAnsi="Courier New" w:cs="Times New Roman Bold"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Roman Bold"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Roman Bold"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CB4063"/>
    <w:multiLevelType w:val="hybridMultilevel"/>
    <w:tmpl w:val="D3B2D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E5994"/>
    <w:multiLevelType w:val="hybridMultilevel"/>
    <w:tmpl w:val="FBA0F72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52F120DD"/>
    <w:multiLevelType w:val="hybridMultilevel"/>
    <w:tmpl w:val="CF5C7A00"/>
    <w:lvl w:ilvl="0" w:tplc="34090017">
      <w:start w:val="1"/>
      <w:numFmt w:val="lowerLetter"/>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4A7413F"/>
    <w:multiLevelType w:val="hybridMultilevel"/>
    <w:tmpl w:val="049AD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5A1F20"/>
    <w:multiLevelType w:val="hybridMultilevel"/>
    <w:tmpl w:val="9CF0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B3F62"/>
    <w:multiLevelType w:val="hybridMultilevel"/>
    <w:tmpl w:val="41720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CC0C7E"/>
    <w:multiLevelType w:val="hybridMultilevel"/>
    <w:tmpl w:val="F56CC886"/>
    <w:lvl w:ilvl="0" w:tplc="34090017">
      <w:start w:val="1"/>
      <w:numFmt w:val="lowerLetter"/>
      <w:lvlText w:val="%1)"/>
      <w:lvlJc w:val="left"/>
      <w:pPr>
        <w:ind w:left="1170" w:hanging="360"/>
      </w:pPr>
      <w:rPr>
        <w:rFonts w:hint="default"/>
      </w:rPr>
    </w:lvl>
    <w:lvl w:ilvl="1" w:tplc="34090003" w:tentative="1">
      <w:start w:val="1"/>
      <w:numFmt w:val="bullet"/>
      <w:lvlText w:val="o"/>
      <w:lvlJc w:val="left"/>
      <w:pPr>
        <w:ind w:left="1890" w:hanging="360"/>
      </w:pPr>
      <w:rPr>
        <w:rFonts w:ascii="Courier New" w:hAnsi="Courier New" w:cs="Courier New" w:hint="default"/>
      </w:rPr>
    </w:lvl>
    <w:lvl w:ilvl="2" w:tplc="34090005" w:tentative="1">
      <w:start w:val="1"/>
      <w:numFmt w:val="bullet"/>
      <w:lvlText w:val=""/>
      <w:lvlJc w:val="left"/>
      <w:pPr>
        <w:ind w:left="2610" w:hanging="360"/>
      </w:pPr>
      <w:rPr>
        <w:rFonts w:ascii="Wingdings" w:hAnsi="Wingdings" w:hint="default"/>
      </w:rPr>
    </w:lvl>
    <w:lvl w:ilvl="3" w:tplc="34090001" w:tentative="1">
      <w:start w:val="1"/>
      <w:numFmt w:val="bullet"/>
      <w:lvlText w:val=""/>
      <w:lvlJc w:val="left"/>
      <w:pPr>
        <w:ind w:left="3330" w:hanging="360"/>
      </w:pPr>
      <w:rPr>
        <w:rFonts w:ascii="Symbol" w:hAnsi="Symbol" w:hint="default"/>
      </w:rPr>
    </w:lvl>
    <w:lvl w:ilvl="4" w:tplc="34090003" w:tentative="1">
      <w:start w:val="1"/>
      <w:numFmt w:val="bullet"/>
      <w:lvlText w:val="o"/>
      <w:lvlJc w:val="left"/>
      <w:pPr>
        <w:ind w:left="4050" w:hanging="360"/>
      </w:pPr>
      <w:rPr>
        <w:rFonts w:ascii="Courier New" w:hAnsi="Courier New" w:cs="Courier New" w:hint="default"/>
      </w:rPr>
    </w:lvl>
    <w:lvl w:ilvl="5" w:tplc="34090005" w:tentative="1">
      <w:start w:val="1"/>
      <w:numFmt w:val="bullet"/>
      <w:lvlText w:val=""/>
      <w:lvlJc w:val="left"/>
      <w:pPr>
        <w:ind w:left="4770" w:hanging="360"/>
      </w:pPr>
      <w:rPr>
        <w:rFonts w:ascii="Wingdings" w:hAnsi="Wingdings" w:hint="default"/>
      </w:rPr>
    </w:lvl>
    <w:lvl w:ilvl="6" w:tplc="34090001" w:tentative="1">
      <w:start w:val="1"/>
      <w:numFmt w:val="bullet"/>
      <w:lvlText w:val=""/>
      <w:lvlJc w:val="left"/>
      <w:pPr>
        <w:ind w:left="5490" w:hanging="360"/>
      </w:pPr>
      <w:rPr>
        <w:rFonts w:ascii="Symbol" w:hAnsi="Symbol" w:hint="default"/>
      </w:rPr>
    </w:lvl>
    <w:lvl w:ilvl="7" w:tplc="34090003" w:tentative="1">
      <w:start w:val="1"/>
      <w:numFmt w:val="bullet"/>
      <w:lvlText w:val="o"/>
      <w:lvlJc w:val="left"/>
      <w:pPr>
        <w:ind w:left="6210" w:hanging="360"/>
      </w:pPr>
      <w:rPr>
        <w:rFonts w:ascii="Courier New" w:hAnsi="Courier New" w:cs="Courier New" w:hint="default"/>
      </w:rPr>
    </w:lvl>
    <w:lvl w:ilvl="8" w:tplc="34090005" w:tentative="1">
      <w:start w:val="1"/>
      <w:numFmt w:val="bullet"/>
      <w:lvlText w:val=""/>
      <w:lvlJc w:val="left"/>
      <w:pPr>
        <w:ind w:left="6930" w:hanging="360"/>
      </w:pPr>
      <w:rPr>
        <w:rFonts w:ascii="Wingdings" w:hAnsi="Wingdings" w:hint="default"/>
      </w:rPr>
    </w:lvl>
  </w:abstractNum>
  <w:abstractNum w:abstractNumId="32" w15:restartNumberingAfterBreak="0">
    <w:nsid w:val="67CF319D"/>
    <w:multiLevelType w:val="hybridMultilevel"/>
    <w:tmpl w:val="A65A4D0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3" w15:restartNumberingAfterBreak="0">
    <w:nsid w:val="71187E4C"/>
    <w:multiLevelType w:val="hybridMultilevel"/>
    <w:tmpl w:val="9842941A"/>
    <w:lvl w:ilvl="0" w:tplc="D3CE17C8">
      <w:start w:val="8"/>
      <w:numFmt w:val="upperLetter"/>
      <w:lvlText w:val="%1."/>
      <w:lvlJc w:val="left"/>
      <w:pPr>
        <w:ind w:left="1105" w:hanging="360"/>
      </w:pPr>
      <w:rPr>
        <w:rFonts w:hint="default"/>
      </w:rPr>
    </w:lvl>
    <w:lvl w:ilvl="1" w:tplc="04090019" w:tentative="1">
      <w:start w:val="1"/>
      <w:numFmt w:val="lowerLetter"/>
      <w:lvlText w:val="%2."/>
      <w:lvlJc w:val="left"/>
      <w:pPr>
        <w:ind w:left="1825" w:hanging="360"/>
      </w:pPr>
    </w:lvl>
    <w:lvl w:ilvl="2" w:tplc="0409001B" w:tentative="1">
      <w:start w:val="1"/>
      <w:numFmt w:val="lowerRoman"/>
      <w:lvlText w:val="%3."/>
      <w:lvlJc w:val="right"/>
      <w:pPr>
        <w:ind w:left="2545" w:hanging="180"/>
      </w:pPr>
    </w:lvl>
    <w:lvl w:ilvl="3" w:tplc="0409000F" w:tentative="1">
      <w:start w:val="1"/>
      <w:numFmt w:val="decimal"/>
      <w:lvlText w:val="%4."/>
      <w:lvlJc w:val="left"/>
      <w:pPr>
        <w:ind w:left="3265" w:hanging="360"/>
      </w:pPr>
    </w:lvl>
    <w:lvl w:ilvl="4" w:tplc="04090019" w:tentative="1">
      <w:start w:val="1"/>
      <w:numFmt w:val="lowerLetter"/>
      <w:lvlText w:val="%5."/>
      <w:lvlJc w:val="left"/>
      <w:pPr>
        <w:ind w:left="3985" w:hanging="360"/>
      </w:pPr>
    </w:lvl>
    <w:lvl w:ilvl="5" w:tplc="0409001B" w:tentative="1">
      <w:start w:val="1"/>
      <w:numFmt w:val="lowerRoman"/>
      <w:lvlText w:val="%6."/>
      <w:lvlJc w:val="right"/>
      <w:pPr>
        <w:ind w:left="4705" w:hanging="180"/>
      </w:pPr>
    </w:lvl>
    <w:lvl w:ilvl="6" w:tplc="0409000F" w:tentative="1">
      <w:start w:val="1"/>
      <w:numFmt w:val="decimal"/>
      <w:lvlText w:val="%7."/>
      <w:lvlJc w:val="left"/>
      <w:pPr>
        <w:ind w:left="5425" w:hanging="360"/>
      </w:pPr>
    </w:lvl>
    <w:lvl w:ilvl="7" w:tplc="04090019" w:tentative="1">
      <w:start w:val="1"/>
      <w:numFmt w:val="lowerLetter"/>
      <w:lvlText w:val="%8."/>
      <w:lvlJc w:val="left"/>
      <w:pPr>
        <w:ind w:left="6145" w:hanging="360"/>
      </w:pPr>
    </w:lvl>
    <w:lvl w:ilvl="8" w:tplc="0409001B" w:tentative="1">
      <w:start w:val="1"/>
      <w:numFmt w:val="lowerRoman"/>
      <w:lvlText w:val="%9."/>
      <w:lvlJc w:val="right"/>
      <w:pPr>
        <w:ind w:left="6865" w:hanging="180"/>
      </w:pPr>
    </w:lvl>
  </w:abstractNum>
  <w:abstractNum w:abstractNumId="34" w15:restartNumberingAfterBreak="0">
    <w:nsid w:val="736954BE"/>
    <w:multiLevelType w:val="multilevel"/>
    <w:tmpl w:val="AA2E3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2D3DB8"/>
    <w:multiLevelType w:val="hybridMultilevel"/>
    <w:tmpl w:val="1E52B9B8"/>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743D0626"/>
    <w:multiLevelType w:val="hybridMultilevel"/>
    <w:tmpl w:val="2F44B2E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7" w15:restartNumberingAfterBreak="0">
    <w:nsid w:val="790B5F27"/>
    <w:multiLevelType w:val="hybridMultilevel"/>
    <w:tmpl w:val="347A8AF4"/>
    <w:lvl w:ilvl="0" w:tplc="5FA0DCF4">
      <w:start w:val="1"/>
      <w:numFmt w:val="upperRoman"/>
      <w:lvlText w:val="%1."/>
      <w:lvlJc w:val="left"/>
      <w:pPr>
        <w:ind w:left="745" w:hanging="720"/>
      </w:pPr>
    </w:lvl>
    <w:lvl w:ilvl="1" w:tplc="04090019">
      <w:start w:val="1"/>
      <w:numFmt w:val="lowerLetter"/>
      <w:lvlText w:val="%2."/>
      <w:lvlJc w:val="left"/>
      <w:pPr>
        <w:ind w:left="1105" w:hanging="360"/>
      </w:pPr>
    </w:lvl>
    <w:lvl w:ilvl="2" w:tplc="0409001B">
      <w:start w:val="1"/>
      <w:numFmt w:val="lowerRoman"/>
      <w:lvlText w:val="%3."/>
      <w:lvlJc w:val="right"/>
      <w:pPr>
        <w:ind w:left="1825" w:hanging="180"/>
      </w:pPr>
    </w:lvl>
    <w:lvl w:ilvl="3" w:tplc="0409000F">
      <w:start w:val="1"/>
      <w:numFmt w:val="decimal"/>
      <w:lvlText w:val="%4."/>
      <w:lvlJc w:val="left"/>
      <w:pPr>
        <w:ind w:left="2545" w:hanging="360"/>
      </w:pPr>
    </w:lvl>
    <w:lvl w:ilvl="4" w:tplc="04090019">
      <w:start w:val="1"/>
      <w:numFmt w:val="lowerLetter"/>
      <w:lvlText w:val="%5."/>
      <w:lvlJc w:val="left"/>
      <w:pPr>
        <w:ind w:left="3265" w:hanging="360"/>
      </w:pPr>
    </w:lvl>
    <w:lvl w:ilvl="5" w:tplc="0409001B">
      <w:start w:val="1"/>
      <w:numFmt w:val="lowerRoman"/>
      <w:lvlText w:val="%6."/>
      <w:lvlJc w:val="right"/>
      <w:pPr>
        <w:ind w:left="3985" w:hanging="180"/>
      </w:pPr>
    </w:lvl>
    <w:lvl w:ilvl="6" w:tplc="0409000F">
      <w:start w:val="1"/>
      <w:numFmt w:val="decimal"/>
      <w:lvlText w:val="%7."/>
      <w:lvlJc w:val="left"/>
      <w:pPr>
        <w:ind w:left="4705" w:hanging="360"/>
      </w:pPr>
    </w:lvl>
    <w:lvl w:ilvl="7" w:tplc="04090019">
      <w:start w:val="1"/>
      <w:numFmt w:val="lowerLetter"/>
      <w:lvlText w:val="%8."/>
      <w:lvlJc w:val="left"/>
      <w:pPr>
        <w:ind w:left="5425" w:hanging="360"/>
      </w:pPr>
    </w:lvl>
    <w:lvl w:ilvl="8" w:tplc="0409001B">
      <w:start w:val="1"/>
      <w:numFmt w:val="lowerRoman"/>
      <w:lvlText w:val="%9."/>
      <w:lvlJc w:val="right"/>
      <w:pPr>
        <w:ind w:left="6145" w:hanging="180"/>
      </w:pPr>
    </w:lvl>
  </w:abstractNum>
  <w:abstractNum w:abstractNumId="38" w15:restartNumberingAfterBreak="0">
    <w:nsid w:val="798075B9"/>
    <w:multiLevelType w:val="multilevel"/>
    <w:tmpl w:val="FAAE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9B6028E"/>
    <w:multiLevelType w:val="multilevel"/>
    <w:tmpl w:val="555E6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numFmt w:val="bullet"/>
      <w:lvlText w:val="-"/>
      <w:lvlJc w:val="left"/>
      <w:pPr>
        <w:ind w:left="3600" w:hanging="360"/>
      </w:pPr>
      <w:rPr>
        <w:rFonts w:ascii="Calibri" w:eastAsia="Times New Roman" w:hAnsi="Calibri"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C5104B"/>
    <w:multiLevelType w:val="hybridMultilevel"/>
    <w:tmpl w:val="9C5A96C6"/>
    <w:lvl w:ilvl="0" w:tplc="34090017">
      <w:start w:val="1"/>
      <w:numFmt w:val="lowerLetter"/>
      <w:lvlText w:val="%1)"/>
      <w:lvlJc w:val="left"/>
      <w:pPr>
        <w:tabs>
          <w:tab w:val="num" w:pos="1428"/>
        </w:tabs>
        <w:ind w:left="1428" w:hanging="360"/>
      </w:pPr>
      <w:rPr>
        <w:rFont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1" w15:restartNumberingAfterBreak="0">
    <w:nsid w:val="7F3B5417"/>
    <w:multiLevelType w:val="hybridMultilevel"/>
    <w:tmpl w:val="908230C8"/>
    <w:lvl w:ilvl="0" w:tplc="34090017">
      <w:start w:val="1"/>
      <w:numFmt w:val="lowerLetter"/>
      <w:lvlText w:val="%1)"/>
      <w:lvlJc w:val="left"/>
      <w:pPr>
        <w:tabs>
          <w:tab w:val="num" w:pos="1854"/>
        </w:tabs>
        <w:ind w:left="1854" w:hanging="360"/>
      </w:pPr>
      <w:rPr>
        <w:rFonts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42" w15:restartNumberingAfterBreak="0">
    <w:nsid w:val="7FFC438A"/>
    <w:multiLevelType w:val="hybridMultilevel"/>
    <w:tmpl w:val="762612C0"/>
    <w:lvl w:ilvl="0" w:tplc="8764A1C0">
      <w:start w:val="1"/>
      <w:numFmt w:val="lowerLetter"/>
      <w:lvlText w:val="%1)"/>
      <w:lvlJc w:val="left"/>
      <w:pPr>
        <w:ind w:left="720" w:hanging="360"/>
      </w:pPr>
      <w:rPr>
        <w:rFonts w:hint="default"/>
        <w:color w:val="auto"/>
      </w:rPr>
    </w:lvl>
    <w:lvl w:ilvl="1" w:tplc="34090019" w:tentative="1">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0"/>
  </w:num>
  <w:num w:numId="2">
    <w:abstractNumId w:val="23"/>
  </w:num>
  <w:num w:numId="3">
    <w:abstractNumId w:val="26"/>
  </w:num>
  <w:num w:numId="4">
    <w:abstractNumId w:val="22"/>
  </w:num>
  <w:num w:numId="5">
    <w:abstractNumId w:val="31"/>
  </w:num>
  <w:num w:numId="6">
    <w:abstractNumId w:val="40"/>
  </w:num>
  <w:num w:numId="7">
    <w:abstractNumId w:val="41"/>
  </w:num>
  <w:num w:numId="8">
    <w:abstractNumId w:val="5"/>
  </w:num>
  <w:num w:numId="9">
    <w:abstractNumId w:val="12"/>
  </w:num>
  <w:num w:numId="10">
    <w:abstractNumId w:val="4"/>
  </w:num>
  <w:num w:numId="11">
    <w:abstractNumId w:val="1"/>
  </w:num>
  <w:num w:numId="12">
    <w:abstractNumId w:val="14"/>
  </w:num>
  <w:num w:numId="13">
    <w:abstractNumId w:val="42"/>
  </w:num>
  <w:num w:numId="14">
    <w:abstractNumId w:val="30"/>
  </w:num>
  <w:num w:numId="15">
    <w:abstractNumId w:val="18"/>
  </w:num>
  <w:num w:numId="16">
    <w:abstractNumId w:val="13"/>
  </w:num>
  <w:num w:numId="17">
    <w:abstractNumId w:val="35"/>
  </w:num>
  <w:num w:numId="18">
    <w:abstractNumId w:val="28"/>
  </w:num>
  <w:num w:numId="19">
    <w:abstractNumId w:val="39"/>
  </w:num>
  <w:num w:numId="20">
    <w:abstractNumId w:val="2"/>
  </w:num>
  <w:num w:numId="21">
    <w:abstractNumId w:val="8"/>
  </w:num>
  <w:num w:numId="22">
    <w:abstractNumId w:val="29"/>
  </w:num>
  <w:num w:numId="23">
    <w:abstractNumId w:val="36"/>
  </w:num>
  <w:num w:numId="24">
    <w:abstractNumId w:val="17"/>
  </w:num>
  <w:num w:numId="25">
    <w:abstractNumId w:val="20"/>
  </w:num>
  <w:num w:numId="26">
    <w:abstractNumId w:val="6"/>
  </w:num>
  <w:num w:numId="27">
    <w:abstractNumId w:val="21"/>
  </w:num>
  <w:num w:numId="28">
    <w:abstractNumId w:val="27"/>
  </w:num>
  <w:num w:numId="29">
    <w:abstractNumId w:val="24"/>
  </w:num>
  <w:num w:numId="30">
    <w:abstractNumId w:val="16"/>
  </w:num>
  <w:num w:numId="31">
    <w:abstractNumId w:val="32"/>
  </w:num>
  <w:num w:numId="32">
    <w:abstractNumId w:val="9"/>
  </w:num>
  <w:num w:numId="33">
    <w:abstractNumId w:val="19"/>
  </w:num>
  <w:num w:numId="34">
    <w:abstractNumId w:val="25"/>
  </w:num>
  <w:num w:numId="35">
    <w:abstractNumId w:val="11"/>
  </w:num>
  <w:num w:numId="36">
    <w:abstractNumId w:val="34"/>
  </w:num>
  <w:num w:numId="37">
    <w:abstractNumId w:val="7"/>
  </w:num>
  <w:num w:numId="38">
    <w:abstractNumId w:val="15"/>
  </w:num>
  <w:num w:numId="39">
    <w:abstractNumId w:val="38"/>
  </w:num>
  <w:num w:numId="40">
    <w:abstractNumId w:val="3"/>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33"/>
  </w:num>
  <w:num w:numId="4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8A2"/>
    <w:rsid w:val="00001C0E"/>
    <w:rsid w:val="00001E8B"/>
    <w:rsid w:val="0000255A"/>
    <w:rsid w:val="00003D08"/>
    <w:rsid w:val="00003DE1"/>
    <w:rsid w:val="00003EA5"/>
    <w:rsid w:val="000046B8"/>
    <w:rsid w:val="00005A96"/>
    <w:rsid w:val="0000617C"/>
    <w:rsid w:val="00011E93"/>
    <w:rsid w:val="00012098"/>
    <w:rsid w:val="00012DAE"/>
    <w:rsid w:val="00014E24"/>
    <w:rsid w:val="00014F76"/>
    <w:rsid w:val="000171FC"/>
    <w:rsid w:val="00022BB8"/>
    <w:rsid w:val="00025215"/>
    <w:rsid w:val="00032563"/>
    <w:rsid w:val="00034942"/>
    <w:rsid w:val="0003522D"/>
    <w:rsid w:val="00035EA3"/>
    <w:rsid w:val="0003714B"/>
    <w:rsid w:val="00037773"/>
    <w:rsid w:val="0004133C"/>
    <w:rsid w:val="00042221"/>
    <w:rsid w:val="00043A1A"/>
    <w:rsid w:val="000502F9"/>
    <w:rsid w:val="000515D7"/>
    <w:rsid w:val="000544BC"/>
    <w:rsid w:val="00055B68"/>
    <w:rsid w:val="00056A51"/>
    <w:rsid w:val="00061FD9"/>
    <w:rsid w:val="00064126"/>
    <w:rsid w:val="0006713F"/>
    <w:rsid w:val="000700B3"/>
    <w:rsid w:val="00073EA4"/>
    <w:rsid w:val="00073F05"/>
    <w:rsid w:val="0007479A"/>
    <w:rsid w:val="00076239"/>
    <w:rsid w:val="000802D0"/>
    <w:rsid w:val="00081D16"/>
    <w:rsid w:val="000827FC"/>
    <w:rsid w:val="00083D4D"/>
    <w:rsid w:val="00085236"/>
    <w:rsid w:val="00086705"/>
    <w:rsid w:val="00090240"/>
    <w:rsid w:val="0009053A"/>
    <w:rsid w:val="000953B7"/>
    <w:rsid w:val="000964B8"/>
    <w:rsid w:val="000A3F8E"/>
    <w:rsid w:val="000A4A41"/>
    <w:rsid w:val="000A4FD9"/>
    <w:rsid w:val="000A7757"/>
    <w:rsid w:val="000B07F0"/>
    <w:rsid w:val="000B1C1D"/>
    <w:rsid w:val="000B5328"/>
    <w:rsid w:val="000B5ACF"/>
    <w:rsid w:val="000B5D86"/>
    <w:rsid w:val="000B5F2D"/>
    <w:rsid w:val="000B685A"/>
    <w:rsid w:val="000C0F87"/>
    <w:rsid w:val="000C2CCD"/>
    <w:rsid w:val="000C562F"/>
    <w:rsid w:val="000C77AF"/>
    <w:rsid w:val="000D1961"/>
    <w:rsid w:val="000D1F16"/>
    <w:rsid w:val="000D249A"/>
    <w:rsid w:val="000D2820"/>
    <w:rsid w:val="000D2C89"/>
    <w:rsid w:val="000D5D63"/>
    <w:rsid w:val="000E14D6"/>
    <w:rsid w:val="000F37D1"/>
    <w:rsid w:val="000F4AF2"/>
    <w:rsid w:val="000F6A8D"/>
    <w:rsid w:val="000F7C8A"/>
    <w:rsid w:val="00105CA9"/>
    <w:rsid w:val="001216E6"/>
    <w:rsid w:val="00124661"/>
    <w:rsid w:val="001247F4"/>
    <w:rsid w:val="00127E45"/>
    <w:rsid w:val="00130A96"/>
    <w:rsid w:val="00133C5C"/>
    <w:rsid w:val="00140CB2"/>
    <w:rsid w:val="00141D0F"/>
    <w:rsid w:val="001420D5"/>
    <w:rsid w:val="001426BD"/>
    <w:rsid w:val="001451A2"/>
    <w:rsid w:val="00152520"/>
    <w:rsid w:val="00152708"/>
    <w:rsid w:val="00153FD9"/>
    <w:rsid w:val="0015618D"/>
    <w:rsid w:val="00162203"/>
    <w:rsid w:val="0016334E"/>
    <w:rsid w:val="00163681"/>
    <w:rsid w:val="00166201"/>
    <w:rsid w:val="0016793F"/>
    <w:rsid w:val="00167996"/>
    <w:rsid w:val="001714CA"/>
    <w:rsid w:val="0018030E"/>
    <w:rsid w:val="00180BA0"/>
    <w:rsid w:val="00181D90"/>
    <w:rsid w:val="00182135"/>
    <w:rsid w:val="001846EA"/>
    <w:rsid w:val="00184D45"/>
    <w:rsid w:val="00184ECF"/>
    <w:rsid w:val="001863E4"/>
    <w:rsid w:val="00186E86"/>
    <w:rsid w:val="00187665"/>
    <w:rsid w:val="001A5210"/>
    <w:rsid w:val="001B2EED"/>
    <w:rsid w:val="001B3670"/>
    <w:rsid w:val="001B743D"/>
    <w:rsid w:val="001C0579"/>
    <w:rsid w:val="001C0DF4"/>
    <w:rsid w:val="001C2240"/>
    <w:rsid w:val="001D0750"/>
    <w:rsid w:val="001D08BB"/>
    <w:rsid w:val="001D570A"/>
    <w:rsid w:val="001D7785"/>
    <w:rsid w:val="001E021E"/>
    <w:rsid w:val="001E1BB5"/>
    <w:rsid w:val="001E3537"/>
    <w:rsid w:val="001E4412"/>
    <w:rsid w:val="001E51C8"/>
    <w:rsid w:val="001E79DE"/>
    <w:rsid w:val="001F00AD"/>
    <w:rsid w:val="001F2049"/>
    <w:rsid w:val="001F3913"/>
    <w:rsid w:val="001F6C36"/>
    <w:rsid w:val="002048D7"/>
    <w:rsid w:val="00204AC5"/>
    <w:rsid w:val="00205DC2"/>
    <w:rsid w:val="002060D8"/>
    <w:rsid w:val="002122C3"/>
    <w:rsid w:val="002126A1"/>
    <w:rsid w:val="00212FDA"/>
    <w:rsid w:val="00213637"/>
    <w:rsid w:val="002156FE"/>
    <w:rsid w:val="00220AE4"/>
    <w:rsid w:val="00220F6B"/>
    <w:rsid w:val="00221535"/>
    <w:rsid w:val="002218F1"/>
    <w:rsid w:val="00221DA7"/>
    <w:rsid w:val="00222AEB"/>
    <w:rsid w:val="002237EC"/>
    <w:rsid w:val="002272D0"/>
    <w:rsid w:val="00227344"/>
    <w:rsid w:val="00232A17"/>
    <w:rsid w:val="00232F75"/>
    <w:rsid w:val="00233105"/>
    <w:rsid w:val="00235332"/>
    <w:rsid w:val="00236459"/>
    <w:rsid w:val="00236A69"/>
    <w:rsid w:val="00236DBF"/>
    <w:rsid w:val="00237971"/>
    <w:rsid w:val="0024286B"/>
    <w:rsid w:val="00251B98"/>
    <w:rsid w:val="002545D5"/>
    <w:rsid w:val="00254726"/>
    <w:rsid w:val="002560FE"/>
    <w:rsid w:val="00256F82"/>
    <w:rsid w:val="00261F7E"/>
    <w:rsid w:val="002659F2"/>
    <w:rsid w:val="002700A0"/>
    <w:rsid w:val="002722CF"/>
    <w:rsid w:val="00272744"/>
    <w:rsid w:val="00280CD3"/>
    <w:rsid w:val="00283363"/>
    <w:rsid w:val="00286137"/>
    <w:rsid w:val="00286596"/>
    <w:rsid w:val="00287916"/>
    <w:rsid w:val="00291CF8"/>
    <w:rsid w:val="00293198"/>
    <w:rsid w:val="00293964"/>
    <w:rsid w:val="0029796E"/>
    <w:rsid w:val="002A0089"/>
    <w:rsid w:val="002A0878"/>
    <w:rsid w:val="002A64AF"/>
    <w:rsid w:val="002A78A5"/>
    <w:rsid w:val="002B17F1"/>
    <w:rsid w:val="002B2A24"/>
    <w:rsid w:val="002B3CC5"/>
    <w:rsid w:val="002B4C7D"/>
    <w:rsid w:val="002B7548"/>
    <w:rsid w:val="002C373F"/>
    <w:rsid w:val="002C5F69"/>
    <w:rsid w:val="002C7954"/>
    <w:rsid w:val="002D2976"/>
    <w:rsid w:val="002D3B4A"/>
    <w:rsid w:val="002D7C8B"/>
    <w:rsid w:val="002D7E71"/>
    <w:rsid w:val="002E15E7"/>
    <w:rsid w:val="002E2E02"/>
    <w:rsid w:val="00306AF6"/>
    <w:rsid w:val="00310733"/>
    <w:rsid w:val="00310AD8"/>
    <w:rsid w:val="00310DDB"/>
    <w:rsid w:val="00311691"/>
    <w:rsid w:val="00315841"/>
    <w:rsid w:val="00323D8E"/>
    <w:rsid w:val="00327922"/>
    <w:rsid w:val="0033007A"/>
    <w:rsid w:val="00330A27"/>
    <w:rsid w:val="003348A7"/>
    <w:rsid w:val="00336432"/>
    <w:rsid w:val="003371DB"/>
    <w:rsid w:val="0034079A"/>
    <w:rsid w:val="00341272"/>
    <w:rsid w:val="00342AA2"/>
    <w:rsid w:val="003449CA"/>
    <w:rsid w:val="00347D0B"/>
    <w:rsid w:val="00350AC6"/>
    <w:rsid w:val="003516E9"/>
    <w:rsid w:val="003575BE"/>
    <w:rsid w:val="00357EE9"/>
    <w:rsid w:val="003601AC"/>
    <w:rsid w:val="003642EE"/>
    <w:rsid w:val="00364889"/>
    <w:rsid w:val="00364D1D"/>
    <w:rsid w:val="00370D94"/>
    <w:rsid w:val="003760F1"/>
    <w:rsid w:val="003762CC"/>
    <w:rsid w:val="003769FD"/>
    <w:rsid w:val="003823C1"/>
    <w:rsid w:val="003835A3"/>
    <w:rsid w:val="00383781"/>
    <w:rsid w:val="00383F40"/>
    <w:rsid w:val="00384F06"/>
    <w:rsid w:val="003906AA"/>
    <w:rsid w:val="00394880"/>
    <w:rsid w:val="003A050A"/>
    <w:rsid w:val="003A0848"/>
    <w:rsid w:val="003A1BFA"/>
    <w:rsid w:val="003A25F2"/>
    <w:rsid w:val="003A2EB6"/>
    <w:rsid w:val="003A75D7"/>
    <w:rsid w:val="003A7F08"/>
    <w:rsid w:val="003B5665"/>
    <w:rsid w:val="003B5E32"/>
    <w:rsid w:val="003B7168"/>
    <w:rsid w:val="003C2212"/>
    <w:rsid w:val="003C2498"/>
    <w:rsid w:val="003C34EC"/>
    <w:rsid w:val="003C4341"/>
    <w:rsid w:val="003C4A96"/>
    <w:rsid w:val="003D088B"/>
    <w:rsid w:val="003D2087"/>
    <w:rsid w:val="003D2B36"/>
    <w:rsid w:val="003D7A56"/>
    <w:rsid w:val="003E1080"/>
    <w:rsid w:val="003E464A"/>
    <w:rsid w:val="003E7B7B"/>
    <w:rsid w:val="003F39B1"/>
    <w:rsid w:val="00400B8B"/>
    <w:rsid w:val="0040341C"/>
    <w:rsid w:val="004044AE"/>
    <w:rsid w:val="0040584C"/>
    <w:rsid w:val="00405D32"/>
    <w:rsid w:val="0041252B"/>
    <w:rsid w:val="00412FE4"/>
    <w:rsid w:val="00422B1F"/>
    <w:rsid w:val="0042310F"/>
    <w:rsid w:val="0042587A"/>
    <w:rsid w:val="00425FD5"/>
    <w:rsid w:val="00427633"/>
    <w:rsid w:val="0043159A"/>
    <w:rsid w:val="00432588"/>
    <w:rsid w:val="00436C74"/>
    <w:rsid w:val="00441D39"/>
    <w:rsid w:val="0044462C"/>
    <w:rsid w:val="004453B0"/>
    <w:rsid w:val="00445C86"/>
    <w:rsid w:val="00447354"/>
    <w:rsid w:val="00450B82"/>
    <w:rsid w:val="00452F4B"/>
    <w:rsid w:val="004546FC"/>
    <w:rsid w:val="00455385"/>
    <w:rsid w:val="00455580"/>
    <w:rsid w:val="00455857"/>
    <w:rsid w:val="00457875"/>
    <w:rsid w:val="00457D76"/>
    <w:rsid w:val="00460CA3"/>
    <w:rsid w:val="00460CA9"/>
    <w:rsid w:val="00462B8E"/>
    <w:rsid w:val="004657D3"/>
    <w:rsid w:val="00465FA3"/>
    <w:rsid w:val="0046731E"/>
    <w:rsid w:val="00471F78"/>
    <w:rsid w:val="004779A5"/>
    <w:rsid w:val="00483341"/>
    <w:rsid w:val="00484053"/>
    <w:rsid w:val="00485094"/>
    <w:rsid w:val="00486511"/>
    <w:rsid w:val="004923D4"/>
    <w:rsid w:val="004933BD"/>
    <w:rsid w:val="00497626"/>
    <w:rsid w:val="004B14C9"/>
    <w:rsid w:val="004B41FC"/>
    <w:rsid w:val="004B5DF1"/>
    <w:rsid w:val="004B6C08"/>
    <w:rsid w:val="004B76D0"/>
    <w:rsid w:val="004C1DC2"/>
    <w:rsid w:val="004C5FC5"/>
    <w:rsid w:val="004D0CF0"/>
    <w:rsid w:val="004D0D46"/>
    <w:rsid w:val="004D0E87"/>
    <w:rsid w:val="004D6B2D"/>
    <w:rsid w:val="004D7DCD"/>
    <w:rsid w:val="004E459D"/>
    <w:rsid w:val="004E56D0"/>
    <w:rsid w:val="004E7A73"/>
    <w:rsid w:val="004F09FE"/>
    <w:rsid w:val="004F3036"/>
    <w:rsid w:val="004F4244"/>
    <w:rsid w:val="004F56BF"/>
    <w:rsid w:val="00503610"/>
    <w:rsid w:val="005040B1"/>
    <w:rsid w:val="00506BDF"/>
    <w:rsid w:val="00511F5C"/>
    <w:rsid w:val="00514341"/>
    <w:rsid w:val="0051615E"/>
    <w:rsid w:val="00516F2E"/>
    <w:rsid w:val="00522900"/>
    <w:rsid w:val="00522ED7"/>
    <w:rsid w:val="00522F49"/>
    <w:rsid w:val="005235F1"/>
    <w:rsid w:val="005237AB"/>
    <w:rsid w:val="00523AAE"/>
    <w:rsid w:val="00524814"/>
    <w:rsid w:val="0053113B"/>
    <w:rsid w:val="00531913"/>
    <w:rsid w:val="005336B5"/>
    <w:rsid w:val="005336E4"/>
    <w:rsid w:val="00541080"/>
    <w:rsid w:val="005424E7"/>
    <w:rsid w:val="00543A14"/>
    <w:rsid w:val="00543D8B"/>
    <w:rsid w:val="00545474"/>
    <w:rsid w:val="005473CE"/>
    <w:rsid w:val="00547DA7"/>
    <w:rsid w:val="005536EC"/>
    <w:rsid w:val="00553B6B"/>
    <w:rsid w:val="005569DC"/>
    <w:rsid w:val="00557780"/>
    <w:rsid w:val="00557F8E"/>
    <w:rsid w:val="005618E6"/>
    <w:rsid w:val="00564AB4"/>
    <w:rsid w:val="0056702C"/>
    <w:rsid w:val="00580DC6"/>
    <w:rsid w:val="00583D9F"/>
    <w:rsid w:val="00585431"/>
    <w:rsid w:val="005855A8"/>
    <w:rsid w:val="00585CD2"/>
    <w:rsid w:val="005867E6"/>
    <w:rsid w:val="005926E1"/>
    <w:rsid w:val="005932BF"/>
    <w:rsid w:val="00593802"/>
    <w:rsid w:val="005969CB"/>
    <w:rsid w:val="005A1395"/>
    <w:rsid w:val="005A183B"/>
    <w:rsid w:val="005A351E"/>
    <w:rsid w:val="005A3EEA"/>
    <w:rsid w:val="005A475D"/>
    <w:rsid w:val="005A54AA"/>
    <w:rsid w:val="005A620B"/>
    <w:rsid w:val="005A697E"/>
    <w:rsid w:val="005B166B"/>
    <w:rsid w:val="005B192A"/>
    <w:rsid w:val="005B5796"/>
    <w:rsid w:val="005B595F"/>
    <w:rsid w:val="005B5BC2"/>
    <w:rsid w:val="005B6647"/>
    <w:rsid w:val="005B799A"/>
    <w:rsid w:val="005B7AEC"/>
    <w:rsid w:val="005C3D2F"/>
    <w:rsid w:val="005C4D48"/>
    <w:rsid w:val="005C6AFB"/>
    <w:rsid w:val="005C7AD5"/>
    <w:rsid w:val="005D515A"/>
    <w:rsid w:val="005E1BBC"/>
    <w:rsid w:val="005E245B"/>
    <w:rsid w:val="005F04F6"/>
    <w:rsid w:val="005F0FEF"/>
    <w:rsid w:val="005F13BA"/>
    <w:rsid w:val="005F2ACB"/>
    <w:rsid w:val="005F34F9"/>
    <w:rsid w:val="005F402E"/>
    <w:rsid w:val="005F6A9F"/>
    <w:rsid w:val="005F7A81"/>
    <w:rsid w:val="00600639"/>
    <w:rsid w:val="00600CE5"/>
    <w:rsid w:val="00606E4A"/>
    <w:rsid w:val="00607C74"/>
    <w:rsid w:val="0061780E"/>
    <w:rsid w:val="00622672"/>
    <w:rsid w:val="00622F40"/>
    <w:rsid w:val="00623B87"/>
    <w:rsid w:val="00631B16"/>
    <w:rsid w:val="006325B0"/>
    <w:rsid w:val="00635D96"/>
    <w:rsid w:val="00657674"/>
    <w:rsid w:val="00657936"/>
    <w:rsid w:val="00661216"/>
    <w:rsid w:val="006615D4"/>
    <w:rsid w:val="00664E0B"/>
    <w:rsid w:val="00664E92"/>
    <w:rsid w:val="006655A5"/>
    <w:rsid w:val="006662FE"/>
    <w:rsid w:val="00667928"/>
    <w:rsid w:val="00667A6F"/>
    <w:rsid w:val="00670DE6"/>
    <w:rsid w:val="00673D0E"/>
    <w:rsid w:val="00675CC4"/>
    <w:rsid w:val="00676829"/>
    <w:rsid w:val="006813D3"/>
    <w:rsid w:val="00686E70"/>
    <w:rsid w:val="00687C77"/>
    <w:rsid w:val="00687E47"/>
    <w:rsid w:val="0069221C"/>
    <w:rsid w:val="00693319"/>
    <w:rsid w:val="00696759"/>
    <w:rsid w:val="006A2798"/>
    <w:rsid w:val="006A3E37"/>
    <w:rsid w:val="006A5574"/>
    <w:rsid w:val="006B0470"/>
    <w:rsid w:val="006B3CE6"/>
    <w:rsid w:val="006B4EDE"/>
    <w:rsid w:val="006B7BC6"/>
    <w:rsid w:val="006C021C"/>
    <w:rsid w:val="006C6650"/>
    <w:rsid w:val="006D116C"/>
    <w:rsid w:val="006D3107"/>
    <w:rsid w:val="006D5612"/>
    <w:rsid w:val="006D5A3F"/>
    <w:rsid w:val="006E06FA"/>
    <w:rsid w:val="006E0F74"/>
    <w:rsid w:val="006E4326"/>
    <w:rsid w:val="006F01BC"/>
    <w:rsid w:val="006F2E79"/>
    <w:rsid w:val="00702FE9"/>
    <w:rsid w:val="00704F03"/>
    <w:rsid w:val="0070550A"/>
    <w:rsid w:val="00706C9B"/>
    <w:rsid w:val="00712194"/>
    <w:rsid w:val="0071443A"/>
    <w:rsid w:val="00714C25"/>
    <w:rsid w:val="00720793"/>
    <w:rsid w:val="0072132F"/>
    <w:rsid w:val="00723DB8"/>
    <w:rsid w:val="00723F29"/>
    <w:rsid w:val="00726395"/>
    <w:rsid w:val="00727001"/>
    <w:rsid w:val="00727C64"/>
    <w:rsid w:val="00732388"/>
    <w:rsid w:val="007343D2"/>
    <w:rsid w:val="00734979"/>
    <w:rsid w:val="00734EFF"/>
    <w:rsid w:val="0073571C"/>
    <w:rsid w:val="007424E7"/>
    <w:rsid w:val="00742A88"/>
    <w:rsid w:val="00742D3E"/>
    <w:rsid w:val="00745C22"/>
    <w:rsid w:val="007462F9"/>
    <w:rsid w:val="00751C0B"/>
    <w:rsid w:val="00752072"/>
    <w:rsid w:val="00754082"/>
    <w:rsid w:val="00754329"/>
    <w:rsid w:val="00755742"/>
    <w:rsid w:val="00756183"/>
    <w:rsid w:val="007603DE"/>
    <w:rsid w:val="0076236B"/>
    <w:rsid w:val="007631E5"/>
    <w:rsid w:val="0076535F"/>
    <w:rsid w:val="00765779"/>
    <w:rsid w:val="00765D29"/>
    <w:rsid w:val="00766978"/>
    <w:rsid w:val="00775373"/>
    <w:rsid w:val="007779C0"/>
    <w:rsid w:val="007805CD"/>
    <w:rsid w:val="00780FB6"/>
    <w:rsid w:val="007835B9"/>
    <w:rsid w:val="0078449B"/>
    <w:rsid w:val="0078467F"/>
    <w:rsid w:val="00787C49"/>
    <w:rsid w:val="00791341"/>
    <w:rsid w:val="0079269C"/>
    <w:rsid w:val="00794A04"/>
    <w:rsid w:val="0079703A"/>
    <w:rsid w:val="00797B99"/>
    <w:rsid w:val="00797DAE"/>
    <w:rsid w:val="007A0EB4"/>
    <w:rsid w:val="007A2352"/>
    <w:rsid w:val="007A3C10"/>
    <w:rsid w:val="007A54AC"/>
    <w:rsid w:val="007B00C9"/>
    <w:rsid w:val="007B1CC7"/>
    <w:rsid w:val="007B1DFF"/>
    <w:rsid w:val="007B26A2"/>
    <w:rsid w:val="007B276E"/>
    <w:rsid w:val="007B3A3F"/>
    <w:rsid w:val="007B3BEC"/>
    <w:rsid w:val="007B6D10"/>
    <w:rsid w:val="007B7A3B"/>
    <w:rsid w:val="007C0AE8"/>
    <w:rsid w:val="007C1C49"/>
    <w:rsid w:val="007C3A0A"/>
    <w:rsid w:val="007C3BD5"/>
    <w:rsid w:val="007C3CC2"/>
    <w:rsid w:val="007C3D2A"/>
    <w:rsid w:val="007C3DCE"/>
    <w:rsid w:val="007C413A"/>
    <w:rsid w:val="007C6F1A"/>
    <w:rsid w:val="007D0AAB"/>
    <w:rsid w:val="007D2395"/>
    <w:rsid w:val="007E0F3D"/>
    <w:rsid w:val="007E36F4"/>
    <w:rsid w:val="007E4E42"/>
    <w:rsid w:val="007E7420"/>
    <w:rsid w:val="007F0F5A"/>
    <w:rsid w:val="007F462E"/>
    <w:rsid w:val="007F4930"/>
    <w:rsid w:val="007F539A"/>
    <w:rsid w:val="007F66A8"/>
    <w:rsid w:val="007F777E"/>
    <w:rsid w:val="0080789A"/>
    <w:rsid w:val="0081292E"/>
    <w:rsid w:val="00813AF1"/>
    <w:rsid w:val="00814531"/>
    <w:rsid w:val="00820A4C"/>
    <w:rsid w:val="0082668F"/>
    <w:rsid w:val="008325A5"/>
    <w:rsid w:val="008422DF"/>
    <w:rsid w:val="008433B1"/>
    <w:rsid w:val="008436BF"/>
    <w:rsid w:val="008449B8"/>
    <w:rsid w:val="00844A24"/>
    <w:rsid w:val="00846248"/>
    <w:rsid w:val="00850B02"/>
    <w:rsid w:val="00854F69"/>
    <w:rsid w:val="008557BF"/>
    <w:rsid w:val="00856BEC"/>
    <w:rsid w:val="00862130"/>
    <w:rsid w:val="008754FB"/>
    <w:rsid w:val="00877C82"/>
    <w:rsid w:val="008821C1"/>
    <w:rsid w:val="008845FA"/>
    <w:rsid w:val="008853D4"/>
    <w:rsid w:val="00885EC6"/>
    <w:rsid w:val="008876D3"/>
    <w:rsid w:val="0089075C"/>
    <w:rsid w:val="008915DD"/>
    <w:rsid w:val="00891BE8"/>
    <w:rsid w:val="008960F5"/>
    <w:rsid w:val="00897448"/>
    <w:rsid w:val="00897AAF"/>
    <w:rsid w:val="008A1A89"/>
    <w:rsid w:val="008A6864"/>
    <w:rsid w:val="008B0550"/>
    <w:rsid w:val="008B1123"/>
    <w:rsid w:val="008B3D65"/>
    <w:rsid w:val="008B4B78"/>
    <w:rsid w:val="008C1079"/>
    <w:rsid w:val="008C120D"/>
    <w:rsid w:val="008C21DC"/>
    <w:rsid w:val="008C367C"/>
    <w:rsid w:val="008C59AD"/>
    <w:rsid w:val="008C70B9"/>
    <w:rsid w:val="008C77B5"/>
    <w:rsid w:val="008D30E6"/>
    <w:rsid w:val="008E4AAD"/>
    <w:rsid w:val="008E4C0B"/>
    <w:rsid w:val="008E6070"/>
    <w:rsid w:val="008E6CD4"/>
    <w:rsid w:val="008F1B3A"/>
    <w:rsid w:val="00900D64"/>
    <w:rsid w:val="00902D41"/>
    <w:rsid w:val="00902DB6"/>
    <w:rsid w:val="00904E58"/>
    <w:rsid w:val="0091181F"/>
    <w:rsid w:val="00911F9D"/>
    <w:rsid w:val="009124D9"/>
    <w:rsid w:val="00912ACB"/>
    <w:rsid w:val="00914FEE"/>
    <w:rsid w:val="00917CDD"/>
    <w:rsid w:val="009232CA"/>
    <w:rsid w:val="00924720"/>
    <w:rsid w:val="009272F5"/>
    <w:rsid w:val="00930124"/>
    <w:rsid w:val="00932F74"/>
    <w:rsid w:val="00933B27"/>
    <w:rsid w:val="00935FEB"/>
    <w:rsid w:val="009361C8"/>
    <w:rsid w:val="009371F3"/>
    <w:rsid w:val="009375D0"/>
    <w:rsid w:val="009411C5"/>
    <w:rsid w:val="00941D2A"/>
    <w:rsid w:val="009420C0"/>
    <w:rsid w:val="00942F7B"/>
    <w:rsid w:val="009449C1"/>
    <w:rsid w:val="00950123"/>
    <w:rsid w:val="009505FB"/>
    <w:rsid w:val="00954CD4"/>
    <w:rsid w:val="00955BD9"/>
    <w:rsid w:val="00956DBF"/>
    <w:rsid w:val="00964AC6"/>
    <w:rsid w:val="0096593B"/>
    <w:rsid w:val="00967EDF"/>
    <w:rsid w:val="00967F56"/>
    <w:rsid w:val="009734A2"/>
    <w:rsid w:val="00974C24"/>
    <w:rsid w:val="00975680"/>
    <w:rsid w:val="00975D95"/>
    <w:rsid w:val="00985D4B"/>
    <w:rsid w:val="0098797A"/>
    <w:rsid w:val="00987A23"/>
    <w:rsid w:val="0099268D"/>
    <w:rsid w:val="00992A8C"/>
    <w:rsid w:val="009932F1"/>
    <w:rsid w:val="00993670"/>
    <w:rsid w:val="009A1946"/>
    <w:rsid w:val="009A31D4"/>
    <w:rsid w:val="009A3DC4"/>
    <w:rsid w:val="009B0427"/>
    <w:rsid w:val="009B1AA0"/>
    <w:rsid w:val="009B24AA"/>
    <w:rsid w:val="009B2E3A"/>
    <w:rsid w:val="009B40AA"/>
    <w:rsid w:val="009B74C6"/>
    <w:rsid w:val="009B7F04"/>
    <w:rsid w:val="009C0834"/>
    <w:rsid w:val="009C3F98"/>
    <w:rsid w:val="009C5723"/>
    <w:rsid w:val="009C62AA"/>
    <w:rsid w:val="009C75B0"/>
    <w:rsid w:val="009D4A52"/>
    <w:rsid w:val="009D6C23"/>
    <w:rsid w:val="009E26D9"/>
    <w:rsid w:val="009E2BE3"/>
    <w:rsid w:val="009F022D"/>
    <w:rsid w:val="009F3971"/>
    <w:rsid w:val="009F3AC3"/>
    <w:rsid w:val="009F3BA3"/>
    <w:rsid w:val="009F4060"/>
    <w:rsid w:val="009F41A5"/>
    <w:rsid w:val="009F5D18"/>
    <w:rsid w:val="009F60C8"/>
    <w:rsid w:val="009F7B4D"/>
    <w:rsid w:val="00A06D37"/>
    <w:rsid w:val="00A07788"/>
    <w:rsid w:val="00A1055E"/>
    <w:rsid w:val="00A13090"/>
    <w:rsid w:val="00A15733"/>
    <w:rsid w:val="00A159C4"/>
    <w:rsid w:val="00A161EA"/>
    <w:rsid w:val="00A16937"/>
    <w:rsid w:val="00A17331"/>
    <w:rsid w:val="00A23A0E"/>
    <w:rsid w:val="00A25993"/>
    <w:rsid w:val="00A26E75"/>
    <w:rsid w:val="00A27822"/>
    <w:rsid w:val="00A320CF"/>
    <w:rsid w:val="00A32EC1"/>
    <w:rsid w:val="00A35B53"/>
    <w:rsid w:val="00A413EA"/>
    <w:rsid w:val="00A43200"/>
    <w:rsid w:val="00A446B6"/>
    <w:rsid w:val="00A45ADE"/>
    <w:rsid w:val="00A518A2"/>
    <w:rsid w:val="00A54BC0"/>
    <w:rsid w:val="00A560F1"/>
    <w:rsid w:val="00A569CA"/>
    <w:rsid w:val="00A64E22"/>
    <w:rsid w:val="00A6639A"/>
    <w:rsid w:val="00A66521"/>
    <w:rsid w:val="00A67FC9"/>
    <w:rsid w:val="00A732A8"/>
    <w:rsid w:val="00A73A11"/>
    <w:rsid w:val="00A76D0C"/>
    <w:rsid w:val="00A77458"/>
    <w:rsid w:val="00A83A5D"/>
    <w:rsid w:val="00A93560"/>
    <w:rsid w:val="00A943ED"/>
    <w:rsid w:val="00A945D7"/>
    <w:rsid w:val="00A96C25"/>
    <w:rsid w:val="00AA397A"/>
    <w:rsid w:val="00AA3B0A"/>
    <w:rsid w:val="00AA7851"/>
    <w:rsid w:val="00AB4D58"/>
    <w:rsid w:val="00AB55CA"/>
    <w:rsid w:val="00AB589C"/>
    <w:rsid w:val="00AB63E8"/>
    <w:rsid w:val="00AB653C"/>
    <w:rsid w:val="00AC7388"/>
    <w:rsid w:val="00AC7FE4"/>
    <w:rsid w:val="00AD0B44"/>
    <w:rsid w:val="00AD2390"/>
    <w:rsid w:val="00AD2B35"/>
    <w:rsid w:val="00AD4F19"/>
    <w:rsid w:val="00AD59D1"/>
    <w:rsid w:val="00AD69F0"/>
    <w:rsid w:val="00AE4272"/>
    <w:rsid w:val="00AE4C9B"/>
    <w:rsid w:val="00AE4F2A"/>
    <w:rsid w:val="00AE5894"/>
    <w:rsid w:val="00AE70DA"/>
    <w:rsid w:val="00AF0063"/>
    <w:rsid w:val="00AF1AF3"/>
    <w:rsid w:val="00AF3040"/>
    <w:rsid w:val="00AF5C9A"/>
    <w:rsid w:val="00AF7BC4"/>
    <w:rsid w:val="00B0023B"/>
    <w:rsid w:val="00B01F20"/>
    <w:rsid w:val="00B023F4"/>
    <w:rsid w:val="00B02A3B"/>
    <w:rsid w:val="00B05397"/>
    <w:rsid w:val="00B074B2"/>
    <w:rsid w:val="00B07AE8"/>
    <w:rsid w:val="00B10547"/>
    <w:rsid w:val="00B25A66"/>
    <w:rsid w:val="00B32200"/>
    <w:rsid w:val="00B32A2F"/>
    <w:rsid w:val="00B35026"/>
    <w:rsid w:val="00B36D36"/>
    <w:rsid w:val="00B46729"/>
    <w:rsid w:val="00B4741C"/>
    <w:rsid w:val="00B501AD"/>
    <w:rsid w:val="00B50A29"/>
    <w:rsid w:val="00B51645"/>
    <w:rsid w:val="00B518DC"/>
    <w:rsid w:val="00B531CB"/>
    <w:rsid w:val="00B54CB1"/>
    <w:rsid w:val="00B60E92"/>
    <w:rsid w:val="00B63B46"/>
    <w:rsid w:val="00B63C0E"/>
    <w:rsid w:val="00B655FF"/>
    <w:rsid w:val="00B659F1"/>
    <w:rsid w:val="00B667AA"/>
    <w:rsid w:val="00B71E0A"/>
    <w:rsid w:val="00B73262"/>
    <w:rsid w:val="00B749EC"/>
    <w:rsid w:val="00B75E9F"/>
    <w:rsid w:val="00B80741"/>
    <w:rsid w:val="00B8097E"/>
    <w:rsid w:val="00B80CB3"/>
    <w:rsid w:val="00B80E6A"/>
    <w:rsid w:val="00B85DEE"/>
    <w:rsid w:val="00B86972"/>
    <w:rsid w:val="00B912B9"/>
    <w:rsid w:val="00B91925"/>
    <w:rsid w:val="00B927A5"/>
    <w:rsid w:val="00B92C31"/>
    <w:rsid w:val="00BA1EF5"/>
    <w:rsid w:val="00BA7305"/>
    <w:rsid w:val="00BB630A"/>
    <w:rsid w:val="00BC0120"/>
    <w:rsid w:val="00BC03B1"/>
    <w:rsid w:val="00BC4942"/>
    <w:rsid w:val="00BC5901"/>
    <w:rsid w:val="00BD1381"/>
    <w:rsid w:val="00BD1525"/>
    <w:rsid w:val="00BD34D0"/>
    <w:rsid w:val="00BD3CFB"/>
    <w:rsid w:val="00BD3FD7"/>
    <w:rsid w:val="00BD4E09"/>
    <w:rsid w:val="00BE08EF"/>
    <w:rsid w:val="00BE097A"/>
    <w:rsid w:val="00BE2F6D"/>
    <w:rsid w:val="00BE49C7"/>
    <w:rsid w:val="00BE65E7"/>
    <w:rsid w:val="00BF0163"/>
    <w:rsid w:val="00BF0D30"/>
    <w:rsid w:val="00BF21CC"/>
    <w:rsid w:val="00BF38A4"/>
    <w:rsid w:val="00BF46FA"/>
    <w:rsid w:val="00BF6CC8"/>
    <w:rsid w:val="00BF6D48"/>
    <w:rsid w:val="00C033D7"/>
    <w:rsid w:val="00C03A9D"/>
    <w:rsid w:val="00C04A53"/>
    <w:rsid w:val="00C06ED9"/>
    <w:rsid w:val="00C10C64"/>
    <w:rsid w:val="00C20518"/>
    <w:rsid w:val="00C20F5A"/>
    <w:rsid w:val="00C27FE9"/>
    <w:rsid w:val="00C3144F"/>
    <w:rsid w:val="00C333D1"/>
    <w:rsid w:val="00C3363B"/>
    <w:rsid w:val="00C352B4"/>
    <w:rsid w:val="00C404EA"/>
    <w:rsid w:val="00C41E17"/>
    <w:rsid w:val="00C41F4A"/>
    <w:rsid w:val="00C462F2"/>
    <w:rsid w:val="00C46508"/>
    <w:rsid w:val="00C46B5F"/>
    <w:rsid w:val="00C511C7"/>
    <w:rsid w:val="00C51E93"/>
    <w:rsid w:val="00C527DA"/>
    <w:rsid w:val="00C53383"/>
    <w:rsid w:val="00C5395E"/>
    <w:rsid w:val="00C53A94"/>
    <w:rsid w:val="00C544E6"/>
    <w:rsid w:val="00C563F7"/>
    <w:rsid w:val="00C61002"/>
    <w:rsid w:val="00C612B0"/>
    <w:rsid w:val="00C6176F"/>
    <w:rsid w:val="00C66213"/>
    <w:rsid w:val="00C7190E"/>
    <w:rsid w:val="00C737AB"/>
    <w:rsid w:val="00C83389"/>
    <w:rsid w:val="00C86195"/>
    <w:rsid w:val="00C878F0"/>
    <w:rsid w:val="00C91B59"/>
    <w:rsid w:val="00C931F3"/>
    <w:rsid w:val="00C93B2E"/>
    <w:rsid w:val="00C94E3B"/>
    <w:rsid w:val="00C962AC"/>
    <w:rsid w:val="00C9675A"/>
    <w:rsid w:val="00C97E69"/>
    <w:rsid w:val="00CA5773"/>
    <w:rsid w:val="00CA578C"/>
    <w:rsid w:val="00CA6E40"/>
    <w:rsid w:val="00CB3024"/>
    <w:rsid w:val="00CB46A6"/>
    <w:rsid w:val="00CB77AD"/>
    <w:rsid w:val="00CC09BB"/>
    <w:rsid w:val="00CC0B0E"/>
    <w:rsid w:val="00CC2353"/>
    <w:rsid w:val="00CC4B19"/>
    <w:rsid w:val="00CC60B9"/>
    <w:rsid w:val="00CC7355"/>
    <w:rsid w:val="00CC773E"/>
    <w:rsid w:val="00CD169A"/>
    <w:rsid w:val="00CD2093"/>
    <w:rsid w:val="00CD3915"/>
    <w:rsid w:val="00CD755B"/>
    <w:rsid w:val="00CE27C0"/>
    <w:rsid w:val="00CE2D28"/>
    <w:rsid w:val="00CE350E"/>
    <w:rsid w:val="00CE5330"/>
    <w:rsid w:val="00CE5DEE"/>
    <w:rsid w:val="00CE70B9"/>
    <w:rsid w:val="00CE7E0D"/>
    <w:rsid w:val="00CF0401"/>
    <w:rsid w:val="00CF2E33"/>
    <w:rsid w:val="00CF5375"/>
    <w:rsid w:val="00D01A45"/>
    <w:rsid w:val="00D0286F"/>
    <w:rsid w:val="00D03420"/>
    <w:rsid w:val="00D04228"/>
    <w:rsid w:val="00D043FD"/>
    <w:rsid w:val="00D07E5C"/>
    <w:rsid w:val="00D105C5"/>
    <w:rsid w:val="00D121D5"/>
    <w:rsid w:val="00D12A4B"/>
    <w:rsid w:val="00D13894"/>
    <w:rsid w:val="00D165EE"/>
    <w:rsid w:val="00D227A0"/>
    <w:rsid w:val="00D242D4"/>
    <w:rsid w:val="00D243BB"/>
    <w:rsid w:val="00D2453B"/>
    <w:rsid w:val="00D3405A"/>
    <w:rsid w:val="00D34D8C"/>
    <w:rsid w:val="00D3501B"/>
    <w:rsid w:val="00D36492"/>
    <w:rsid w:val="00D42A97"/>
    <w:rsid w:val="00D43197"/>
    <w:rsid w:val="00D456CA"/>
    <w:rsid w:val="00D45A0B"/>
    <w:rsid w:val="00D45E23"/>
    <w:rsid w:val="00D528E1"/>
    <w:rsid w:val="00D53478"/>
    <w:rsid w:val="00D573CC"/>
    <w:rsid w:val="00D573E0"/>
    <w:rsid w:val="00D5744A"/>
    <w:rsid w:val="00D610FE"/>
    <w:rsid w:val="00D61DB0"/>
    <w:rsid w:val="00D62E5A"/>
    <w:rsid w:val="00D62F08"/>
    <w:rsid w:val="00D63104"/>
    <w:rsid w:val="00D678F2"/>
    <w:rsid w:val="00D700B9"/>
    <w:rsid w:val="00D736AE"/>
    <w:rsid w:val="00D8049F"/>
    <w:rsid w:val="00D80522"/>
    <w:rsid w:val="00D82E0F"/>
    <w:rsid w:val="00D83F6F"/>
    <w:rsid w:val="00D86ECC"/>
    <w:rsid w:val="00D87BF2"/>
    <w:rsid w:val="00D902D4"/>
    <w:rsid w:val="00D90A6A"/>
    <w:rsid w:val="00D92167"/>
    <w:rsid w:val="00D9507C"/>
    <w:rsid w:val="00D9771F"/>
    <w:rsid w:val="00DA503E"/>
    <w:rsid w:val="00DA555F"/>
    <w:rsid w:val="00DA63A5"/>
    <w:rsid w:val="00DB33E9"/>
    <w:rsid w:val="00DB3A0F"/>
    <w:rsid w:val="00DC317B"/>
    <w:rsid w:val="00DC439D"/>
    <w:rsid w:val="00DC4B7A"/>
    <w:rsid w:val="00DC5F1D"/>
    <w:rsid w:val="00DC5F4C"/>
    <w:rsid w:val="00DC5FAD"/>
    <w:rsid w:val="00DD0A5F"/>
    <w:rsid w:val="00DD1211"/>
    <w:rsid w:val="00DD1934"/>
    <w:rsid w:val="00DD5FB9"/>
    <w:rsid w:val="00DE3442"/>
    <w:rsid w:val="00DE6814"/>
    <w:rsid w:val="00DF0DDB"/>
    <w:rsid w:val="00DF1AF4"/>
    <w:rsid w:val="00DF49EE"/>
    <w:rsid w:val="00DF5F09"/>
    <w:rsid w:val="00DF671A"/>
    <w:rsid w:val="00DF6CF4"/>
    <w:rsid w:val="00DF79DD"/>
    <w:rsid w:val="00E0019D"/>
    <w:rsid w:val="00E007EA"/>
    <w:rsid w:val="00E0517F"/>
    <w:rsid w:val="00E0555B"/>
    <w:rsid w:val="00E06085"/>
    <w:rsid w:val="00E11815"/>
    <w:rsid w:val="00E12949"/>
    <w:rsid w:val="00E12CE4"/>
    <w:rsid w:val="00E14C3E"/>
    <w:rsid w:val="00E210D5"/>
    <w:rsid w:val="00E21D13"/>
    <w:rsid w:val="00E25DA9"/>
    <w:rsid w:val="00E26262"/>
    <w:rsid w:val="00E305B5"/>
    <w:rsid w:val="00E329C4"/>
    <w:rsid w:val="00E350BB"/>
    <w:rsid w:val="00E41CDE"/>
    <w:rsid w:val="00E4502C"/>
    <w:rsid w:val="00E46D11"/>
    <w:rsid w:val="00E52B59"/>
    <w:rsid w:val="00E52F8A"/>
    <w:rsid w:val="00E53BC0"/>
    <w:rsid w:val="00E54539"/>
    <w:rsid w:val="00E568E9"/>
    <w:rsid w:val="00E57B69"/>
    <w:rsid w:val="00E602EF"/>
    <w:rsid w:val="00E603A0"/>
    <w:rsid w:val="00E63C49"/>
    <w:rsid w:val="00E66487"/>
    <w:rsid w:val="00E66E94"/>
    <w:rsid w:val="00E71854"/>
    <w:rsid w:val="00E719AB"/>
    <w:rsid w:val="00E762DD"/>
    <w:rsid w:val="00E763F8"/>
    <w:rsid w:val="00E7659A"/>
    <w:rsid w:val="00E76B4C"/>
    <w:rsid w:val="00E77A17"/>
    <w:rsid w:val="00E838C4"/>
    <w:rsid w:val="00E84B30"/>
    <w:rsid w:val="00E85218"/>
    <w:rsid w:val="00E85645"/>
    <w:rsid w:val="00E87F84"/>
    <w:rsid w:val="00E90163"/>
    <w:rsid w:val="00E92FE0"/>
    <w:rsid w:val="00E93C29"/>
    <w:rsid w:val="00E95FE0"/>
    <w:rsid w:val="00E97939"/>
    <w:rsid w:val="00EA2325"/>
    <w:rsid w:val="00EA3820"/>
    <w:rsid w:val="00EA58F8"/>
    <w:rsid w:val="00EA6711"/>
    <w:rsid w:val="00EA7A08"/>
    <w:rsid w:val="00EB0511"/>
    <w:rsid w:val="00EB3DC3"/>
    <w:rsid w:val="00EB5435"/>
    <w:rsid w:val="00EC18DB"/>
    <w:rsid w:val="00EC42B0"/>
    <w:rsid w:val="00EC71E5"/>
    <w:rsid w:val="00ED6223"/>
    <w:rsid w:val="00ED7E95"/>
    <w:rsid w:val="00EE2D27"/>
    <w:rsid w:val="00EF033A"/>
    <w:rsid w:val="00EF2699"/>
    <w:rsid w:val="00EF2CB0"/>
    <w:rsid w:val="00F033BB"/>
    <w:rsid w:val="00F068F4"/>
    <w:rsid w:val="00F0757C"/>
    <w:rsid w:val="00F10050"/>
    <w:rsid w:val="00F1179C"/>
    <w:rsid w:val="00F12249"/>
    <w:rsid w:val="00F12FC2"/>
    <w:rsid w:val="00F136D1"/>
    <w:rsid w:val="00F13BFF"/>
    <w:rsid w:val="00F13F29"/>
    <w:rsid w:val="00F15921"/>
    <w:rsid w:val="00F203AF"/>
    <w:rsid w:val="00F203F4"/>
    <w:rsid w:val="00F270AA"/>
    <w:rsid w:val="00F344ED"/>
    <w:rsid w:val="00F34604"/>
    <w:rsid w:val="00F34E5C"/>
    <w:rsid w:val="00F35D6B"/>
    <w:rsid w:val="00F40760"/>
    <w:rsid w:val="00F41173"/>
    <w:rsid w:val="00F4473C"/>
    <w:rsid w:val="00F45296"/>
    <w:rsid w:val="00F45781"/>
    <w:rsid w:val="00F46229"/>
    <w:rsid w:val="00F475E4"/>
    <w:rsid w:val="00F47E15"/>
    <w:rsid w:val="00F50130"/>
    <w:rsid w:val="00F50E04"/>
    <w:rsid w:val="00F535ED"/>
    <w:rsid w:val="00F57F1A"/>
    <w:rsid w:val="00F601AD"/>
    <w:rsid w:val="00F60783"/>
    <w:rsid w:val="00F6108D"/>
    <w:rsid w:val="00F64306"/>
    <w:rsid w:val="00F6446C"/>
    <w:rsid w:val="00F64662"/>
    <w:rsid w:val="00F728A9"/>
    <w:rsid w:val="00F84EF8"/>
    <w:rsid w:val="00F852E2"/>
    <w:rsid w:val="00F85714"/>
    <w:rsid w:val="00F918B1"/>
    <w:rsid w:val="00FA06E0"/>
    <w:rsid w:val="00FA5418"/>
    <w:rsid w:val="00FA6038"/>
    <w:rsid w:val="00FA6229"/>
    <w:rsid w:val="00FB11E5"/>
    <w:rsid w:val="00FB3954"/>
    <w:rsid w:val="00FB6008"/>
    <w:rsid w:val="00FB6F4B"/>
    <w:rsid w:val="00FC2DBD"/>
    <w:rsid w:val="00FC2FBF"/>
    <w:rsid w:val="00FC355A"/>
    <w:rsid w:val="00FC7615"/>
    <w:rsid w:val="00FD041F"/>
    <w:rsid w:val="00FD05A6"/>
    <w:rsid w:val="00FD1057"/>
    <w:rsid w:val="00FD2288"/>
    <w:rsid w:val="00FD3227"/>
    <w:rsid w:val="00FD3EEB"/>
    <w:rsid w:val="00FD48A2"/>
    <w:rsid w:val="00FD5C69"/>
    <w:rsid w:val="00FD679E"/>
    <w:rsid w:val="00FE0B07"/>
    <w:rsid w:val="00FE4440"/>
    <w:rsid w:val="00FE5A24"/>
    <w:rsid w:val="00FF3782"/>
    <w:rsid w:val="00FF4B09"/>
    <w:rsid w:val="00FF60D5"/>
    <w:rsid w:val="00FF6980"/>
    <w:rsid w:val="00FF6E8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68C598"/>
  <w15:docId w15:val="{CE86B7E5-5983-488D-9973-E9E428175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4">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D48A2"/>
    <w:pPr>
      <w:widowControl w:val="0"/>
      <w:overflowPunct w:val="0"/>
      <w:adjustRightInd w:val="0"/>
    </w:pPr>
    <w:rPr>
      <w:rFonts w:eastAsiaTheme="minorEastAsia"/>
      <w:kern w:val="28"/>
    </w:rPr>
  </w:style>
  <w:style w:type="paragraph" w:styleId="Heading1">
    <w:name w:val="heading 1"/>
    <w:basedOn w:val="Normal"/>
    <w:next w:val="Normal"/>
    <w:link w:val="Heading1Char"/>
    <w:autoRedefine/>
    <w:qFormat/>
    <w:rsid w:val="00CA578C"/>
    <w:pPr>
      <w:keepNext/>
      <w:keepLines/>
      <w:spacing w:before="480"/>
      <w:outlineLvl w:val="0"/>
    </w:pPr>
    <w:rPr>
      <w:rFonts w:ascii="Gill Sans MT" w:hAnsi="Gill Sans MT" w:cs="Arial"/>
      <w:bCs/>
      <w:caps/>
      <w:noProof/>
      <w:color w:val="000080"/>
      <w:spacing w:val="32"/>
      <w:kern w:val="32"/>
      <w:sz w:val="32"/>
      <w:szCs w:val="28"/>
    </w:rPr>
  </w:style>
  <w:style w:type="paragraph" w:styleId="Heading2">
    <w:name w:val="heading 2"/>
    <w:basedOn w:val="Normal"/>
    <w:next w:val="Normal"/>
    <w:link w:val="Heading2Char"/>
    <w:autoRedefine/>
    <w:qFormat/>
    <w:rsid w:val="00CA578C"/>
    <w:pPr>
      <w:keepNext/>
      <w:keepLines/>
      <w:numPr>
        <w:ilvl w:val="1"/>
      </w:numPr>
      <w:spacing w:before="280"/>
      <w:outlineLvl w:val="1"/>
    </w:pPr>
    <w:rPr>
      <w:rFonts w:ascii="Gill Sans MT" w:hAnsi="Gill Sans MT" w:cs="Arial"/>
      <w:bCs/>
      <w:iCs/>
      <w:caps/>
      <w:noProof/>
      <w:color w:val="0070C0"/>
      <w:sz w:val="28"/>
      <w:szCs w:val="20"/>
    </w:rPr>
  </w:style>
  <w:style w:type="paragraph" w:styleId="Heading3">
    <w:name w:val="heading 3"/>
    <w:basedOn w:val="Normal"/>
    <w:next w:val="Normal"/>
    <w:link w:val="Heading3Char"/>
    <w:autoRedefine/>
    <w:qFormat/>
    <w:rsid w:val="00C61002"/>
    <w:pPr>
      <w:widowControl/>
      <w:tabs>
        <w:tab w:val="left" w:pos="1620"/>
      </w:tabs>
      <w:overflowPunct/>
      <w:adjustRightInd/>
      <w:ind w:left="450" w:hanging="426"/>
      <w:jc w:val="both"/>
      <w:outlineLvl w:val="2"/>
    </w:pPr>
    <w:rPr>
      <w:b/>
      <w:sz w:val="22"/>
      <w:szCs w:val="22"/>
    </w:rPr>
  </w:style>
  <w:style w:type="paragraph" w:styleId="Heading4">
    <w:name w:val="heading 4"/>
    <w:basedOn w:val="Normal"/>
    <w:next w:val="Normal"/>
    <w:link w:val="Heading4Char"/>
    <w:qFormat/>
    <w:rsid w:val="00CA578C"/>
    <w:pPr>
      <w:keepNext/>
      <w:outlineLvl w:val="3"/>
    </w:pPr>
    <w:rPr>
      <w:rFonts w:ascii="Gill Sans MT" w:hAnsi="Gill Sans MT"/>
      <w:bCs/>
      <w:sz w:val="20"/>
      <w:szCs w:val="28"/>
    </w:rPr>
  </w:style>
  <w:style w:type="paragraph" w:styleId="Heading5">
    <w:name w:val="heading 5"/>
    <w:basedOn w:val="Normal"/>
    <w:next w:val="Normal"/>
    <w:link w:val="Heading5Char"/>
    <w:autoRedefine/>
    <w:qFormat/>
    <w:rsid w:val="00F50E04"/>
    <w:pPr>
      <w:spacing w:line="360" w:lineRule="auto"/>
      <w:outlineLvl w:val="4"/>
    </w:pPr>
    <w:rPr>
      <w:rFonts w:ascii="Gill Sans MT" w:hAnsi="Gill Sans MT"/>
      <w:b/>
      <w:bCs/>
      <w:iCs/>
      <w:color w:val="000000"/>
      <w:sz w:val="20"/>
      <w:szCs w:val="26"/>
    </w:rPr>
  </w:style>
  <w:style w:type="paragraph" w:styleId="Heading6">
    <w:name w:val="heading 6"/>
    <w:basedOn w:val="Normal"/>
    <w:next w:val="Normal"/>
    <w:link w:val="Heading6Char"/>
    <w:autoRedefine/>
    <w:qFormat/>
    <w:rsid w:val="00CA578C"/>
    <w:pPr>
      <w:spacing w:before="240"/>
      <w:outlineLvl w:val="5"/>
    </w:pPr>
    <w:rPr>
      <w:i/>
      <w:lang w:val="en-GB"/>
    </w:rPr>
  </w:style>
  <w:style w:type="paragraph" w:styleId="Heading7">
    <w:name w:val="heading 7"/>
    <w:basedOn w:val="Normal"/>
    <w:next w:val="Normal"/>
    <w:link w:val="Heading7Char"/>
    <w:autoRedefine/>
    <w:qFormat/>
    <w:rsid w:val="00CA578C"/>
    <w:pPr>
      <w:keepNext/>
      <w:spacing w:line="280" w:lineRule="atLeast"/>
      <w:outlineLvl w:val="6"/>
    </w:pPr>
    <w:rPr>
      <w:rFonts w:ascii="Arial" w:hAnsi="Arial"/>
      <w:bCs/>
      <w:color w:val="000080"/>
      <w:sz w:val="16"/>
      <w:szCs w:val="16"/>
    </w:rPr>
  </w:style>
  <w:style w:type="paragraph" w:styleId="Heading8">
    <w:name w:val="heading 8"/>
    <w:basedOn w:val="Normal"/>
    <w:next w:val="Normal"/>
    <w:link w:val="Heading8Char"/>
    <w:autoRedefine/>
    <w:qFormat/>
    <w:rsid w:val="00CA578C"/>
    <w:pPr>
      <w:keepNext/>
      <w:spacing w:line="280" w:lineRule="atLeast"/>
      <w:outlineLvl w:val="7"/>
    </w:pPr>
    <w:rPr>
      <w:rFonts w:ascii="Arial Bold" w:hAnsi="Arial Bold" w:cs="Arial"/>
      <w:bCs/>
      <w:kern w:val="32"/>
      <w:sz w:val="18"/>
      <w:szCs w:val="20"/>
    </w:rPr>
  </w:style>
  <w:style w:type="paragraph" w:styleId="Heading9">
    <w:name w:val="heading 9"/>
    <w:basedOn w:val="Normal"/>
    <w:next w:val="Normal"/>
    <w:link w:val="Heading9Char"/>
    <w:qFormat/>
    <w:rsid w:val="00CA578C"/>
    <w:pPr>
      <w:spacing w:before="240" w:line="280" w:lineRule="atLeast"/>
      <w:outlineLvl w:val="8"/>
    </w:pPr>
    <w:rPr>
      <w:rFonts w:ascii="Arial" w:hAnsi="Arial" w:cs="Arial"/>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578C"/>
    <w:rPr>
      <w:rFonts w:ascii="Gill Sans MT" w:hAnsi="Gill Sans MT" w:cs="Arial"/>
      <w:b/>
      <w:bCs/>
      <w:caps/>
      <w:noProof/>
      <w:color w:val="000080"/>
      <w:spacing w:val="32"/>
      <w:kern w:val="32"/>
      <w:sz w:val="32"/>
      <w:szCs w:val="28"/>
    </w:rPr>
  </w:style>
  <w:style w:type="character" w:customStyle="1" w:styleId="Heading2Char">
    <w:name w:val="Heading 2 Char"/>
    <w:basedOn w:val="DefaultParagraphFont"/>
    <w:link w:val="Heading2"/>
    <w:rsid w:val="00CA578C"/>
    <w:rPr>
      <w:rFonts w:ascii="Gill Sans MT" w:hAnsi="Gill Sans MT" w:cs="Arial"/>
      <w:b/>
      <w:bCs/>
      <w:iCs/>
      <w:caps/>
      <w:noProof/>
      <w:color w:val="0070C0"/>
      <w:sz w:val="28"/>
    </w:rPr>
  </w:style>
  <w:style w:type="character" w:customStyle="1" w:styleId="Heading3Char">
    <w:name w:val="Heading 3 Char"/>
    <w:basedOn w:val="DefaultParagraphFont"/>
    <w:link w:val="Heading3"/>
    <w:rsid w:val="00C61002"/>
    <w:rPr>
      <w:rFonts w:eastAsiaTheme="minorEastAsia"/>
      <w:b/>
      <w:kern w:val="28"/>
      <w:sz w:val="22"/>
      <w:szCs w:val="22"/>
    </w:rPr>
  </w:style>
  <w:style w:type="character" w:customStyle="1" w:styleId="Heading4Char">
    <w:name w:val="Heading 4 Char"/>
    <w:basedOn w:val="DefaultParagraphFont"/>
    <w:link w:val="Heading4"/>
    <w:rsid w:val="00CA578C"/>
    <w:rPr>
      <w:rFonts w:ascii="Gill Sans MT" w:hAnsi="Gill Sans MT"/>
      <w:b/>
      <w:bCs/>
      <w:szCs w:val="28"/>
    </w:rPr>
  </w:style>
  <w:style w:type="character" w:customStyle="1" w:styleId="Heading5Char">
    <w:name w:val="Heading 5 Char"/>
    <w:basedOn w:val="DefaultParagraphFont"/>
    <w:link w:val="Heading5"/>
    <w:rsid w:val="00F50E04"/>
    <w:rPr>
      <w:rFonts w:ascii="Gill Sans MT" w:eastAsiaTheme="minorEastAsia" w:hAnsi="Gill Sans MT"/>
      <w:b/>
      <w:bCs/>
      <w:iCs/>
      <w:color w:val="000000"/>
      <w:kern w:val="28"/>
      <w:sz w:val="20"/>
      <w:szCs w:val="26"/>
    </w:rPr>
  </w:style>
  <w:style w:type="character" w:customStyle="1" w:styleId="Heading6Char">
    <w:name w:val="Heading 6 Char"/>
    <w:basedOn w:val="DefaultParagraphFont"/>
    <w:link w:val="Heading6"/>
    <w:rsid w:val="00CA578C"/>
    <w:rPr>
      <w:rFonts w:ascii="Calibri" w:eastAsia="Calibri" w:hAnsi="Calibri"/>
      <w:b/>
      <w:i/>
      <w:color w:val="365F91"/>
      <w:sz w:val="24"/>
      <w:szCs w:val="24"/>
      <w:lang w:val="en-GB"/>
    </w:rPr>
  </w:style>
  <w:style w:type="character" w:customStyle="1" w:styleId="Heading7Char">
    <w:name w:val="Heading 7 Char"/>
    <w:basedOn w:val="DefaultParagraphFont"/>
    <w:link w:val="Heading7"/>
    <w:rsid w:val="00CA578C"/>
    <w:rPr>
      <w:rFonts w:ascii="Arial" w:hAnsi="Arial"/>
      <w:b/>
      <w:bCs/>
      <w:color w:val="000080"/>
      <w:sz w:val="16"/>
      <w:szCs w:val="16"/>
      <w:lang w:val="en-US" w:eastAsia="en-US" w:bidi="ar-SA"/>
    </w:rPr>
  </w:style>
  <w:style w:type="character" w:customStyle="1" w:styleId="Heading8Char">
    <w:name w:val="Heading 8 Char"/>
    <w:basedOn w:val="DefaultParagraphFont"/>
    <w:link w:val="Heading8"/>
    <w:rsid w:val="00CA578C"/>
    <w:rPr>
      <w:rFonts w:ascii="Arial Bold" w:hAnsi="Arial Bold" w:cs="Arial"/>
      <w:b/>
      <w:bCs/>
      <w:kern w:val="32"/>
      <w:sz w:val="18"/>
      <w:lang w:val="en-US" w:eastAsia="en-US" w:bidi="ar-SA"/>
    </w:rPr>
  </w:style>
  <w:style w:type="character" w:customStyle="1" w:styleId="Heading9Char">
    <w:name w:val="Heading 9 Char"/>
    <w:basedOn w:val="DefaultParagraphFont"/>
    <w:link w:val="Heading9"/>
    <w:rsid w:val="00CA578C"/>
    <w:rPr>
      <w:rFonts w:ascii="Arial" w:hAnsi="Arial" w:cs="Arial"/>
      <w:b/>
      <w:sz w:val="18"/>
      <w:szCs w:val="22"/>
    </w:rPr>
  </w:style>
  <w:style w:type="paragraph" w:styleId="TOC1">
    <w:name w:val="toc 1"/>
    <w:basedOn w:val="Normal"/>
    <w:next w:val="Normal"/>
    <w:autoRedefine/>
    <w:uiPriority w:val="39"/>
    <w:qFormat/>
    <w:rsid w:val="00CA578C"/>
    <w:pPr>
      <w:tabs>
        <w:tab w:val="right" w:leader="dot" w:pos="9440"/>
      </w:tabs>
    </w:pPr>
    <w:rPr>
      <w:rFonts w:ascii="Gill Sans MT" w:hAnsi="Gill Sans MT"/>
      <w:szCs w:val="16"/>
    </w:rPr>
  </w:style>
  <w:style w:type="paragraph" w:styleId="TOC2">
    <w:name w:val="toc 2"/>
    <w:basedOn w:val="Normal"/>
    <w:next w:val="Normal"/>
    <w:autoRedefine/>
    <w:uiPriority w:val="39"/>
    <w:qFormat/>
    <w:rsid w:val="00CA578C"/>
    <w:pPr>
      <w:tabs>
        <w:tab w:val="right" w:leader="dot" w:pos="9450"/>
      </w:tabs>
      <w:ind w:left="360"/>
    </w:pPr>
    <w:rPr>
      <w:sz w:val="18"/>
    </w:rPr>
  </w:style>
  <w:style w:type="paragraph" w:styleId="TOC3">
    <w:name w:val="toc 3"/>
    <w:basedOn w:val="Normal"/>
    <w:next w:val="Normal"/>
    <w:autoRedefine/>
    <w:uiPriority w:val="39"/>
    <w:qFormat/>
    <w:rsid w:val="00CA578C"/>
    <w:pPr>
      <w:tabs>
        <w:tab w:val="left" w:pos="9810"/>
      </w:tabs>
      <w:ind w:left="360"/>
    </w:pPr>
    <w:rPr>
      <w:sz w:val="18"/>
      <w:szCs w:val="18"/>
    </w:rPr>
  </w:style>
  <w:style w:type="paragraph" w:styleId="Caption">
    <w:name w:val="caption"/>
    <w:basedOn w:val="Normal"/>
    <w:next w:val="Normal"/>
    <w:qFormat/>
    <w:rsid w:val="00CA578C"/>
    <w:rPr>
      <w:color w:val="4F81BD"/>
      <w:sz w:val="18"/>
      <w:szCs w:val="18"/>
    </w:rPr>
  </w:style>
  <w:style w:type="paragraph" w:styleId="ListBullet2">
    <w:name w:val="List Bullet 2"/>
    <w:basedOn w:val="Normal"/>
    <w:unhideWhenUsed/>
    <w:qFormat/>
    <w:rsid w:val="00CA578C"/>
    <w:pPr>
      <w:numPr>
        <w:numId w:val="1"/>
      </w:numPr>
      <w:spacing w:line="264" w:lineRule="auto"/>
    </w:pPr>
    <w:rPr>
      <w:rFonts w:ascii="Tw Cen MT" w:eastAsia="Tw Cen MT" w:hAnsi="Tw Cen MT"/>
      <w:color w:val="94B6D2"/>
      <w:sz w:val="23"/>
      <w:lang w:eastAsia="ja-JP"/>
    </w:rPr>
  </w:style>
  <w:style w:type="paragraph" w:styleId="Title">
    <w:name w:val="Title"/>
    <w:basedOn w:val="Normal"/>
    <w:link w:val="TitleChar"/>
    <w:autoRedefine/>
    <w:uiPriority w:val="10"/>
    <w:qFormat/>
    <w:rsid w:val="00CA578C"/>
    <w:pPr>
      <w:spacing w:line="280" w:lineRule="atLeast"/>
      <w:jc w:val="center"/>
    </w:pPr>
    <w:rPr>
      <w:rFonts w:ascii="Verdana" w:hAnsi="Verdana"/>
      <w:bCs/>
      <w:color w:val="000080"/>
      <w:sz w:val="28"/>
      <w:szCs w:val="18"/>
      <w:u w:val="single"/>
    </w:rPr>
  </w:style>
  <w:style w:type="character" w:customStyle="1" w:styleId="TitleChar">
    <w:name w:val="Title Char"/>
    <w:basedOn w:val="DefaultParagraphFont"/>
    <w:link w:val="Title"/>
    <w:uiPriority w:val="10"/>
    <w:rsid w:val="00CA578C"/>
    <w:rPr>
      <w:rFonts w:ascii="Verdana" w:hAnsi="Verdana"/>
      <w:b/>
      <w:bCs/>
      <w:color w:val="000080"/>
      <w:sz w:val="28"/>
      <w:szCs w:val="18"/>
      <w:u w:val="single"/>
    </w:rPr>
  </w:style>
  <w:style w:type="paragraph" w:styleId="Subtitle">
    <w:name w:val="Subtitle"/>
    <w:basedOn w:val="Normal"/>
    <w:next w:val="Normal"/>
    <w:link w:val="SubtitleChar"/>
    <w:uiPriority w:val="11"/>
    <w:qFormat/>
    <w:rsid w:val="00CA578C"/>
    <w:pPr>
      <w:keepNext/>
      <w:pBdr>
        <w:bottom w:val="single" w:sz="6" w:space="14" w:color="808080"/>
      </w:pBdr>
      <w:spacing w:before="1940" w:line="200" w:lineRule="atLeast"/>
      <w:jc w:val="center"/>
    </w:pPr>
    <w:rPr>
      <w:rFonts w:ascii="Garamond" w:hAnsi="Garamond"/>
      <w:bCs/>
      <w:caps/>
      <w:color w:val="808080"/>
      <w:spacing w:val="30"/>
      <w:sz w:val="18"/>
      <w:szCs w:val="20"/>
    </w:rPr>
  </w:style>
  <w:style w:type="character" w:customStyle="1" w:styleId="SubtitleChar">
    <w:name w:val="Subtitle Char"/>
    <w:basedOn w:val="DefaultParagraphFont"/>
    <w:link w:val="Subtitle"/>
    <w:uiPriority w:val="11"/>
    <w:rsid w:val="00CA578C"/>
    <w:rPr>
      <w:rFonts w:ascii="Garamond" w:hAnsi="Garamond"/>
      <w:bCs/>
      <w:caps/>
      <w:color w:val="808080"/>
      <w:spacing w:val="30"/>
      <w:kern w:val="28"/>
      <w:sz w:val="18"/>
    </w:rPr>
  </w:style>
  <w:style w:type="paragraph" w:styleId="BodyText">
    <w:name w:val="Body Text"/>
    <w:basedOn w:val="Normal"/>
    <w:link w:val="BodyTextChar"/>
    <w:uiPriority w:val="99"/>
    <w:unhideWhenUsed/>
    <w:rsid w:val="00D04228"/>
    <w:pPr>
      <w:spacing w:after="120"/>
    </w:pPr>
  </w:style>
  <w:style w:type="character" w:customStyle="1" w:styleId="BodyTextChar">
    <w:name w:val="Body Text Char"/>
    <w:basedOn w:val="DefaultParagraphFont"/>
    <w:link w:val="BodyText"/>
    <w:uiPriority w:val="99"/>
    <w:rsid w:val="00D04228"/>
    <w:rPr>
      <w:rFonts w:ascii="Calibri" w:eastAsia="Calibri" w:hAnsi="Calibri"/>
      <w:b/>
      <w:color w:val="365F91"/>
      <w:sz w:val="24"/>
      <w:szCs w:val="22"/>
    </w:rPr>
  </w:style>
  <w:style w:type="character" w:styleId="Strong">
    <w:name w:val="Strong"/>
    <w:basedOn w:val="DefaultParagraphFont"/>
    <w:uiPriority w:val="22"/>
    <w:qFormat/>
    <w:rsid w:val="00CA578C"/>
    <w:rPr>
      <w:b/>
      <w:bCs/>
    </w:rPr>
  </w:style>
  <w:style w:type="character" w:styleId="Emphasis">
    <w:name w:val="Emphasis"/>
    <w:basedOn w:val="DefaultParagraphFont"/>
    <w:qFormat/>
    <w:rsid w:val="00CA578C"/>
    <w:rPr>
      <w:i/>
      <w:iCs/>
    </w:rPr>
  </w:style>
  <w:style w:type="paragraph" w:customStyle="1" w:styleId="TOCHeading1">
    <w:name w:val="TOC Heading1"/>
    <w:basedOn w:val="Heading1"/>
    <w:next w:val="Normal"/>
    <w:uiPriority w:val="39"/>
    <w:semiHidden/>
    <w:unhideWhenUsed/>
    <w:qFormat/>
    <w:rsid w:val="00CA578C"/>
    <w:pPr>
      <w:outlineLvl w:val="9"/>
    </w:pPr>
    <w:rPr>
      <w:rFonts w:ascii="Cambria" w:hAnsi="Cambria" w:cs="Times New Roman"/>
      <w:bCs w:val="0"/>
      <w:caps w:val="0"/>
      <w:noProof w:val="0"/>
      <w:color w:val="365F91"/>
      <w:spacing w:val="0"/>
      <w:kern w:val="0"/>
    </w:rPr>
  </w:style>
  <w:style w:type="paragraph" w:customStyle="1" w:styleId="TableHeading">
    <w:name w:val="Table Heading"/>
    <w:basedOn w:val="Normal"/>
    <w:autoRedefine/>
    <w:qFormat/>
    <w:rsid w:val="00CA578C"/>
    <w:rPr>
      <w:rFonts w:ascii="Arial" w:hAnsi="Arial" w:cs="Arial"/>
      <w:color w:val="000000"/>
      <w:sz w:val="16"/>
      <w:szCs w:val="16"/>
    </w:rPr>
  </w:style>
  <w:style w:type="paragraph" w:customStyle="1" w:styleId="TableText">
    <w:name w:val="Table Text"/>
    <w:basedOn w:val="TableHeading"/>
    <w:autoRedefine/>
    <w:qFormat/>
    <w:rsid w:val="00CA578C"/>
    <w:pPr>
      <w:ind w:left="237" w:hanging="237"/>
    </w:pPr>
  </w:style>
  <w:style w:type="character" w:customStyle="1" w:styleId="IntenseEmphasis1">
    <w:name w:val="Intense Emphasis1"/>
    <w:basedOn w:val="DefaultParagraphFont"/>
    <w:uiPriority w:val="21"/>
    <w:qFormat/>
    <w:rsid w:val="00CA578C"/>
    <w:rPr>
      <w:b/>
      <w:bCs/>
      <w:i/>
      <w:iCs/>
      <w:color w:val="4F81BD"/>
    </w:rPr>
  </w:style>
  <w:style w:type="paragraph" w:customStyle="1" w:styleId="NoSpacing1">
    <w:name w:val="No Spacing1"/>
    <w:uiPriority w:val="1"/>
    <w:qFormat/>
    <w:rsid w:val="00CA578C"/>
    <w:rPr>
      <w:rFonts w:ascii="Calibri" w:hAnsi="Calibri"/>
      <w:szCs w:val="22"/>
    </w:rPr>
  </w:style>
  <w:style w:type="character" w:customStyle="1" w:styleId="BookTitle1">
    <w:name w:val="Book Title1"/>
    <w:basedOn w:val="DefaultParagraphFont"/>
    <w:uiPriority w:val="33"/>
    <w:qFormat/>
    <w:rsid w:val="00CA578C"/>
    <w:rPr>
      <w:b/>
      <w:bCs/>
      <w:smallCaps/>
      <w:spacing w:val="5"/>
    </w:rPr>
  </w:style>
  <w:style w:type="paragraph" w:customStyle="1" w:styleId="Split">
    <w:name w:val="Split"/>
    <w:link w:val="SplitChar"/>
    <w:qFormat/>
    <w:rsid w:val="00CA578C"/>
    <w:pPr>
      <w:numPr>
        <w:numId w:val="2"/>
      </w:numPr>
      <w:spacing w:after="200" w:line="276" w:lineRule="auto"/>
      <w:contextualSpacing/>
    </w:pPr>
    <w:rPr>
      <w:rFonts w:ascii="Calibri" w:hAnsi="Calibri" w:cs="Arial"/>
      <w:b/>
      <w:color w:val="365F91"/>
      <w:szCs w:val="22"/>
    </w:rPr>
  </w:style>
  <w:style w:type="table" w:styleId="ColorfulList-Accent1">
    <w:name w:val="Colorful List Accent 1"/>
    <w:basedOn w:val="TableNormal"/>
    <w:uiPriority w:val="72"/>
    <w:rsid w:val="00D0422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SplitChar">
    <w:name w:val="Split Char"/>
    <w:basedOn w:val="DefaultParagraphFont"/>
    <w:link w:val="Split"/>
    <w:rsid w:val="00CA578C"/>
    <w:rPr>
      <w:rFonts w:ascii="Calibri" w:hAnsi="Calibri" w:cs="Arial"/>
      <w:b/>
      <w:color w:val="365F91"/>
      <w:szCs w:val="22"/>
    </w:rPr>
  </w:style>
  <w:style w:type="paragraph" w:styleId="ListParagraph">
    <w:name w:val="List Paragraph"/>
    <w:aliases w:val="List Paragraph (numbered (a)),Bullets,List Paragraph1,Akapit z listą BS,NEW INDENT,Heading II,Numbered List Paragraph,Numbered paragraph,Liste 1,Ha,Dot pt,F5 List Paragraph,List bullet,List Paragraph Char Char Char,Indicator Text"/>
    <w:basedOn w:val="Normal"/>
    <w:link w:val="ListParagraphChar"/>
    <w:uiPriority w:val="34"/>
    <w:qFormat/>
    <w:rsid w:val="00CA578C"/>
    <w:pPr>
      <w:spacing w:line="360" w:lineRule="auto"/>
      <w:ind w:left="720"/>
      <w:contextualSpacing/>
    </w:pPr>
    <w:rPr>
      <w:sz w:val="22"/>
    </w:rPr>
  </w:style>
  <w:style w:type="paragraph" w:styleId="BalloonText">
    <w:name w:val="Balloon Text"/>
    <w:basedOn w:val="Normal"/>
    <w:link w:val="BalloonTextChar"/>
    <w:uiPriority w:val="99"/>
    <w:semiHidden/>
    <w:unhideWhenUsed/>
    <w:rsid w:val="00FD48A2"/>
    <w:rPr>
      <w:rFonts w:ascii="Tahoma" w:hAnsi="Tahoma" w:cs="Tahoma"/>
      <w:sz w:val="16"/>
      <w:szCs w:val="16"/>
    </w:rPr>
  </w:style>
  <w:style w:type="character" w:customStyle="1" w:styleId="BalloonTextChar">
    <w:name w:val="Balloon Text Char"/>
    <w:basedOn w:val="DefaultParagraphFont"/>
    <w:link w:val="BalloonText"/>
    <w:uiPriority w:val="99"/>
    <w:semiHidden/>
    <w:rsid w:val="00FD48A2"/>
    <w:rPr>
      <w:rFonts w:ascii="Tahoma" w:eastAsiaTheme="minorEastAsia" w:hAnsi="Tahoma" w:cs="Tahoma"/>
      <w:kern w:val="28"/>
      <w:sz w:val="16"/>
      <w:szCs w:val="16"/>
    </w:rPr>
  </w:style>
  <w:style w:type="paragraph" w:customStyle="1" w:styleId="BankNormal">
    <w:name w:val="BankNormal"/>
    <w:basedOn w:val="Normal"/>
    <w:rsid w:val="003F39B1"/>
    <w:pPr>
      <w:widowControl/>
      <w:overflowPunct/>
      <w:adjustRightInd/>
      <w:spacing w:after="240"/>
    </w:pPr>
    <w:rPr>
      <w:rFonts w:eastAsia="Times New Roman"/>
      <w:kern w:val="0"/>
      <w:szCs w:val="20"/>
    </w:rPr>
  </w:style>
  <w:style w:type="paragraph" w:customStyle="1" w:styleId="Section2-Heading1">
    <w:name w:val="Section 2 - Heading 1"/>
    <w:basedOn w:val="Normal"/>
    <w:rsid w:val="003F39B1"/>
    <w:pPr>
      <w:widowControl/>
      <w:tabs>
        <w:tab w:val="left" w:pos="360"/>
      </w:tabs>
      <w:overflowPunct/>
      <w:adjustRightInd/>
      <w:spacing w:after="200"/>
      <w:ind w:left="360" w:hanging="360"/>
    </w:pPr>
    <w:rPr>
      <w:rFonts w:eastAsia="Times New Roman"/>
      <w:b/>
      <w:kern w:val="0"/>
      <w:lang w:val="en-GB"/>
    </w:rPr>
  </w:style>
  <w:style w:type="paragraph" w:customStyle="1" w:styleId="Section2-Heading2">
    <w:name w:val="Section 2 - Heading 2"/>
    <w:basedOn w:val="Normal"/>
    <w:rsid w:val="00897448"/>
    <w:pPr>
      <w:widowControl/>
      <w:overflowPunct/>
      <w:adjustRightInd/>
      <w:spacing w:after="200"/>
      <w:ind w:left="360"/>
    </w:pPr>
    <w:rPr>
      <w:rFonts w:eastAsia="Times New Roman"/>
      <w:b/>
      <w:kern w:val="0"/>
      <w:lang w:val="en-GB"/>
    </w:rPr>
  </w:style>
  <w:style w:type="paragraph" w:styleId="BodyText2">
    <w:name w:val="Body Text 2"/>
    <w:basedOn w:val="Normal"/>
    <w:link w:val="BodyText2Char"/>
    <w:uiPriority w:val="99"/>
    <w:unhideWhenUsed/>
    <w:rsid w:val="00DE6814"/>
    <w:pPr>
      <w:spacing w:after="120" w:line="480" w:lineRule="auto"/>
    </w:pPr>
  </w:style>
  <w:style w:type="character" w:customStyle="1" w:styleId="BodyText2Char">
    <w:name w:val="Body Text 2 Char"/>
    <w:basedOn w:val="DefaultParagraphFont"/>
    <w:link w:val="BodyText2"/>
    <w:uiPriority w:val="99"/>
    <w:rsid w:val="00DE6814"/>
    <w:rPr>
      <w:rFonts w:eastAsiaTheme="minorEastAsia"/>
      <w:kern w:val="28"/>
      <w:sz w:val="24"/>
      <w:szCs w:val="24"/>
    </w:rPr>
  </w:style>
  <w:style w:type="character" w:styleId="FootnoteReference">
    <w:name w:val="footnote reference"/>
    <w:basedOn w:val="DefaultParagraphFont"/>
    <w:uiPriority w:val="99"/>
    <w:semiHidden/>
    <w:rsid w:val="00DE6814"/>
    <w:rPr>
      <w:vertAlign w:val="superscript"/>
    </w:rPr>
  </w:style>
  <w:style w:type="paragraph" w:styleId="NormalWeb">
    <w:name w:val="Normal (Web)"/>
    <w:basedOn w:val="Normal"/>
    <w:uiPriority w:val="99"/>
    <w:rsid w:val="00E568E9"/>
    <w:pPr>
      <w:widowControl/>
      <w:overflowPunct/>
      <w:adjustRightInd/>
      <w:spacing w:beforeLines="1" w:afterLines="1"/>
    </w:pPr>
    <w:rPr>
      <w:rFonts w:ascii="Times" w:eastAsia="Calibri" w:hAnsi="Times"/>
      <w:kern w:val="0"/>
      <w:sz w:val="20"/>
      <w:szCs w:val="20"/>
    </w:rPr>
  </w:style>
  <w:style w:type="character" w:styleId="Hyperlink">
    <w:name w:val="Hyperlink"/>
    <w:basedOn w:val="DefaultParagraphFont"/>
    <w:unhideWhenUsed/>
    <w:rsid w:val="00D165EE"/>
    <w:rPr>
      <w:color w:val="0000FF" w:themeColor="hyperlink"/>
      <w:u w:val="single"/>
    </w:rPr>
  </w:style>
  <w:style w:type="character" w:styleId="FollowedHyperlink">
    <w:name w:val="FollowedHyperlink"/>
    <w:basedOn w:val="DefaultParagraphFont"/>
    <w:uiPriority w:val="99"/>
    <w:semiHidden/>
    <w:unhideWhenUsed/>
    <w:rsid w:val="00D165EE"/>
    <w:rPr>
      <w:color w:val="800080" w:themeColor="followedHyperlink"/>
      <w:u w:val="single"/>
    </w:rPr>
  </w:style>
  <w:style w:type="paragraph" w:styleId="FootnoteText">
    <w:name w:val="footnote text"/>
    <w:basedOn w:val="Normal"/>
    <w:link w:val="FootnoteTextChar"/>
    <w:uiPriority w:val="99"/>
    <w:semiHidden/>
    <w:rsid w:val="00E4502C"/>
    <w:pPr>
      <w:overflowPunct/>
      <w:adjustRightInd/>
    </w:pPr>
    <w:rPr>
      <w:rFonts w:ascii="CG Times" w:eastAsia="Times New Roman" w:hAnsi="CG Times"/>
      <w:kern w:val="0"/>
      <w:szCs w:val="20"/>
    </w:rPr>
  </w:style>
  <w:style w:type="character" w:customStyle="1" w:styleId="FootnoteTextChar">
    <w:name w:val="Footnote Text Char"/>
    <w:basedOn w:val="DefaultParagraphFont"/>
    <w:link w:val="FootnoteText"/>
    <w:uiPriority w:val="99"/>
    <w:semiHidden/>
    <w:rsid w:val="00E4502C"/>
    <w:rPr>
      <w:rFonts w:ascii="CG Times" w:eastAsia="Times New Roman" w:hAnsi="CG Times"/>
      <w:sz w:val="24"/>
    </w:rPr>
  </w:style>
  <w:style w:type="paragraph" w:styleId="Header">
    <w:name w:val="header"/>
    <w:basedOn w:val="Normal"/>
    <w:link w:val="HeaderChar"/>
    <w:rsid w:val="00081D16"/>
    <w:pPr>
      <w:widowControl/>
      <w:tabs>
        <w:tab w:val="center" w:pos="4320"/>
        <w:tab w:val="right" w:pos="8640"/>
      </w:tabs>
      <w:overflowPunct/>
      <w:adjustRightInd/>
    </w:pPr>
    <w:rPr>
      <w:rFonts w:eastAsia="Times New Roman"/>
      <w:kern w:val="0"/>
      <w:sz w:val="20"/>
      <w:szCs w:val="20"/>
    </w:rPr>
  </w:style>
  <w:style w:type="character" w:customStyle="1" w:styleId="HeaderChar">
    <w:name w:val="Header Char"/>
    <w:basedOn w:val="DefaultParagraphFont"/>
    <w:link w:val="Header"/>
    <w:rsid w:val="00081D16"/>
    <w:rPr>
      <w:rFonts w:eastAsia="Times New Roman"/>
    </w:rPr>
  </w:style>
  <w:style w:type="paragraph" w:customStyle="1" w:styleId="Section3-Heading1">
    <w:name w:val="Section 3 - Heading 1"/>
    <w:basedOn w:val="Normal"/>
    <w:rsid w:val="00081D16"/>
    <w:pPr>
      <w:widowControl/>
      <w:pBdr>
        <w:bottom w:val="single" w:sz="4" w:space="1" w:color="auto"/>
      </w:pBdr>
      <w:overflowPunct/>
      <w:adjustRightInd/>
      <w:spacing w:after="240"/>
      <w:jc w:val="center"/>
    </w:pPr>
    <w:rPr>
      <w:rFonts w:ascii="Times New Roman Bold" w:eastAsia="Times New Roman" w:hAnsi="Times New Roman Bold"/>
      <w:b/>
      <w:kern w:val="0"/>
      <w:sz w:val="32"/>
    </w:rPr>
  </w:style>
  <w:style w:type="paragraph" w:customStyle="1" w:styleId="Sub-ClauseText">
    <w:name w:val="Sub-Clause Text"/>
    <w:basedOn w:val="Normal"/>
    <w:rsid w:val="00D8049F"/>
    <w:pPr>
      <w:widowControl/>
      <w:overflowPunct/>
      <w:adjustRightInd/>
      <w:spacing w:before="120" w:after="120"/>
      <w:jc w:val="both"/>
    </w:pPr>
    <w:rPr>
      <w:rFonts w:eastAsia="Times New Roman"/>
      <w:spacing w:val="-4"/>
      <w:kern w:val="0"/>
      <w:szCs w:val="20"/>
    </w:rPr>
  </w:style>
  <w:style w:type="paragraph" w:styleId="Index1">
    <w:name w:val="index 1"/>
    <w:basedOn w:val="Normal"/>
    <w:next w:val="Normal"/>
    <w:semiHidden/>
    <w:rsid w:val="001C2240"/>
    <w:pPr>
      <w:widowControl/>
      <w:tabs>
        <w:tab w:val="left" w:leader="dot" w:pos="9000"/>
        <w:tab w:val="right" w:pos="9360"/>
      </w:tabs>
      <w:suppressAutoHyphens/>
      <w:overflowPunct/>
      <w:adjustRightInd/>
      <w:ind w:left="720"/>
    </w:pPr>
    <w:rPr>
      <w:rFonts w:eastAsia="Times New Roman"/>
      <w:kern w:val="0"/>
      <w:szCs w:val="20"/>
    </w:rPr>
  </w:style>
  <w:style w:type="paragraph" w:styleId="Footer">
    <w:name w:val="footer"/>
    <w:basedOn w:val="Normal"/>
    <w:link w:val="FooterChar"/>
    <w:uiPriority w:val="99"/>
    <w:unhideWhenUsed/>
    <w:rsid w:val="00D87BF2"/>
    <w:pPr>
      <w:tabs>
        <w:tab w:val="center" w:pos="4680"/>
        <w:tab w:val="right" w:pos="9360"/>
      </w:tabs>
    </w:pPr>
  </w:style>
  <w:style w:type="character" w:customStyle="1" w:styleId="FooterChar">
    <w:name w:val="Footer Char"/>
    <w:basedOn w:val="DefaultParagraphFont"/>
    <w:link w:val="Footer"/>
    <w:uiPriority w:val="99"/>
    <w:rsid w:val="00D87BF2"/>
    <w:rPr>
      <w:rFonts w:eastAsiaTheme="minorEastAsia"/>
      <w:kern w:val="28"/>
      <w:sz w:val="24"/>
      <w:szCs w:val="24"/>
    </w:rPr>
  </w:style>
  <w:style w:type="character" w:styleId="CommentReference">
    <w:name w:val="annotation reference"/>
    <w:basedOn w:val="DefaultParagraphFont"/>
    <w:rsid w:val="00B91925"/>
    <w:rPr>
      <w:sz w:val="16"/>
      <w:szCs w:val="16"/>
    </w:rPr>
  </w:style>
  <w:style w:type="paragraph" w:styleId="CommentText">
    <w:name w:val="annotation text"/>
    <w:basedOn w:val="Normal"/>
    <w:link w:val="CommentTextChar"/>
    <w:rsid w:val="00B91925"/>
    <w:rPr>
      <w:sz w:val="20"/>
      <w:szCs w:val="20"/>
    </w:rPr>
  </w:style>
  <w:style w:type="character" w:customStyle="1" w:styleId="CommentTextChar">
    <w:name w:val="Comment Text Char"/>
    <w:basedOn w:val="DefaultParagraphFont"/>
    <w:link w:val="CommentText"/>
    <w:rsid w:val="00B91925"/>
    <w:rPr>
      <w:rFonts w:eastAsiaTheme="minorEastAsia"/>
      <w:kern w:val="28"/>
      <w:sz w:val="20"/>
      <w:szCs w:val="20"/>
    </w:rPr>
  </w:style>
  <w:style w:type="paragraph" w:styleId="CommentSubject">
    <w:name w:val="annotation subject"/>
    <w:basedOn w:val="CommentText"/>
    <w:next w:val="CommentText"/>
    <w:link w:val="CommentSubjectChar"/>
    <w:rsid w:val="00B91925"/>
    <w:rPr>
      <w:b/>
      <w:bCs/>
    </w:rPr>
  </w:style>
  <w:style w:type="character" w:customStyle="1" w:styleId="CommentSubjectChar">
    <w:name w:val="Comment Subject Char"/>
    <w:basedOn w:val="CommentTextChar"/>
    <w:link w:val="CommentSubject"/>
    <w:rsid w:val="00B91925"/>
    <w:rPr>
      <w:rFonts w:eastAsiaTheme="minorEastAsia"/>
      <w:b/>
      <w:bCs/>
      <w:kern w:val="28"/>
      <w:sz w:val="20"/>
      <w:szCs w:val="20"/>
    </w:rPr>
  </w:style>
  <w:style w:type="paragraph" w:customStyle="1" w:styleId="SectionVHeader">
    <w:name w:val="Section V. Header"/>
    <w:basedOn w:val="Normal"/>
    <w:rsid w:val="00B0023B"/>
    <w:pPr>
      <w:widowControl/>
      <w:overflowPunct/>
      <w:adjustRightInd/>
      <w:jc w:val="center"/>
    </w:pPr>
    <w:rPr>
      <w:rFonts w:eastAsia="Times New Roman"/>
      <w:b/>
      <w:kern w:val="0"/>
      <w:sz w:val="36"/>
      <w:szCs w:val="20"/>
    </w:rPr>
  </w:style>
  <w:style w:type="paragraph" w:customStyle="1" w:styleId="Outline">
    <w:name w:val="Outline"/>
    <w:basedOn w:val="Normal"/>
    <w:rsid w:val="00B0023B"/>
    <w:pPr>
      <w:widowControl/>
      <w:overflowPunct/>
      <w:adjustRightInd/>
      <w:spacing w:before="240"/>
    </w:pPr>
    <w:rPr>
      <w:rFonts w:eastAsia="Times New Roman"/>
      <w:szCs w:val="20"/>
    </w:rPr>
  </w:style>
  <w:style w:type="paragraph" w:customStyle="1" w:styleId="Outline1">
    <w:name w:val="Outline1"/>
    <w:basedOn w:val="Outline"/>
    <w:next w:val="Normal"/>
    <w:rsid w:val="00B0023B"/>
    <w:pPr>
      <w:keepNext/>
      <w:tabs>
        <w:tab w:val="num" w:pos="360"/>
      </w:tabs>
      <w:ind w:left="360" w:hanging="360"/>
    </w:pPr>
  </w:style>
  <w:style w:type="paragraph" w:styleId="IndexHeading">
    <w:name w:val="index heading"/>
    <w:basedOn w:val="Normal"/>
    <w:next w:val="Index1"/>
    <w:uiPriority w:val="99"/>
    <w:rsid w:val="00DC317B"/>
    <w:pPr>
      <w:widowControl/>
      <w:overflowPunct/>
      <w:adjustRightInd/>
    </w:pPr>
    <w:rPr>
      <w:rFonts w:ascii="Arial" w:eastAsia="Times New Roman" w:hAnsi="Arial" w:cs="Arial"/>
      <w:b/>
      <w:bCs/>
      <w:kern w:val="0"/>
    </w:rPr>
  </w:style>
  <w:style w:type="paragraph" w:styleId="Date">
    <w:name w:val="Date"/>
    <w:basedOn w:val="Normal"/>
    <w:next w:val="Normal"/>
    <w:link w:val="DateChar"/>
    <w:uiPriority w:val="99"/>
    <w:rsid w:val="00DC317B"/>
    <w:pPr>
      <w:widowControl/>
      <w:overflowPunct/>
      <w:adjustRightInd/>
    </w:pPr>
    <w:rPr>
      <w:rFonts w:eastAsia="Times New Roman"/>
      <w:kern w:val="0"/>
    </w:rPr>
  </w:style>
  <w:style w:type="character" w:customStyle="1" w:styleId="DateChar">
    <w:name w:val="Date Char"/>
    <w:basedOn w:val="DefaultParagraphFont"/>
    <w:link w:val="Date"/>
    <w:uiPriority w:val="99"/>
    <w:rsid w:val="00DC317B"/>
    <w:rPr>
      <w:rFonts w:eastAsia="Times New Roman"/>
    </w:rPr>
  </w:style>
  <w:style w:type="paragraph" w:customStyle="1" w:styleId="Default">
    <w:name w:val="Default"/>
    <w:rsid w:val="00AF7BC4"/>
    <w:pPr>
      <w:autoSpaceDE w:val="0"/>
      <w:autoSpaceDN w:val="0"/>
      <w:adjustRightInd w:val="0"/>
    </w:pPr>
    <w:rPr>
      <w:color w:val="000000"/>
      <w:lang w:val="en-PH"/>
    </w:rPr>
  </w:style>
  <w:style w:type="paragraph" w:styleId="BodyTextIndent2">
    <w:name w:val="Body Text Indent 2"/>
    <w:basedOn w:val="Normal"/>
    <w:link w:val="BodyTextIndent2Char"/>
    <w:rsid w:val="00350AC6"/>
    <w:pPr>
      <w:spacing w:after="120" w:line="480" w:lineRule="auto"/>
      <w:ind w:left="360"/>
    </w:pPr>
  </w:style>
  <w:style w:type="character" w:customStyle="1" w:styleId="BodyTextIndent2Char">
    <w:name w:val="Body Text Indent 2 Char"/>
    <w:basedOn w:val="DefaultParagraphFont"/>
    <w:link w:val="BodyTextIndent2"/>
    <w:rsid w:val="00350AC6"/>
    <w:rPr>
      <w:rFonts w:eastAsiaTheme="minorEastAsia"/>
      <w:kern w:val="28"/>
    </w:rPr>
  </w:style>
  <w:style w:type="paragraph" w:customStyle="1" w:styleId="p28">
    <w:name w:val="p28"/>
    <w:basedOn w:val="Normal"/>
    <w:rsid w:val="00350AC6"/>
    <w:pPr>
      <w:tabs>
        <w:tab w:val="left" w:pos="680"/>
        <w:tab w:val="left" w:pos="1060"/>
      </w:tabs>
      <w:overflowPunct/>
      <w:adjustRightInd/>
      <w:spacing w:line="240" w:lineRule="atLeast"/>
      <w:ind w:left="432" w:hanging="288"/>
    </w:pPr>
    <w:rPr>
      <w:rFonts w:eastAsia="Times New Roman"/>
      <w:snapToGrid w:val="0"/>
      <w:kern w:val="0"/>
      <w:szCs w:val="20"/>
    </w:rPr>
  </w:style>
  <w:style w:type="table" w:styleId="TableGrid">
    <w:name w:val="Table Grid"/>
    <w:basedOn w:val="TableNormal"/>
    <w:rsid w:val="009B74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DA503E"/>
    <w:pPr>
      <w:spacing w:after="120"/>
      <w:ind w:left="360"/>
    </w:pPr>
  </w:style>
  <w:style w:type="character" w:customStyle="1" w:styleId="BodyTextIndentChar">
    <w:name w:val="Body Text Indent Char"/>
    <w:basedOn w:val="DefaultParagraphFont"/>
    <w:link w:val="BodyTextIndent"/>
    <w:rsid w:val="00DA503E"/>
    <w:rPr>
      <w:rFonts w:eastAsiaTheme="minorEastAsia"/>
      <w:kern w:val="28"/>
    </w:rPr>
  </w:style>
  <w:style w:type="character" w:customStyle="1" w:styleId="ListParagraphChar">
    <w:name w:val="List Paragraph Char"/>
    <w:aliases w:val="List Paragraph (numbered (a)) Char,Bullets Char,List Paragraph1 Char,Akapit z listą BS Char,NEW INDENT Char,Heading II Char,Numbered List Paragraph Char,Numbered paragraph Char,Liste 1 Char,Ha Char,Dot pt Char,F5 List Paragraph Char"/>
    <w:link w:val="ListParagraph"/>
    <w:uiPriority w:val="34"/>
    <w:qFormat/>
    <w:locked/>
    <w:rsid w:val="006C021C"/>
    <w:rPr>
      <w:rFonts w:eastAsiaTheme="minorEastAsia"/>
      <w:kern w:val="28"/>
      <w:sz w:val="22"/>
    </w:rPr>
  </w:style>
  <w:style w:type="paragraph" w:customStyle="1" w:styleId="Memoheading">
    <w:name w:val="Memo heading"/>
    <w:rsid w:val="00181D90"/>
    <w:rPr>
      <w:rFonts w:eastAsia="Times New Roman" w:cs="Angsana New"/>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748857">
      <w:bodyDiv w:val="1"/>
      <w:marLeft w:val="0"/>
      <w:marRight w:val="0"/>
      <w:marTop w:val="0"/>
      <w:marBottom w:val="0"/>
      <w:divBdr>
        <w:top w:val="none" w:sz="0" w:space="0" w:color="auto"/>
        <w:left w:val="none" w:sz="0" w:space="0" w:color="auto"/>
        <w:bottom w:val="none" w:sz="0" w:space="0" w:color="auto"/>
        <w:right w:val="none" w:sz="0" w:space="0" w:color="auto"/>
      </w:divBdr>
    </w:div>
    <w:div w:id="377970791">
      <w:bodyDiv w:val="1"/>
      <w:marLeft w:val="0"/>
      <w:marRight w:val="0"/>
      <w:marTop w:val="0"/>
      <w:marBottom w:val="0"/>
      <w:divBdr>
        <w:top w:val="none" w:sz="0" w:space="0" w:color="auto"/>
        <w:left w:val="none" w:sz="0" w:space="0" w:color="auto"/>
        <w:bottom w:val="none" w:sz="0" w:space="0" w:color="auto"/>
        <w:right w:val="none" w:sz="0" w:space="0" w:color="auto"/>
      </w:divBdr>
    </w:div>
    <w:div w:id="568882993">
      <w:bodyDiv w:val="1"/>
      <w:marLeft w:val="0"/>
      <w:marRight w:val="0"/>
      <w:marTop w:val="0"/>
      <w:marBottom w:val="0"/>
      <w:divBdr>
        <w:top w:val="none" w:sz="0" w:space="0" w:color="auto"/>
        <w:left w:val="none" w:sz="0" w:space="0" w:color="auto"/>
        <w:bottom w:val="none" w:sz="0" w:space="0" w:color="auto"/>
        <w:right w:val="none" w:sz="0" w:space="0" w:color="auto"/>
      </w:divBdr>
    </w:div>
    <w:div w:id="688726195">
      <w:bodyDiv w:val="1"/>
      <w:marLeft w:val="0"/>
      <w:marRight w:val="0"/>
      <w:marTop w:val="0"/>
      <w:marBottom w:val="0"/>
      <w:divBdr>
        <w:top w:val="none" w:sz="0" w:space="0" w:color="auto"/>
        <w:left w:val="none" w:sz="0" w:space="0" w:color="auto"/>
        <w:bottom w:val="none" w:sz="0" w:space="0" w:color="auto"/>
        <w:right w:val="none" w:sz="0" w:space="0" w:color="auto"/>
      </w:divBdr>
    </w:div>
    <w:div w:id="1004672049">
      <w:bodyDiv w:val="1"/>
      <w:marLeft w:val="0"/>
      <w:marRight w:val="0"/>
      <w:marTop w:val="0"/>
      <w:marBottom w:val="0"/>
      <w:divBdr>
        <w:top w:val="none" w:sz="0" w:space="0" w:color="auto"/>
        <w:left w:val="none" w:sz="0" w:space="0" w:color="auto"/>
        <w:bottom w:val="none" w:sz="0" w:space="0" w:color="auto"/>
        <w:right w:val="none" w:sz="0" w:space="0" w:color="auto"/>
      </w:divBdr>
    </w:div>
    <w:div w:id="1055541614">
      <w:bodyDiv w:val="1"/>
      <w:marLeft w:val="0"/>
      <w:marRight w:val="0"/>
      <w:marTop w:val="0"/>
      <w:marBottom w:val="0"/>
      <w:divBdr>
        <w:top w:val="none" w:sz="0" w:space="0" w:color="auto"/>
        <w:left w:val="none" w:sz="0" w:space="0" w:color="auto"/>
        <w:bottom w:val="none" w:sz="0" w:space="0" w:color="auto"/>
        <w:right w:val="none" w:sz="0" w:space="0" w:color="auto"/>
      </w:divBdr>
    </w:div>
    <w:div w:id="1375693124">
      <w:bodyDiv w:val="1"/>
      <w:marLeft w:val="0"/>
      <w:marRight w:val="0"/>
      <w:marTop w:val="0"/>
      <w:marBottom w:val="0"/>
      <w:divBdr>
        <w:top w:val="none" w:sz="0" w:space="0" w:color="auto"/>
        <w:left w:val="none" w:sz="0" w:space="0" w:color="auto"/>
        <w:bottom w:val="none" w:sz="0" w:space="0" w:color="auto"/>
        <w:right w:val="none" w:sz="0" w:space="0" w:color="auto"/>
      </w:divBdr>
    </w:div>
    <w:div w:id="1403941972">
      <w:bodyDiv w:val="1"/>
      <w:marLeft w:val="0"/>
      <w:marRight w:val="0"/>
      <w:marTop w:val="0"/>
      <w:marBottom w:val="0"/>
      <w:divBdr>
        <w:top w:val="none" w:sz="0" w:space="0" w:color="auto"/>
        <w:left w:val="none" w:sz="0" w:space="0" w:color="auto"/>
        <w:bottom w:val="none" w:sz="0" w:space="0" w:color="auto"/>
        <w:right w:val="none" w:sz="0" w:space="0" w:color="auto"/>
      </w:divBdr>
    </w:div>
    <w:div w:id="1560936985">
      <w:bodyDiv w:val="1"/>
      <w:marLeft w:val="0"/>
      <w:marRight w:val="0"/>
      <w:marTop w:val="0"/>
      <w:marBottom w:val="0"/>
      <w:divBdr>
        <w:top w:val="none" w:sz="0" w:space="0" w:color="auto"/>
        <w:left w:val="none" w:sz="0" w:space="0" w:color="auto"/>
        <w:bottom w:val="none" w:sz="0" w:space="0" w:color="auto"/>
        <w:right w:val="none" w:sz="0" w:space="0" w:color="auto"/>
      </w:divBdr>
    </w:div>
    <w:div w:id="1608270176">
      <w:bodyDiv w:val="1"/>
      <w:marLeft w:val="0"/>
      <w:marRight w:val="0"/>
      <w:marTop w:val="0"/>
      <w:marBottom w:val="0"/>
      <w:divBdr>
        <w:top w:val="none" w:sz="0" w:space="0" w:color="auto"/>
        <w:left w:val="none" w:sz="0" w:space="0" w:color="auto"/>
        <w:bottom w:val="none" w:sz="0" w:space="0" w:color="auto"/>
        <w:right w:val="none" w:sz="0" w:space="0" w:color="auto"/>
      </w:divBdr>
    </w:div>
    <w:div w:id="1666129984">
      <w:bodyDiv w:val="1"/>
      <w:marLeft w:val="0"/>
      <w:marRight w:val="0"/>
      <w:marTop w:val="0"/>
      <w:marBottom w:val="0"/>
      <w:divBdr>
        <w:top w:val="none" w:sz="0" w:space="0" w:color="auto"/>
        <w:left w:val="none" w:sz="0" w:space="0" w:color="auto"/>
        <w:bottom w:val="none" w:sz="0" w:space="0" w:color="auto"/>
        <w:right w:val="none" w:sz="0" w:space="0" w:color="auto"/>
      </w:divBdr>
    </w:div>
    <w:div w:id="195227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cv@cv.jo.un.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0" ma:contentTypeDescription="Create a new document." ma:contentTypeScope="" ma:versionID="c0cd286364ac2b5c5a770386082c6ecc">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ee381cbe730f7387a8c6beb445b2d09f"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element ref="ns2: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element name="Language" ma:index="12"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UNITBOM-1781-61</_dlc_DocId>
    <_dlc_DocIdUrl xmlns="bf4c0e24-4363-4a2c-98c4-ba38f29833df">
      <Url>https://intranet.undp.org/unit/bom/pso/_layouts/DocIdRedir.aspx?ID=UNITBOM-1781-61</Url>
      <Description>UNITBOM-1781-61</Description>
    </_dlc_DocIdUrl>
    <Language xmlns="84a3be3f-a15a-43fa-96b9-a72fbd6deddb">English</Languag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FD1B0-DF94-4CB9-9A3A-C06FBBE7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671CC-155B-4B93-B1E4-DF6E6ED1FDCB}">
  <ds:schemaRefs>
    <ds:schemaRef ds:uri="http://schemas.microsoft.com/sharepoint/events"/>
  </ds:schemaRefs>
</ds:datastoreItem>
</file>

<file path=customXml/itemProps3.xml><?xml version="1.0" encoding="utf-8"?>
<ds:datastoreItem xmlns:ds="http://schemas.openxmlformats.org/officeDocument/2006/customXml" ds:itemID="{0BCCBBDB-B2C2-43AC-8BFC-211DFAF469E7}">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4.xml><?xml version="1.0" encoding="utf-8"?>
<ds:datastoreItem xmlns:ds="http://schemas.openxmlformats.org/officeDocument/2006/customXml" ds:itemID="{E7CEC1EF-C849-45AA-BEC5-4E4480CCE381}">
  <ds:schemaRefs>
    <ds:schemaRef ds:uri="http://schemas.microsoft.com/sharepoint/v3/contenttype/forms"/>
  </ds:schemaRefs>
</ds:datastoreItem>
</file>

<file path=customXml/itemProps5.xml><?xml version="1.0" encoding="utf-8"?>
<ds:datastoreItem xmlns:ds="http://schemas.openxmlformats.org/officeDocument/2006/customXml" ds:itemID="{D4DC8F5D-6BFF-492E-97AE-0954E02FF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1684</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Template - Guide in Writing a TOR for IC</vt:lpstr>
    </vt:vector>
  </TitlesOfParts>
  <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Guide in Writing a TOR for IC</dc:title>
  <dc:subject/>
  <dc:creator>Aveen.Nouri</dc:creator>
  <cp:keywords/>
  <dc:description/>
  <cp:lastModifiedBy>D S</cp:lastModifiedBy>
  <cp:revision>7</cp:revision>
  <cp:lastPrinted>2011-08-27T20:06:00Z</cp:lastPrinted>
  <dcterms:created xsi:type="dcterms:W3CDTF">2017-09-19T16:48:00Z</dcterms:created>
  <dcterms:modified xsi:type="dcterms:W3CDTF">2017-09-20T10:29:00Z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f87b2036-63a1-445e-a3f9-913e336d6332</vt:lpwstr>
  </property>
</Properties>
</file>