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F2CD0" w14:textId="34EA26F8" w:rsidR="002E3AC1" w:rsidRPr="00E55A01" w:rsidRDefault="00B37B69" w:rsidP="00E55A01">
      <w:pPr>
        <w:spacing w:after="0" w:line="360" w:lineRule="auto"/>
        <w:rPr>
          <w:rFonts w:cstheme="minorHAnsi"/>
        </w:rPr>
      </w:pPr>
      <w:r>
        <w:rPr>
          <w:noProof/>
          <w:lang w:eastAsia="pt-BR"/>
        </w:rPr>
        <w:drawing>
          <wp:anchor distT="0" distB="0" distL="114300" distR="114300" simplePos="0" relativeHeight="251659264" behindDoc="0" locked="0" layoutInCell="1" allowOverlap="1" wp14:anchorId="2C872C3E" wp14:editId="02B93759">
            <wp:simplePos x="0" y="0"/>
            <wp:positionH relativeFrom="column">
              <wp:posOffset>3666490</wp:posOffset>
            </wp:positionH>
            <wp:positionV relativeFrom="paragraph">
              <wp:posOffset>209550</wp:posOffset>
            </wp:positionV>
            <wp:extent cx="1607820" cy="113347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07820" cy="1133475"/>
                    </a:xfrm>
                    <a:prstGeom prst="rect">
                      <a:avLst/>
                    </a:prstGeom>
                    <a:noFill/>
                  </pic:spPr>
                </pic:pic>
              </a:graphicData>
            </a:graphic>
            <wp14:sizeRelH relativeFrom="page">
              <wp14:pctWidth>0</wp14:pctWidth>
            </wp14:sizeRelH>
            <wp14:sizeRelV relativeFrom="page">
              <wp14:pctHeight>0</wp14:pctHeight>
            </wp14:sizeRelV>
          </wp:anchor>
        </w:drawing>
      </w:r>
    </w:p>
    <w:p w14:paraId="6C4716E7" w14:textId="177BEA6D" w:rsidR="002E3AC1" w:rsidRPr="00E55A01" w:rsidRDefault="002E3AC1" w:rsidP="00E55A01">
      <w:pPr>
        <w:spacing w:after="0" w:line="360" w:lineRule="auto"/>
        <w:jc w:val="right"/>
        <w:rPr>
          <w:rFonts w:cstheme="minorHAnsi"/>
        </w:rPr>
      </w:pPr>
    </w:p>
    <w:p w14:paraId="7E4698F8" w14:textId="1D6E8B7E" w:rsidR="002E3AC1" w:rsidRPr="00E55A01" w:rsidRDefault="002E3AC1" w:rsidP="00E55A01">
      <w:pPr>
        <w:spacing w:after="0" w:line="360" w:lineRule="auto"/>
        <w:rPr>
          <w:rFonts w:cstheme="minorHAnsi"/>
          <w:lang w:val="pt-PT"/>
        </w:rPr>
      </w:pPr>
      <w:r w:rsidRPr="00E55A01">
        <w:rPr>
          <w:rFonts w:cstheme="minorHAnsi"/>
          <w:lang w:val="pt-PT"/>
        </w:rPr>
        <w:br w:type="textWrapping" w:clear="all"/>
      </w:r>
    </w:p>
    <w:p w14:paraId="75676870" w14:textId="77777777" w:rsidR="002E3AC1" w:rsidRPr="00E55A01" w:rsidRDefault="002E3AC1" w:rsidP="00E55A01">
      <w:pPr>
        <w:spacing w:after="0" w:line="360" w:lineRule="auto"/>
        <w:rPr>
          <w:rFonts w:cstheme="minorHAnsi"/>
          <w:lang w:val="pt-PT"/>
        </w:rPr>
      </w:pPr>
    </w:p>
    <w:p w14:paraId="1B1E84C1" w14:textId="77777777" w:rsidR="002E3AC1" w:rsidRPr="00E55A01" w:rsidRDefault="002E3AC1" w:rsidP="00E55A01">
      <w:pPr>
        <w:spacing w:after="0" w:line="360" w:lineRule="auto"/>
        <w:rPr>
          <w:rFonts w:cstheme="minorHAnsi"/>
          <w:lang w:val="pt-PT"/>
        </w:rPr>
      </w:pPr>
    </w:p>
    <w:p w14:paraId="7CD7A186" w14:textId="77777777" w:rsidR="002E3AC1" w:rsidRPr="00E55A01" w:rsidRDefault="002E3AC1" w:rsidP="00E55A01">
      <w:pPr>
        <w:spacing w:after="0" w:line="360" w:lineRule="auto"/>
        <w:rPr>
          <w:rFonts w:cstheme="minorHAnsi"/>
          <w:lang w:val="pt-PT"/>
        </w:rPr>
      </w:pPr>
    </w:p>
    <w:p w14:paraId="775C8178" w14:textId="77777777" w:rsidR="002E3AC1" w:rsidRPr="00E55A01" w:rsidRDefault="002E3AC1" w:rsidP="00E55A01">
      <w:pPr>
        <w:spacing w:after="0" w:line="360" w:lineRule="auto"/>
        <w:rPr>
          <w:rFonts w:cstheme="minorHAnsi"/>
          <w:lang w:val="pt-PT"/>
        </w:rPr>
      </w:pPr>
    </w:p>
    <w:p w14:paraId="32DFD919" w14:textId="77777777" w:rsidR="002E3AC1" w:rsidRPr="00E55A01" w:rsidRDefault="002E3AC1" w:rsidP="00E55A01">
      <w:pPr>
        <w:spacing w:after="0" w:line="360" w:lineRule="auto"/>
        <w:rPr>
          <w:rFonts w:cstheme="minorHAnsi"/>
          <w:lang w:val="pt-PT"/>
        </w:rPr>
      </w:pPr>
    </w:p>
    <w:p w14:paraId="50985B57" w14:textId="77777777" w:rsidR="002E3AC1" w:rsidRPr="00E55A01" w:rsidRDefault="002E3AC1" w:rsidP="00E55A01">
      <w:pPr>
        <w:spacing w:after="0" w:line="360" w:lineRule="auto"/>
        <w:rPr>
          <w:rFonts w:cstheme="minorHAnsi"/>
          <w:lang w:val="pt-PT"/>
        </w:rPr>
      </w:pPr>
    </w:p>
    <w:p w14:paraId="7FF4E87A" w14:textId="77777777" w:rsidR="002E3AC1" w:rsidRPr="00E55A01" w:rsidRDefault="002E3AC1" w:rsidP="00E55A01">
      <w:pPr>
        <w:spacing w:after="0" w:line="360" w:lineRule="auto"/>
        <w:rPr>
          <w:rFonts w:cstheme="minorHAnsi"/>
          <w:lang w:val="pt-PT"/>
        </w:rPr>
      </w:pPr>
    </w:p>
    <w:p w14:paraId="71878249" w14:textId="77777777" w:rsidR="002E3AC1" w:rsidRPr="00E55A01" w:rsidRDefault="002E3AC1" w:rsidP="00B37B69">
      <w:pPr>
        <w:spacing w:after="0" w:line="240" w:lineRule="auto"/>
        <w:jc w:val="center"/>
        <w:rPr>
          <w:rFonts w:cstheme="minorHAnsi"/>
          <w:b/>
          <w:sz w:val="28"/>
          <w:szCs w:val="28"/>
          <w:lang w:val="en-GB"/>
        </w:rPr>
      </w:pPr>
      <w:bookmarkStart w:id="0" w:name="_Hlk519865744"/>
      <w:r w:rsidRPr="00E55A01">
        <w:rPr>
          <w:rFonts w:cstheme="minorHAnsi"/>
          <w:b/>
          <w:sz w:val="28"/>
          <w:szCs w:val="28"/>
          <w:lang w:val="en-GB"/>
        </w:rPr>
        <w:t>Terms of Reference:</w:t>
      </w:r>
    </w:p>
    <w:p w14:paraId="6F5D0B7B" w14:textId="1776338B" w:rsidR="0097012A" w:rsidRPr="00E55A01" w:rsidRDefault="0097012A" w:rsidP="00B37B69">
      <w:pPr>
        <w:spacing w:after="0" w:line="240" w:lineRule="auto"/>
        <w:jc w:val="center"/>
        <w:rPr>
          <w:rFonts w:cstheme="minorHAnsi"/>
          <w:b/>
          <w:sz w:val="28"/>
          <w:szCs w:val="28"/>
          <w:lang w:val="en-GB"/>
        </w:rPr>
      </w:pPr>
      <w:r w:rsidRPr="00E55A01">
        <w:rPr>
          <w:rFonts w:cstheme="minorHAnsi"/>
          <w:b/>
          <w:sz w:val="28"/>
          <w:szCs w:val="28"/>
          <w:lang w:val="en-GB"/>
        </w:rPr>
        <w:t xml:space="preserve">RECRUITMENT OF AN INTERNATIONAL CONSULTANT TO PREPARE THE CHILD AND ADOLESCENT PROTECTION POLICY </w:t>
      </w:r>
      <w:r w:rsidR="00CF56FD" w:rsidRPr="00E55A01">
        <w:rPr>
          <w:rFonts w:cstheme="minorHAnsi"/>
          <w:b/>
          <w:sz w:val="28"/>
          <w:szCs w:val="28"/>
          <w:lang w:val="en-GB"/>
        </w:rPr>
        <w:t>-</w:t>
      </w:r>
      <w:r w:rsidRPr="00E55A01">
        <w:rPr>
          <w:rFonts w:cstheme="minorHAnsi"/>
          <w:b/>
          <w:sz w:val="28"/>
          <w:szCs w:val="28"/>
          <w:lang w:val="en-GB"/>
        </w:rPr>
        <w:t xml:space="preserve"> CABO VERDE</w:t>
      </w:r>
    </w:p>
    <w:bookmarkEnd w:id="0"/>
    <w:p w14:paraId="58D38187" w14:textId="77777777" w:rsidR="002E3AC1" w:rsidRPr="00E55A01" w:rsidRDefault="002E3AC1" w:rsidP="00E55A01">
      <w:pPr>
        <w:spacing w:after="0" w:line="360" w:lineRule="auto"/>
        <w:jc w:val="center"/>
        <w:rPr>
          <w:rFonts w:eastAsia="Calibri" w:cstheme="minorHAnsi"/>
          <w:b/>
          <w:sz w:val="28"/>
          <w:lang w:val="en-GB"/>
        </w:rPr>
      </w:pPr>
    </w:p>
    <w:p w14:paraId="451CF7F4" w14:textId="77777777" w:rsidR="002E3AC1" w:rsidRPr="00E55A01" w:rsidRDefault="002E3AC1" w:rsidP="00E55A01">
      <w:pPr>
        <w:spacing w:after="0" w:line="360" w:lineRule="auto"/>
        <w:jc w:val="center"/>
        <w:rPr>
          <w:rFonts w:eastAsia="Calibri" w:cstheme="minorHAnsi"/>
          <w:b/>
          <w:sz w:val="28"/>
          <w:lang w:val="en-GB"/>
        </w:rPr>
      </w:pPr>
    </w:p>
    <w:p w14:paraId="0361124D" w14:textId="77777777" w:rsidR="002E3AC1" w:rsidRPr="00E55A01" w:rsidRDefault="002E3AC1" w:rsidP="00E55A01">
      <w:pPr>
        <w:spacing w:after="0" w:line="360" w:lineRule="auto"/>
        <w:jc w:val="center"/>
        <w:rPr>
          <w:rFonts w:eastAsia="Calibri" w:cstheme="minorHAnsi"/>
          <w:b/>
          <w:sz w:val="28"/>
          <w:lang w:val="en-GB"/>
        </w:rPr>
      </w:pPr>
    </w:p>
    <w:p w14:paraId="3E07D277" w14:textId="77777777" w:rsidR="002E3AC1" w:rsidRPr="00E55A01" w:rsidRDefault="002E3AC1" w:rsidP="00E55A01">
      <w:pPr>
        <w:spacing w:after="0" w:line="360" w:lineRule="auto"/>
        <w:jc w:val="center"/>
        <w:rPr>
          <w:rFonts w:eastAsia="Calibri" w:cstheme="minorHAnsi"/>
          <w:b/>
          <w:sz w:val="28"/>
          <w:lang w:val="en-GB"/>
        </w:rPr>
      </w:pPr>
    </w:p>
    <w:p w14:paraId="4D21E570" w14:textId="77777777" w:rsidR="002E3AC1" w:rsidRPr="00E55A01" w:rsidRDefault="002E3AC1" w:rsidP="00E55A01">
      <w:pPr>
        <w:spacing w:after="0" w:line="360" w:lineRule="auto"/>
        <w:jc w:val="center"/>
        <w:rPr>
          <w:rFonts w:eastAsia="Calibri" w:cstheme="minorHAnsi"/>
          <w:b/>
          <w:sz w:val="28"/>
          <w:lang w:val="en-GB"/>
        </w:rPr>
      </w:pPr>
    </w:p>
    <w:p w14:paraId="286BDB19" w14:textId="77777777" w:rsidR="002E3AC1" w:rsidRPr="00E55A01" w:rsidRDefault="002E3AC1" w:rsidP="00E55A01">
      <w:pPr>
        <w:spacing w:after="0" w:line="360" w:lineRule="auto"/>
        <w:jc w:val="center"/>
        <w:rPr>
          <w:rFonts w:cstheme="minorHAnsi"/>
          <w:lang w:val="en-GB"/>
        </w:rPr>
      </w:pPr>
    </w:p>
    <w:p w14:paraId="4CC106A7" w14:textId="77777777" w:rsidR="002E3AC1" w:rsidRPr="00E55A01" w:rsidRDefault="002E3AC1" w:rsidP="00E55A01">
      <w:pPr>
        <w:spacing w:after="0" w:line="360" w:lineRule="auto"/>
        <w:jc w:val="center"/>
        <w:rPr>
          <w:rFonts w:cstheme="minorHAnsi"/>
          <w:lang w:val="en-GB"/>
        </w:rPr>
      </w:pPr>
    </w:p>
    <w:p w14:paraId="242913D4" w14:textId="77777777" w:rsidR="002E3AC1" w:rsidRPr="00E55A01" w:rsidRDefault="002E3AC1" w:rsidP="00E55A01">
      <w:pPr>
        <w:spacing w:after="0" w:line="360" w:lineRule="auto"/>
        <w:jc w:val="center"/>
        <w:rPr>
          <w:rFonts w:cstheme="minorHAnsi"/>
          <w:lang w:val="en-GB"/>
        </w:rPr>
      </w:pPr>
    </w:p>
    <w:p w14:paraId="56EA79B7" w14:textId="77777777" w:rsidR="002E3AC1" w:rsidRPr="00E55A01" w:rsidRDefault="002E3AC1" w:rsidP="00E55A01">
      <w:pPr>
        <w:spacing w:after="0" w:line="360" w:lineRule="auto"/>
        <w:jc w:val="center"/>
        <w:rPr>
          <w:rFonts w:cstheme="minorHAnsi"/>
          <w:lang w:val="en-GB"/>
        </w:rPr>
      </w:pPr>
    </w:p>
    <w:p w14:paraId="7C4C492E" w14:textId="77777777" w:rsidR="002E3AC1" w:rsidRPr="00E55A01" w:rsidRDefault="002E3AC1" w:rsidP="00E55A01">
      <w:pPr>
        <w:spacing w:after="0" w:line="360" w:lineRule="auto"/>
        <w:jc w:val="center"/>
        <w:rPr>
          <w:rFonts w:cstheme="minorHAnsi"/>
          <w:lang w:val="en-GB"/>
        </w:rPr>
      </w:pPr>
    </w:p>
    <w:p w14:paraId="15A0528A" w14:textId="77777777" w:rsidR="002E3AC1" w:rsidRPr="00E55A01" w:rsidRDefault="002E3AC1" w:rsidP="00E55A01">
      <w:pPr>
        <w:spacing w:after="0" w:line="360" w:lineRule="auto"/>
        <w:jc w:val="center"/>
        <w:rPr>
          <w:rFonts w:cstheme="minorHAnsi"/>
          <w:sz w:val="24"/>
          <w:szCs w:val="24"/>
          <w:lang w:val="en-GB"/>
        </w:rPr>
      </w:pPr>
    </w:p>
    <w:p w14:paraId="428B301B" w14:textId="15E5D99E" w:rsidR="002E3AC1" w:rsidRDefault="002E3AC1" w:rsidP="00E55A01">
      <w:pPr>
        <w:spacing w:after="0" w:line="360" w:lineRule="auto"/>
        <w:jc w:val="center"/>
        <w:rPr>
          <w:rFonts w:cstheme="minorHAnsi"/>
          <w:sz w:val="24"/>
          <w:szCs w:val="24"/>
          <w:lang w:val="en-GB"/>
        </w:rPr>
      </w:pPr>
    </w:p>
    <w:p w14:paraId="2DDA323E" w14:textId="45AE9D2D" w:rsidR="00B37B69" w:rsidRDefault="00B37B69" w:rsidP="00E55A01">
      <w:pPr>
        <w:spacing w:after="0" w:line="360" w:lineRule="auto"/>
        <w:jc w:val="center"/>
        <w:rPr>
          <w:rFonts w:cstheme="minorHAnsi"/>
          <w:sz w:val="24"/>
          <w:szCs w:val="24"/>
          <w:lang w:val="en-GB"/>
        </w:rPr>
      </w:pPr>
    </w:p>
    <w:p w14:paraId="56D0A874" w14:textId="1DDB5391" w:rsidR="00B37B69" w:rsidRDefault="00B37B69" w:rsidP="00E55A01">
      <w:pPr>
        <w:spacing w:after="0" w:line="360" w:lineRule="auto"/>
        <w:jc w:val="center"/>
        <w:rPr>
          <w:rFonts w:cstheme="minorHAnsi"/>
          <w:sz w:val="24"/>
          <w:szCs w:val="24"/>
          <w:lang w:val="en-GB"/>
        </w:rPr>
      </w:pPr>
    </w:p>
    <w:p w14:paraId="0221AAF6" w14:textId="60A84534" w:rsidR="00B37B69" w:rsidRDefault="00B37B69" w:rsidP="00E55A01">
      <w:pPr>
        <w:spacing w:after="0" w:line="360" w:lineRule="auto"/>
        <w:jc w:val="center"/>
        <w:rPr>
          <w:rFonts w:cstheme="minorHAnsi"/>
          <w:sz w:val="24"/>
          <w:szCs w:val="24"/>
          <w:lang w:val="en-GB"/>
        </w:rPr>
      </w:pPr>
    </w:p>
    <w:p w14:paraId="2AA7E663" w14:textId="77777777" w:rsidR="00B37B69" w:rsidRDefault="00B37B69" w:rsidP="00E55A01">
      <w:pPr>
        <w:spacing w:after="0" w:line="360" w:lineRule="auto"/>
        <w:jc w:val="center"/>
        <w:rPr>
          <w:rFonts w:cstheme="minorHAnsi"/>
          <w:sz w:val="24"/>
          <w:szCs w:val="24"/>
          <w:lang w:val="en-GB"/>
        </w:rPr>
      </w:pPr>
    </w:p>
    <w:p w14:paraId="70C14995" w14:textId="6933F521" w:rsidR="002E3AC1" w:rsidRPr="00E55A01" w:rsidRDefault="002E3AC1" w:rsidP="00E55A01">
      <w:pPr>
        <w:spacing w:after="0" w:line="360" w:lineRule="auto"/>
        <w:jc w:val="center"/>
        <w:rPr>
          <w:rFonts w:cstheme="minorHAnsi"/>
          <w:sz w:val="24"/>
          <w:szCs w:val="24"/>
          <w:lang w:val="en-GB"/>
        </w:rPr>
      </w:pPr>
      <w:r w:rsidRPr="00E55A01">
        <w:rPr>
          <w:rFonts w:cstheme="minorHAnsi"/>
          <w:sz w:val="24"/>
          <w:szCs w:val="24"/>
          <w:lang w:val="en-GB"/>
        </w:rPr>
        <w:t xml:space="preserve">Praia, </w:t>
      </w:r>
      <w:r w:rsidR="003040CE">
        <w:rPr>
          <w:rFonts w:cstheme="minorHAnsi"/>
          <w:sz w:val="24"/>
          <w:szCs w:val="24"/>
          <w:lang w:val="en-GB"/>
        </w:rPr>
        <w:t xml:space="preserve">September </w:t>
      </w:r>
      <w:r w:rsidR="000906FF" w:rsidRPr="00E55A01">
        <w:rPr>
          <w:rFonts w:cstheme="minorHAnsi"/>
          <w:sz w:val="24"/>
          <w:szCs w:val="24"/>
          <w:lang w:val="en-GB"/>
        </w:rPr>
        <w:t>2018</w:t>
      </w:r>
    </w:p>
    <w:p w14:paraId="646DC1E3" w14:textId="4C3FCE7C" w:rsidR="002E3AC1" w:rsidRPr="00E55A01" w:rsidRDefault="00CF56FD" w:rsidP="00B37B69">
      <w:pPr>
        <w:spacing w:after="0" w:line="240" w:lineRule="auto"/>
        <w:jc w:val="both"/>
        <w:rPr>
          <w:rFonts w:cstheme="minorHAnsi"/>
          <w:lang w:val="en-GB"/>
        </w:rPr>
      </w:pPr>
      <w:r w:rsidRPr="00E55A01">
        <w:rPr>
          <w:rFonts w:cstheme="minorHAnsi"/>
          <w:b/>
          <w:lang w:val="en-GB"/>
        </w:rPr>
        <w:br w:type="page"/>
      </w:r>
      <w:r w:rsidR="000906FF" w:rsidRPr="00E55A01">
        <w:rPr>
          <w:rFonts w:cstheme="minorHAnsi"/>
          <w:b/>
          <w:lang w:val="en-GB"/>
        </w:rPr>
        <w:lastRenderedPageBreak/>
        <w:t>TERMS OF REFERENCE</w:t>
      </w:r>
      <w:r w:rsidR="00B37B69">
        <w:rPr>
          <w:rFonts w:cstheme="minorHAnsi"/>
          <w:b/>
          <w:lang w:val="en-GB"/>
        </w:rPr>
        <w:t xml:space="preserve">: </w:t>
      </w:r>
      <w:bookmarkStart w:id="1" w:name="_Hlk525315666"/>
      <w:r w:rsidR="00791022" w:rsidRPr="00E55A01">
        <w:rPr>
          <w:rFonts w:cstheme="minorHAnsi"/>
          <w:b/>
          <w:lang w:val="en-GB"/>
        </w:rPr>
        <w:t xml:space="preserve">RECRUITMENT OF </w:t>
      </w:r>
      <w:r w:rsidR="000906FF" w:rsidRPr="00E55A01">
        <w:rPr>
          <w:rFonts w:cstheme="minorHAnsi"/>
          <w:b/>
          <w:lang w:val="en-GB"/>
        </w:rPr>
        <w:t xml:space="preserve">AN INTERNATIONAL </w:t>
      </w:r>
      <w:r w:rsidR="00A66DD0" w:rsidRPr="00E55A01">
        <w:rPr>
          <w:rFonts w:cstheme="minorHAnsi"/>
          <w:b/>
          <w:lang w:val="en-GB"/>
        </w:rPr>
        <w:t>CONSULTANT</w:t>
      </w:r>
      <w:r w:rsidR="000906FF" w:rsidRPr="00E55A01">
        <w:rPr>
          <w:rFonts w:cstheme="minorHAnsi"/>
          <w:b/>
          <w:lang w:val="en-GB"/>
        </w:rPr>
        <w:t xml:space="preserve"> TO PREPARE </w:t>
      </w:r>
      <w:r w:rsidR="00B37B69">
        <w:rPr>
          <w:rFonts w:cstheme="minorHAnsi"/>
          <w:b/>
          <w:lang w:val="en-GB"/>
        </w:rPr>
        <w:t xml:space="preserve">THE </w:t>
      </w:r>
      <w:r w:rsidR="000906FF" w:rsidRPr="00E55A01">
        <w:rPr>
          <w:rFonts w:cstheme="minorHAnsi"/>
          <w:b/>
          <w:lang w:val="en-GB"/>
        </w:rPr>
        <w:t xml:space="preserve">CHILD AND </w:t>
      </w:r>
      <w:r w:rsidR="00791022" w:rsidRPr="00E55A01">
        <w:rPr>
          <w:rFonts w:cstheme="minorHAnsi"/>
          <w:b/>
          <w:lang w:val="en-GB"/>
        </w:rPr>
        <w:t xml:space="preserve">ADOLESCENT </w:t>
      </w:r>
      <w:r w:rsidRPr="00E55A01">
        <w:rPr>
          <w:rFonts w:cstheme="minorHAnsi"/>
          <w:b/>
          <w:lang w:val="en-GB"/>
        </w:rPr>
        <w:t>PROTECTION POLICY -</w:t>
      </w:r>
      <w:r w:rsidR="002B3300" w:rsidRPr="00E55A01">
        <w:rPr>
          <w:rFonts w:cstheme="minorHAnsi"/>
          <w:b/>
          <w:lang w:val="en-GB"/>
        </w:rPr>
        <w:t xml:space="preserve"> CABO VERDE</w:t>
      </w:r>
      <w:bookmarkEnd w:id="1"/>
    </w:p>
    <w:p w14:paraId="61B40711" w14:textId="77777777" w:rsidR="002E3AC1" w:rsidRPr="00E55A01" w:rsidRDefault="002E3AC1" w:rsidP="00E55A01">
      <w:pPr>
        <w:pStyle w:val="Default"/>
        <w:spacing w:line="360" w:lineRule="auto"/>
        <w:jc w:val="both"/>
        <w:rPr>
          <w:rFonts w:asciiTheme="minorHAnsi" w:eastAsiaTheme="minorHAnsi" w:hAnsiTheme="minorHAnsi" w:cstheme="minorHAnsi"/>
          <w:color w:val="auto"/>
          <w:sz w:val="22"/>
          <w:szCs w:val="22"/>
          <w:lang w:val="en-GB" w:eastAsia="en-US"/>
        </w:rPr>
      </w:pPr>
    </w:p>
    <w:p w14:paraId="527FFCB4" w14:textId="10C69FA1" w:rsidR="002E3AC1" w:rsidRPr="00E55A01" w:rsidRDefault="000906FF" w:rsidP="00B37B69">
      <w:pPr>
        <w:spacing w:after="0" w:line="240" w:lineRule="auto"/>
        <w:jc w:val="both"/>
        <w:rPr>
          <w:rFonts w:cstheme="minorHAnsi"/>
          <w:lang w:val="en-GB"/>
        </w:rPr>
      </w:pPr>
      <w:r w:rsidRPr="00E55A01">
        <w:rPr>
          <w:rFonts w:cstheme="minorHAnsi"/>
          <w:b/>
          <w:lang w:val="en-GB"/>
        </w:rPr>
        <w:t>Type</w:t>
      </w:r>
      <w:r w:rsidR="002E3AC1" w:rsidRPr="00E55A01">
        <w:rPr>
          <w:rFonts w:cstheme="minorHAnsi"/>
          <w:b/>
          <w:lang w:val="en-GB"/>
        </w:rPr>
        <w:t>:</w:t>
      </w:r>
      <w:r w:rsidR="002E3AC1" w:rsidRPr="00E55A01">
        <w:rPr>
          <w:rFonts w:cstheme="minorHAnsi"/>
          <w:lang w:val="en-GB"/>
        </w:rPr>
        <w:t xml:space="preserve"> </w:t>
      </w:r>
      <w:r w:rsidRPr="00E55A01">
        <w:rPr>
          <w:rFonts w:cstheme="minorHAnsi"/>
          <w:lang w:val="en-GB"/>
        </w:rPr>
        <w:t xml:space="preserve">International </w:t>
      </w:r>
      <w:r w:rsidR="00B72912" w:rsidRPr="00E55A01">
        <w:rPr>
          <w:rFonts w:cstheme="minorHAnsi"/>
          <w:lang w:val="en-GB"/>
        </w:rPr>
        <w:t xml:space="preserve">Consultancy </w:t>
      </w:r>
    </w:p>
    <w:p w14:paraId="130E63F4" w14:textId="77777777" w:rsidR="002E3AC1" w:rsidRPr="00E55A01" w:rsidRDefault="000906FF" w:rsidP="00B37B69">
      <w:pPr>
        <w:spacing w:after="0" w:line="240" w:lineRule="auto"/>
        <w:jc w:val="both"/>
        <w:rPr>
          <w:rFonts w:cstheme="minorHAnsi"/>
          <w:lang w:val="en-GB"/>
        </w:rPr>
      </w:pPr>
      <w:r w:rsidRPr="00E55A01">
        <w:rPr>
          <w:rFonts w:cstheme="minorHAnsi"/>
          <w:b/>
          <w:lang w:val="en-GB"/>
        </w:rPr>
        <w:t>Type of contract</w:t>
      </w:r>
      <w:r w:rsidR="002E3AC1" w:rsidRPr="00E55A01">
        <w:rPr>
          <w:rFonts w:cstheme="minorHAnsi"/>
          <w:lang w:val="en-GB"/>
        </w:rPr>
        <w:t>: individual</w:t>
      </w:r>
    </w:p>
    <w:p w14:paraId="2A1D43F6" w14:textId="6EA01CE0" w:rsidR="002E3AC1" w:rsidRPr="00E55A01" w:rsidRDefault="00D62ADF" w:rsidP="00B37B69">
      <w:pPr>
        <w:spacing w:after="0" w:line="240" w:lineRule="auto"/>
        <w:jc w:val="both"/>
        <w:rPr>
          <w:rFonts w:cstheme="minorHAnsi"/>
          <w:lang w:val="en-GB"/>
        </w:rPr>
      </w:pPr>
      <w:r w:rsidRPr="00E55A01">
        <w:rPr>
          <w:rFonts w:cstheme="minorHAnsi"/>
          <w:b/>
          <w:lang w:val="en-GB"/>
        </w:rPr>
        <w:t>Location</w:t>
      </w:r>
      <w:r w:rsidR="002E3AC1" w:rsidRPr="00E55A01">
        <w:rPr>
          <w:rFonts w:cstheme="minorHAnsi"/>
          <w:b/>
          <w:lang w:val="en-GB"/>
        </w:rPr>
        <w:t>:</w:t>
      </w:r>
      <w:r w:rsidRPr="00E55A01">
        <w:rPr>
          <w:rFonts w:cstheme="minorHAnsi"/>
          <w:lang w:val="en-GB"/>
        </w:rPr>
        <w:t xml:space="preserve"> Ca</w:t>
      </w:r>
      <w:r w:rsidR="00791022" w:rsidRPr="00E55A01">
        <w:rPr>
          <w:rFonts w:cstheme="minorHAnsi"/>
          <w:lang w:val="en-GB"/>
        </w:rPr>
        <w:t>bo</w:t>
      </w:r>
      <w:r w:rsidR="002E3AC1" w:rsidRPr="00E55A01">
        <w:rPr>
          <w:rFonts w:cstheme="minorHAnsi"/>
          <w:lang w:val="en-GB"/>
        </w:rPr>
        <w:t xml:space="preserve"> Verde </w:t>
      </w:r>
    </w:p>
    <w:p w14:paraId="3FC4F04F" w14:textId="2EE68ECC" w:rsidR="002E3AC1" w:rsidRPr="00E55A01" w:rsidRDefault="00D62ADF" w:rsidP="00B37B69">
      <w:pPr>
        <w:spacing w:after="0" w:line="240" w:lineRule="auto"/>
        <w:jc w:val="both"/>
        <w:rPr>
          <w:rFonts w:cstheme="minorHAnsi"/>
          <w:lang w:val="en-GB"/>
        </w:rPr>
      </w:pPr>
      <w:r w:rsidRPr="00E55A01">
        <w:rPr>
          <w:rFonts w:cstheme="minorHAnsi"/>
          <w:b/>
          <w:lang w:val="en-GB"/>
        </w:rPr>
        <w:t>Requirements</w:t>
      </w:r>
      <w:r w:rsidR="002E3AC1" w:rsidRPr="00E55A01">
        <w:rPr>
          <w:rFonts w:cstheme="minorHAnsi"/>
          <w:b/>
          <w:lang w:val="en-GB"/>
        </w:rPr>
        <w:t>:</w:t>
      </w:r>
      <w:r w:rsidRPr="00E55A01">
        <w:rPr>
          <w:rFonts w:cstheme="minorHAnsi"/>
          <w:lang w:val="en-GB"/>
        </w:rPr>
        <w:t xml:space="preserve"> Fluency in Portuguese</w:t>
      </w:r>
      <w:r w:rsidR="002E3AC1" w:rsidRPr="00E55A01">
        <w:rPr>
          <w:rFonts w:cstheme="minorHAnsi"/>
          <w:lang w:val="en-GB"/>
        </w:rPr>
        <w:t xml:space="preserve"> </w:t>
      </w:r>
      <w:r w:rsidR="0066698B" w:rsidRPr="00E55A01">
        <w:rPr>
          <w:rFonts w:cstheme="minorHAnsi"/>
          <w:lang w:val="en-GB"/>
        </w:rPr>
        <w:t>and</w:t>
      </w:r>
      <w:r w:rsidRPr="00E55A01">
        <w:rPr>
          <w:rFonts w:cstheme="minorHAnsi"/>
          <w:lang w:val="en-GB"/>
        </w:rPr>
        <w:t xml:space="preserve"> working knowledge of French or English</w:t>
      </w:r>
      <w:r w:rsidR="002E3AC1" w:rsidRPr="00E55A01">
        <w:rPr>
          <w:rFonts w:cstheme="minorHAnsi"/>
          <w:lang w:val="en-GB"/>
        </w:rPr>
        <w:t xml:space="preserve"> </w:t>
      </w:r>
    </w:p>
    <w:p w14:paraId="0143EC88" w14:textId="7196E66F" w:rsidR="002E3AC1" w:rsidRPr="00E55A01" w:rsidRDefault="00D62ADF" w:rsidP="00B37B69">
      <w:pPr>
        <w:pStyle w:val="NormalWeb"/>
        <w:shd w:val="clear" w:color="auto" w:fill="FFFFFF"/>
        <w:spacing w:before="0" w:beforeAutospacing="0" w:after="0" w:afterAutospacing="0"/>
        <w:rPr>
          <w:rFonts w:asciiTheme="minorHAnsi" w:hAnsiTheme="minorHAnsi" w:cstheme="minorHAnsi"/>
          <w:b/>
          <w:sz w:val="18"/>
          <w:szCs w:val="18"/>
          <w:lang w:val="en-GB"/>
        </w:rPr>
      </w:pPr>
      <w:r w:rsidRPr="00E55A01">
        <w:rPr>
          <w:rFonts w:asciiTheme="minorHAnsi" w:eastAsiaTheme="minorHAnsi" w:hAnsiTheme="minorHAnsi" w:cstheme="minorHAnsi"/>
          <w:b/>
          <w:sz w:val="22"/>
          <w:szCs w:val="22"/>
          <w:lang w:val="en-GB"/>
        </w:rPr>
        <w:t xml:space="preserve">Deadline of receipt of </w:t>
      </w:r>
      <w:r w:rsidRPr="00C35402">
        <w:rPr>
          <w:rFonts w:asciiTheme="minorHAnsi" w:eastAsiaTheme="minorHAnsi" w:hAnsiTheme="minorHAnsi" w:cstheme="minorHAnsi"/>
          <w:b/>
          <w:sz w:val="22"/>
          <w:szCs w:val="22"/>
          <w:shd w:val="clear" w:color="auto" w:fill="FFFFFF" w:themeFill="background1"/>
          <w:lang w:val="en-GB"/>
        </w:rPr>
        <w:t>applications</w:t>
      </w:r>
      <w:r w:rsidR="002E3AC1" w:rsidRPr="00C35402">
        <w:rPr>
          <w:rFonts w:asciiTheme="minorHAnsi" w:eastAsiaTheme="minorHAnsi" w:hAnsiTheme="minorHAnsi" w:cstheme="minorHAnsi"/>
          <w:sz w:val="22"/>
          <w:szCs w:val="22"/>
          <w:shd w:val="clear" w:color="auto" w:fill="FFFFFF" w:themeFill="background1"/>
          <w:lang w:val="en-GB"/>
        </w:rPr>
        <w:t xml:space="preserve">:  </w:t>
      </w:r>
      <w:r w:rsidR="00B37B69" w:rsidRPr="00C35402">
        <w:rPr>
          <w:rFonts w:asciiTheme="minorHAnsi" w:eastAsiaTheme="minorHAnsi" w:hAnsiTheme="minorHAnsi" w:cstheme="minorHAnsi"/>
          <w:sz w:val="22"/>
          <w:szCs w:val="22"/>
          <w:shd w:val="clear" w:color="auto" w:fill="FFFFFF" w:themeFill="background1"/>
          <w:lang w:val="en-GB"/>
        </w:rPr>
        <w:t>9</w:t>
      </w:r>
      <w:r w:rsidR="002B3300" w:rsidRPr="00C35402">
        <w:rPr>
          <w:rFonts w:asciiTheme="minorHAnsi" w:eastAsiaTheme="minorHAnsi" w:hAnsiTheme="minorHAnsi" w:cstheme="minorHAnsi"/>
          <w:sz w:val="22"/>
          <w:szCs w:val="22"/>
          <w:shd w:val="clear" w:color="auto" w:fill="FFFFFF" w:themeFill="background1"/>
          <w:lang w:val="en-GB"/>
        </w:rPr>
        <w:t xml:space="preserve"> October</w:t>
      </w:r>
      <w:r w:rsidR="002E3AC1" w:rsidRPr="00C35402">
        <w:rPr>
          <w:rFonts w:asciiTheme="minorHAnsi" w:eastAsiaTheme="minorHAnsi" w:hAnsiTheme="minorHAnsi" w:cstheme="minorHAnsi"/>
          <w:sz w:val="22"/>
          <w:szCs w:val="22"/>
          <w:shd w:val="clear" w:color="auto" w:fill="FFFFFF" w:themeFill="background1"/>
          <w:lang w:val="en-GB"/>
        </w:rPr>
        <w:t xml:space="preserve"> 2018</w:t>
      </w:r>
    </w:p>
    <w:p w14:paraId="25D5CB1D" w14:textId="00B60054" w:rsidR="002E3AC1" w:rsidRPr="00E55A01" w:rsidRDefault="00D62ADF" w:rsidP="00B37B6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GB"/>
        </w:rPr>
      </w:pPr>
      <w:r w:rsidRPr="00E55A01">
        <w:rPr>
          <w:rFonts w:asciiTheme="minorHAnsi" w:eastAsiaTheme="minorHAnsi" w:hAnsiTheme="minorHAnsi" w:cstheme="minorHAnsi"/>
          <w:b/>
          <w:sz w:val="22"/>
          <w:szCs w:val="22"/>
          <w:lang w:val="en-GB"/>
        </w:rPr>
        <w:t>Possible date of recruitment</w:t>
      </w:r>
      <w:r w:rsidR="002E3AC1" w:rsidRPr="00E55A01">
        <w:rPr>
          <w:rFonts w:asciiTheme="minorHAnsi" w:eastAsiaTheme="minorHAnsi" w:hAnsiTheme="minorHAnsi" w:cstheme="minorHAnsi"/>
          <w:b/>
          <w:sz w:val="22"/>
          <w:szCs w:val="22"/>
          <w:lang w:val="en-GB"/>
        </w:rPr>
        <w:t>:</w:t>
      </w:r>
      <w:r w:rsidR="002E3AC1" w:rsidRPr="00E55A01">
        <w:rPr>
          <w:rFonts w:asciiTheme="minorHAnsi" w:eastAsiaTheme="minorHAnsi" w:hAnsiTheme="minorHAnsi" w:cstheme="minorHAnsi"/>
          <w:sz w:val="22"/>
          <w:szCs w:val="22"/>
          <w:lang w:val="en-GB"/>
        </w:rPr>
        <w:t xml:space="preserve">  </w:t>
      </w:r>
      <w:r w:rsidRPr="00E55A01">
        <w:rPr>
          <w:rFonts w:asciiTheme="minorHAnsi" w:eastAsiaTheme="minorHAnsi" w:hAnsiTheme="minorHAnsi" w:cstheme="minorHAnsi"/>
          <w:sz w:val="22"/>
          <w:szCs w:val="22"/>
          <w:lang w:val="en-GB"/>
        </w:rPr>
        <w:t>October</w:t>
      </w:r>
      <w:r w:rsidR="002E3AC1" w:rsidRPr="00E55A01">
        <w:rPr>
          <w:rFonts w:asciiTheme="minorHAnsi" w:eastAsiaTheme="minorHAnsi" w:hAnsiTheme="minorHAnsi" w:cstheme="minorHAnsi"/>
          <w:sz w:val="22"/>
          <w:szCs w:val="22"/>
          <w:lang w:val="en-GB"/>
        </w:rPr>
        <w:t xml:space="preserve"> 2018</w:t>
      </w:r>
    </w:p>
    <w:p w14:paraId="15DDE9BC" w14:textId="74A75927" w:rsidR="002E3AC1" w:rsidRPr="00E55A01" w:rsidRDefault="009B2146" w:rsidP="00B37B6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GB"/>
        </w:rPr>
      </w:pPr>
      <w:r w:rsidRPr="00E55A01">
        <w:rPr>
          <w:rFonts w:asciiTheme="minorHAnsi" w:eastAsiaTheme="minorHAnsi" w:hAnsiTheme="minorHAnsi" w:cstheme="minorHAnsi"/>
          <w:b/>
          <w:sz w:val="22"/>
          <w:szCs w:val="22"/>
          <w:lang w:val="en-GB"/>
        </w:rPr>
        <w:t>Duration</w:t>
      </w:r>
      <w:r w:rsidR="002E3AC1" w:rsidRPr="00E55A01">
        <w:rPr>
          <w:rFonts w:asciiTheme="minorHAnsi" w:eastAsiaTheme="minorHAnsi" w:hAnsiTheme="minorHAnsi" w:cstheme="minorHAnsi"/>
          <w:sz w:val="22"/>
          <w:szCs w:val="22"/>
          <w:lang w:val="en-GB"/>
        </w:rPr>
        <w:t xml:space="preserve">: </w:t>
      </w:r>
      <w:r w:rsidR="0018105B" w:rsidRPr="00E55A01">
        <w:rPr>
          <w:rFonts w:asciiTheme="minorHAnsi" w:eastAsiaTheme="minorHAnsi" w:hAnsiTheme="minorHAnsi" w:cstheme="minorHAnsi"/>
          <w:sz w:val="22"/>
          <w:szCs w:val="22"/>
          <w:lang w:val="en-GB"/>
        </w:rPr>
        <w:t xml:space="preserve">60 days working days </w:t>
      </w:r>
      <w:r w:rsidR="00CF56FD" w:rsidRPr="00E55A01">
        <w:rPr>
          <w:rFonts w:asciiTheme="minorHAnsi" w:eastAsiaTheme="minorHAnsi" w:hAnsiTheme="minorHAnsi" w:cstheme="minorHAnsi"/>
          <w:sz w:val="22"/>
          <w:szCs w:val="22"/>
          <w:lang w:val="en-GB"/>
        </w:rPr>
        <w:t>from</w:t>
      </w:r>
      <w:r w:rsidR="0018105B" w:rsidRPr="00E55A01">
        <w:rPr>
          <w:rFonts w:asciiTheme="minorHAnsi" w:eastAsiaTheme="minorHAnsi" w:hAnsiTheme="minorHAnsi" w:cstheme="minorHAnsi"/>
          <w:sz w:val="22"/>
          <w:szCs w:val="22"/>
          <w:lang w:val="en-GB"/>
        </w:rPr>
        <w:t xml:space="preserve"> October 2018 </w:t>
      </w:r>
      <w:r w:rsidR="00CF56FD" w:rsidRPr="00E55A01">
        <w:rPr>
          <w:rFonts w:asciiTheme="minorHAnsi" w:eastAsiaTheme="minorHAnsi" w:hAnsiTheme="minorHAnsi" w:cstheme="minorHAnsi"/>
          <w:sz w:val="22"/>
          <w:szCs w:val="22"/>
          <w:lang w:val="en-GB"/>
        </w:rPr>
        <w:t>to</w:t>
      </w:r>
      <w:r w:rsidR="0018105B" w:rsidRPr="00E55A01">
        <w:rPr>
          <w:rFonts w:asciiTheme="minorHAnsi" w:eastAsiaTheme="minorHAnsi" w:hAnsiTheme="minorHAnsi" w:cstheme="minorHAnsi"/>
          <w:sz w:val="22"/>
          <w:szCs w:val="22"/>
          <w:lang w:val="en-GB"/>
        </w:rPr>
        <w:t xml:space="preserve"> January 2019.</w:t>
      </w:r>
    </w:p>
    <w:p w14:paraId="7D5C9A3C" w14:textId="09A8612F" w:rsidR="002E3AC1" w:rsidRDefault="002E3AC1" w:rsidP="00E55A01">
      <w:pPr>
        <w:spacing w:after="0" w:line="360" w:lineRule="auto"/>
        <w:jc w:val="both"/>
        <w:rPr>
          <w:rFonts w:cstheme="minorHAnsi"/>
          <w:lang w:val="en-GB"/>
        </w:rPr>
      </w:pPr>
    </w:p>
    <w:p w14:paraId="1BA4FD20" w14:textId="238F7F2E" w:rsidR="00215717" w:rsidRDefault="00215717" w:rsidP="00E55A01">
      <w:pPr>
        <w:spacing w:after="0" w:line="360" w:lineRule="auto"/>
        <w:jc w:val="both"/>
        <w:rPr>
          <w:rFonts w:cstheme="minorHAnsi"/>
          <w:lang w:val="en-GB"/>
        </w:rPr>
      </w:pPr>
    </w:p>
    <w:p w14:paraId="6495FC8C" w14:textId="594A230B" w:rsidR="002E3AC1" w:rsidRPr="00443960" w:rsidRDefault="00215717" w:rsidP="00E55A01">
      <w:pPr>
        <w:spacing w:after="0" w:line="360" w:lineRule="auto"/>
        <w:jc w:val="both"/>
        <w:rPr>
          <w:rFonts w:cstheme="minorHAnsi"/>
          <w:b/>
          <w:sz w:val="24"/>
          <w:szCs w:val="24"/>
          <w:lang w:val="en-GB"/>
        </w:rPr>
      </w:pPr>
      <w:r w:rsidRPr="00443960">
        <w:rPr>
          <w:rFonts w:cstheme="minorHAnsi"/>
          <w:b/>
          <w:sz w:val="24"/>
          <w:szCs w:val="24"/>
          <w:lang w:val="en-GB"/>
        </w:rPr>
        <w:t>1. Background</w:t>
      </w:r>
    </w:p>
    <w:p w14:paraId="2271FA9F" w14:textId="77777777" w:rsidR="00215717" w:rsidRPr="00E55A01" w:rsidRDefault="00215717" w:rsidP="00E55A01">
      <w:pPr>
        <w:spacing w:after="0" w:line="360" w:lineRule="auto"/>
        <w:jc w:val="both"/>
        <w:rPr>
          <w:rFonts w:cstheme="minorHAnsi"/>
          <w:b/>
          <w:sz w:val="24"/>
          <w:szCs w:val="24"/>
          <w:lang w:val="en-GB"/>
        </w:rPr>
      </w:pPr>
    </w:p>
    <w:p w14:paraId="38D4955E" w14:textId="584182B4" w:rsidR="00497D42" w:rsidRDefault="00791022" w:rsidP="00E55A01">
      <w:pPr>
        <w:spacing w:after="0" w:line="360" w:lineRule="auto"/>
        <w:jc w:val="both"/>
        <w:rPr>
          <w:rFonts w:cstheme="minorHAnsi"/>
          <w:lang w:val="en-GB"/>
        </w:rPr>
      </w:pPr>
      <w:r w:rsidRPr="00E55A01">
        <w:rPr>
          <w:rFonts w:cstheme="minorHAnsi"/>
          <w:lang w:val="en-GB"/>
        </w:rPr>
        <w:t xml:space="preserve">Since the independence </w:t>
      </w:r>
      <w:r w:rsidR="000014A3" w:rsidRPr="00E55A01">
        <w:rPr>
          <w:rFonts w:cstheme="minorHAnsi"/>
          <w:lang w:val="en-GB"/>
        </w:rPr>
        <w:t>childhood</w:t>
      </w:r>
      <w:r w:rsidR="00B95D16" w:rsidRPr="00E55A01">
        <w:rPr>
          <w:rFonts w:cstheme="minorHAnsi"/>
          <w:lang w:val="en-GB"/>
        </w:rPr>
        <w:t xml:space="preserve"> and adolescence </w:t>
      </w:r>
      <w:r w:rsidRPr="00E55A01">
        <w:rPr>
          <w:rFonts w:cstheme="minorHAnsi"/>
          <w:lang w:val="en-GB"/>
        </w:rPr>
        <w:t>are in the centre</w:t>
      </w:r>
      <w:r w:rsidR="00CF56FD" w:rsidRPr="00E55A01">
        <w:rPr>
          <w:rFonts w:cstheme="minorHAnsi"/>
          <w:lang w:val="en-GB"/>
        </w:rPr>
        <w:t xml:space="preserve"> of Cabo Verde government policies</w:t>
      </w:r>
      <w:r w:rsidRPr="00E55A01">
        <w:rPr>
          <w:rFonts w:cstheme="minorHAnsi"/>
          <w:lang w:val="en-GB"/>
        </w:rPr>
        <w:t xml:space="preserve">. All </w:t>
      </w:r>
      <w:r w:rsidR="00374850" w:rsidRPr="00E55A01">
        <w:rPr>
          <w:rFonts w:cstheme="minorHAnsi"/>
          <w:lang w:val="en-GB"/>
        </w:rPr>
        <w:t>policies and programmes</w:t>
      </w:r>
      <w:r w:rsidR="00EC100E" w:rsidRPr="00E55A01">
        <w:rPr>
          <w:rFonts w:cstheme="minorHAnsi"/>
          <w:lang w:val="en-GB"/>
        </w:rPr>
        <w:t xml:space="preserve"> </w:t>
      </w:r>
      <w:r w:rsidR="00B95D16" w:rsidRPr="00E55A01">
        <w:rPr>
          <w:rFonts w:cstheme="minorHAnsi"/>
          <w:lang w:val="en-GB"/>
        </w:rPr>
        <w:t xml:space="preserve">implemented </w:t>
      </w:r>
      <w:r w:rsidR="009B2146" w:rsidRPr="00E55A01">
        <w:rPr>
          <w:rFonts w:cstheme="minorHAnsi"/>
          <w:lang w:val="en-GB"/>
        </w:rPr>
        <w:t xml:space="preserve">since this period </w:t>
      </w:r>
      <w:r w:rsidR="00374850" w:rsidRPr="00E55A01">
        <w:rPr>
          <w:rFonts w:cstheme="minorHAnsi"/>
          <w:lang w:val="en-GB"/>
        </w:rPr>
        <w:t>aim</w:t>
      </w:r>
      <w:r w:rsidR="009B2146" w:rsidRPr="00E55A01">
        <w:rPr>
          <w:rFonts w:cstheme="minorHAnsi"/>
          <w:lang w:val="en-GB"/>
        </w:rPr>
        <w:t>ed</w:t>
      </w:r>
      <w:r w:rsidR="000014A3" w:rsidRPr="00E55A01">
        <w:rPr>
          <w:rFonts w:cstheme="minorHAnsi"/>
          <w:lang w:val="en-GB"/>
        </w:rPr>
        <w:t xml:space="preserve"> </w:t>
      </w:r>
      <w:r w:rsidR="009B2146" w:rsidRPr="00E55A01">
        <w:rPr>
          <w:rFonts w:cstheme="minorHAnsi"/>
          <w:lang w:val="en-GB"/>
        </w:rPr>
        <w:t xml:space="preserve">to respond the needs of </w:t>
      </w:r>
      <w:r w:rsidR="000014A3" w:rsidRPr="00E55A01">
        <w:rPr>
          <w:rFonts w:cstheme="minorHAnsi"/>
          <w:lang w:val="en-GB"/>
        </w:rPr>
        <w:t>children</w:t>
      </w:r>
      <w:r w:rsidR="00374850" w:rsidRPr="00E55A01">
        <w:rPr>
          <w:rFonts w:cstheme="minorHAnsi"/>
          <w:lang w:val="en-GB"/>
        </w:rPr>
        <w:t xml:space="preserve"> </w:t>
      </w:r>
      <w:r w:rsidR="009B2146" w:rsidRPr="00E55A01">
        <w:rPr>
          <w:rFonts w:cstheme="minorHAnsi"/>
          <w:lang w:val="en-GB"/>
        </w:rPr>
        <w:t>developmen</w:t>
      </w:r>
      <w:r w:rsidR="00374850" w:rsidRPr="00E55A01">
        <w:rPr>
          <w:rFonts w:cstheme="minorHAnsi"/>
          <w:lang w:val="en-GB"/>
        </w:rPr>
        <w:t xml:space="preserve">t </w:t>
      </w:r>
      <w:r w:rsidR="000014A3" w:rsidRPr="00E55A01">
        <w:rPr>
          <w:rFonts w:cstheme="minorHAnsi"/>
          <w:lang w:val="en-GB"/>
        </w:rPr>
        <w:t>provide</w:t>
      </w:r>
      <w:r w:rsidR="00374850" w:rsidRPr="00E55A01">
        <w:rPr>
          <w:rFonts w:cstheme="minorHAnsi"/>
          <w:lang w:val="en-GB"/>
        </w:rPr>
        <w:t>d</w:t>
      </w:r>
      <w:r w:rsidR="000014A3" w:rsidRPr="00E55A01">
        <w:rPr>
          <w:rFonts w:cstheme="minorHAnsi"/>
          <w:lang w:val="en-GB"/>
        </w:rPr>
        <w:t xml:space="preserve"> favourable conditions for</w:t>
      </w:r>
      <w:r w:rsidR="00374850" w:rsidRPr="00E55A01">
        <w:rPr>
          <w:rFonts w:cstheme="minorHAnsi"/>
          <w:lang w:val="en-GB"/>
        </w:rPr>
        <w:t xml:space="preserve"> children</w:t>
      </w:r>
      <w:r w:rsidR="009B2146" w:rsidRPr="00E55A01">
        <w:rPr>
          <w:rFonts w:cstheme="minorHAnsi"/>
          <w:lang w:val="en-GB"/>
        </w:rPr>
        <w:t xml:space="preserve"> and, create a favourable environment for child</w:t>
      </w:r>
      <w:r w:rsidR="00374850" w:rsidRPr="00E55A01">
        <w:rPr>
          <w:rFonts w:cstheme="minorHAnsi"/>
          <w:lang w:val="en-GB"/>
        </w:rPr>
        <w:t xml:space="preserve"> </w:t>
      </w:r>
      <w:r w:rsidR="000014A3" w:rsidRPr="00E55A01">
        <w:rPr>
          <w:rFonts w:cstheme="minorHAnsi"/>
          <w:lang w:val="en-GB"/>
        </w:rPr>
        <w:t>well-being as well as their personal and social development.</w:t>
      </w:r>
      <w:r w:rsidR="00CF56FD" w:rsidRPr="00E55A01">
        <w:rPr>
          <w:rFonts w:cstheme="minorHAnsi"/>
          <w:lang w:val="en-GB"/>
        </w:rPr>
        <w:t xml:space="preserve"> </w:t>
      </w:r>
      <w:r w:rsidR="00D06328" w:rsidRPr="00E55A01">
        <w:rPr>
          <w:rFonts w:cstheme="minorHAnsi"/>
          <w:lang w:val="en-GB"/>
        </w:rPr>
        <w:t>In 1982, c</w:t>
      </w:r>
      <w:r w:rsidR="000014A3" w:rsidRPr="00E55A01">
        <w:rPr>
          <w:rFonts w:cstheme="minorHAnsi"/>
          <w:lang w:val="en-GB"/>
        </w:rPr>
        <w:t xml:space="preserve">hild protection gained </w:t>
      </w:r>
      <w:r w:rsidR="00154F13" w:rsidRPr="00E55A01">
        <w:rPr>
          <w:rFonts w:cstheme="minorHAnsi"/>
          <w:lang w:val="en-GB"/>
        </w:rPr>
        <w:t xml:space="preserve">another position at the </w:t>
      </w:r>
      <w:r w:rsidR="000014A3" w:rsidRPr="00E55A01">
        <w:rPr>
          <w:rFonts w:cstheme="minorHAnsi"/>
          <w:lang w:val="en-GB"/>
        </w:rPr>
        <w:t>p</w:t>
      </w:r>
      <w:r w:rsidR="00154F13" w:rsidRPr="00E55A01">
        <w:rPr>
          <w:rFonts w:cstheme="minorHAnsi"/>
          <w:lang w:val="en-GB"/>
        </w:rPr>
        <w:t>olitical agenda</w:t>
      </w:r>
      <w:r w:rsidR="000014A3" w:rsidRPr="00E55A01">
        <w:rPr>
          <w:rFonts w:cstheme="minorHAnsi"/>
          <w:lang w:val="en-GB"/>
        </w:rPr>
        <w:t xml:space="preserve">, with the creation of </w:t>
      </w:r>
      <w:r w:rsidR="00B20892" w:rsidRPr="00E55A01">
        <w:rPr>
          <w:rFonts w:cstheme="minorHAnsi"/>
          <w:lang w:val="en-GB"/>
        </w:rPr>
        <w:t>a national institute responsible for children policies formulation and implementation</w:t>
      </w:r>
      <w:r w:rsidR="000014A3" w:rsidRPr="00E55A01">
        <w:rPr>
          <w:rFonts w:cstheme="minorHAnsi"/>
          <w:lang w:val="en-GB"/>
        </w:rPr>
        <w:t xml:space="preserve"> – </w:t>
      </w:r>
      <w:r w:rsidR="000014A3" w:rsidRPr="00E55A01">
        <w:rPr>
          <w:rFonts w:cstheme="minorHAnsi"/>
          <w:i/>
          <w:lang w:val="en-GB"/>
        </w:rPr>
        <w:t>I</w:t>
      </w:r>
      <w:r w:rsidR="00B20892" w:rsidRPr="00E55A01">
        <w:rPr>
          <w:rFonts w:cstheme="minorHAnsi"/>
          <w:i/>
          <w:lang w:val="en-GB"/>
        </w:rPr>
        <w:t xml:space="preserve">nstituto </w:t>
      </w:r>
      <w:r w:rsidR="000014A3" w:rsidRPr="00E55A01">
        <w:rPr>
          <w:rFonts w:cstheme="minorHAnsi"/>
          <w:i/>
          <w:lang w:val="en-GB"/>
        </w:rPr>
        <w:t>C</w:t>
      </w:r>
      <w:r w:rsidR="00B20892" w:rsidRPr="00E55A01">
        <w:rPr>
          <w:rFonts w:cstheme="minorHAnsi"/>
          <w:i/>
          <w:lang w:val="en-GB"/>
        </w:rPr>
        <w:t xml:space="preserve">aboverdiano de </w:t>
      </w:r>
      <w:r w:rsidR="000014A3" w:rsidRPr="00E55A01">
        <w:rPr>
          <w:rFonts w:cstheme="minorHAnsi"/>
          <w:i/>
          <w:lang w:val="en-GB"/>
        </w:rPr>
        <w:t>M</w:t>
      </w:r>
      <w:r w:rsidR="00B20892" w:rsidRPr="00E55A01">
        <w:rPr>
          <w:rFonts w:cstheme="minorHAnsi"/>
          <w:i/>
          <w:lang w:val="en-GB"/>
        </w:rPr>
        <w:t>enores (ICM)</w:t>
      </w:r>
      <w:r w:rsidR="00CF56FD" w:rsidRPr="00E55A01">
        <w:rPr>
          <w:rFonts w:cstheme="minorHAnsi"/>
          <w:lang w:val="en-GB"/>
        </w:rPr>
        <w:t xml:space="preserve"> – replaced in 2006 by the </w:t>
      </w:r>
      <w:r w:rsidR="000E60F4" w:rsidRPr="00E55A01">
        <w:rPr>
          <w:rFonts w:cstheme="minorHAnsi"/>
          <w:lang w:val="en-GB"/>
        </w:rPr>
        <w:t xml:space="preserve">Cape Verdean Institute </w:t>
      </w:r>
      <w:r w:rsidR="00B20892" w:rsidRPr="00E55A01">
        <w:rPr>
          <w:rFonts w:cstheme="minorHAnsi"/>
          <w:lang w:val="en-GB"/>
        </w:rPr>
        <w:t xml:space="preserve">for </w:t>
      </w:r>
      <w:r w:rsidR="000E60F4" w:rsidRPr="00E55A01">
        <w:rPr>
          <w:rFonts w:cstheme="minorHAnsi"/>
          <w:lang w:val="en-GB"/>
        </w:rPr>
        <w:t>Children and the Adolescent</w:t>
      </w:r>
      <w:r w:rsidR="000014A3" w:rsidRPr="00E55A01">
        <w:rPr>
          <w:rFonts w:cstheme="minorHAnsi"/>
          <w:lang w:val="en-GB"/>
        </w:rPr>
        <w:t xml:space="preserve"> </w:t>
      </w:r>
      <w:r w:rsidR="00B20892" w:rsidRPr="00E55A01">
        <w:rPr>
          <w:rFonts w:cstheme="minorHAnsi"/>
          <w:lang w:val="en-GB"/>
        </w:rPr>
        <w:t>(</w:t>
      </w:r>
      <w:r w:rsidR="000014A3" w:rsidRPr="00E55A01">
        <w:rPr>
          <w:rFonts w:cstheme="minorHAnsi"/>
          <w:lang w:val="en-GB"/>
        </w:rPr>
        <w:t>ICCA</w:t>
      </w:r>
      <w:r w:rsidR="00B20892" w:rsidRPr="00E55A01">
        <w:rPr>
          <w:rFonts w:cstheme="minorHAnsi"/>
          <w:lang w:val="en-GB"/>
        </w:rPr>
        <w:t>)</w:t>
      </w:r>
      <w:r w:rsidR="000014A3" w:rsidRPr="00E55A01">
        <w:rPr>
          <w:rFonts w:cstheme="minorHAnsi"/>
          <w:lang w:val="en-GB"/>
        </w:rPr>
        <w:t xml:space="preserve">. </w:t>
      </w:r>
      <w:r w:rsidR="00CF56FD" w:rsidRPr="00E55A01">
        <w:rPr>
          <w:rFonts w:cstheme="minorHAnsi"/>
          <w:lang w:val="en-GB"/>
        </w:rPr>
        <w:t>The Institute</w:t>
      </w:r>
      <w:r w:rsidR="000014A3" w:rsidRPr="00E55A01">
        <w:rPr>
          <w:rFonts w:cstheme="minorHAnsi"/>
          <w:lang w:val="en-GB"/>
        </w:rPr>
        <w:t xml:space="preserve"> </w:t>
      </w:r>
      <w:r w:rsidR="0066698B" w:rsidRPr="00E55A01">
        <w:rPr>
          <w:rFonts w:cstheme="minorHAnsi"/>
          <w:lang w:val="en-GB"/>
        </w:rPr>
        <w:t xml:space="preserve">is </w:t>
      </w:r>
      <w:r w:rsidR="000014A3" w:rsidRPr="00E55A01">
        <w:rPr>
          <w:rFonts w:cstheme="minorHAnsi"/>
          <w:lang w:val="en-GB"/>
        </w:rPr>
        <w:t xml:space="preserve">implementing </w:t>
      </w:r>
      <w:r w:rsidR="003D30C5" w:rsidRPr="00E55A01">
        <w:rPr>
          <w:rFonts w:cstheme="minorHAnsi"/>
          <w:lang w:val="en-GB"/>
        </w:rPr>
        <w:t xml:space="preserve">a range of preventative measures, promoting the rights and protection of children </w:t>
      </w:r>
      <w:r w:rsidR="00497D42" w:rsidRPr="00E55A01">
        <w:rPr>
          <w:rFonts w:cstheme="minorHAnsi"/>
          <w:lang w:val="en-GB"/>
        </w:rPr>
        <w:t xml:space="preserve">and </w:t>
      </w:r>
      <w:r w:rsidR="0066698B" w:rsidRPr="00E55A01">
        <w:rPr>
          <w:rFonts w:cstheme="minorHAnsi"/>
          <w:lang w:val="en-GB"/>
        </w:rPr>
        <w:t>adolescent</w:t>
      </w:r>
      <w:r w:rsidR="003D30C5" w:rsidRPr="00E55A01">
        <w:rPr>
          <w:rFonts w:cstheme="minorHAnsi"/>
          <w:lang w:val="en-GB"/>
        </w:rPr>
        <w:t xml:space="preserve"> </w:t>
      </w:r>
      <w:r w:rsidR="00B20892" w:rsidRPr="00E55A01">
        <w:rPr>
          <w:rFonts w:cstheme="minorHAnsi"/>
          <w:lang w:val="en-GB"/>
        </w:rPr>
        <w:t xml:space="preserve">at a national level </w:t>
      </w:r>
      <w:r w:rsidR="003D30C5" w:rsidRPr="00E55A01">
        <w:rPr>
          <w:rFonts w:cstheme="minorHAnsi"/>
          <w:lang w:val="en-GB"/>
        </w:rPr>
        <w:t xml:space="preserve">through decentralized structures, </w:t>
      </w:r>
      <w:r w:rsidR="00CF56FD" w:rsidRPr="00E55A01">
        <w:rPr>
          <w:rFonts w:cstheme="minorHAnsi"/>
          <w:lang w:val="en-GB"/>
        </w:rPr>
        <w:t>namely Municipal</w:t>
      </w:r>
      <w:r w:rsidR="00B00DCB" w:rsidRPr="00E55A01">
        <w:rPr>
          <w:rFonts w:cstheme="minorHAnsi"/>
          <w:lang w:val="en-GB"/>
        </w:rPr>
        <w:t xml:space="preserve"> D</w:t>
      </w:r>
      <w:r w:rsidR="00BB5459" w:rsidRPr="00E55A01">
        <w:rPr>
          <w:rFonts w:cstheme="minorHAnsi"/>
          <w:lang w:val="en-GB"/>
        </w:rPr>
        <w:t>elegations</w:t>
      </w:r>
      <w:r w:rsidR="00D40452" w:rsidRPr="00E55A01">
        <w:rPr>
          <w:rFonts w:cstheme="minorHAnsi"/>
          <w:lang w:val="en-GB"/>
        </w:rPr>
        <w:t>, representative units and</w:t>
      </w:r>
      <w:r w:rsidR="00B00DCB" w:rsidRPr="00E55A01">
        <w:rPr>
          <w:rFonts w:cstheme="minorHAnsi"/>
          <w:lang w:val="en-GB"/>
        </w:rPr>
        <w:t xml:space="preserve"> </w:t>
      </w:r>
      <w:r w:rsidR="00D40452" w:rsidRPr="00E55A01">
        <w:rPr>
          <w:rFonts w:cstheme="minorHAnsi"/>
          <w:lang w:val="en-GB"/>
        </w:rPr>
        <w:t xml:space="preserve">care centres. </w:t>
      </w:r>
      <w:r w:rsidR="00B00DCB" w:rsidRPr="00E55A01">
        <w:rPr>
          <w:rFonts w:cstheme="minorHAnsi"/>
          <w:lang w:val="en-GB"/>
        </w:rPr>
        <w:t>T</w:t>
      </w:r>
      <w:r w:rsidR="00D40452" w:rsidRPr="00E55A01">
        <w:rPr>
          <w:rFonts w:cstheme="minorHAnsi"/>
          <w:lang w:val="en-GB"/>
        </w:rPr>
        <w:t xml:space="preserve">he </w:t>
      </w:r>
      <w:r w:rsidR="00B00DCB" w:rsidRPr="00E55A01">
        <w:rPr>
          <w:rFonts w:cstheme="minorHAnsi"/>
          <w:lang w:val="en-GB"/>
        </w:rPr>
        <w:t>Child and Adolescent Law (</w:t>
      </w:r>
      <w:r w:rsidR="00B00DCB" w:rsidRPr="00E55A01">
        <w:rPr>
          <w:rFonts w:cstheme="minorHAnsi"/>
          <w:i/>
          <w:lang w:val="en-GB"/>
        </w:rPr>
        <w:t>Estatuto da Crian</w:t>
      </w:r>
      <w:r w:rsidR="00B00DCB" w:rsidRPr="00E55A01">
        <w:rPr>
          <w:rFonts w:cstheme="minorHAnsi"/>
          <w:i/>
          <w:lang w:val="en-US"/>
        </w:rPr>
        <w:t>ç</w:t>
      </w:r>
      <w:r w:rsidR="00B00DCB" w:rsidRPr="00E55A01">
        <w:rPr>
          <w:rFonts w:cstheme="minorHAnsi"/>
          <w:i/>
          <w:lang w:val="en-GB"/>
        </w:rPr>
        <w:t>a e do Adolescente</w:t>
      </w:r>
      <w:r w:rsidR="00B37B69">
        <w:rPr>
          <w:rFonts w:cstheme="minorHAnsi"/>
          <w:i/>
          <w:lang w:val="en-GB"/>
        </w:rPr>
        <w:t xml:space="preserve"> - ECA</w:t>
      </w:r>
      <w:r w:rsidR="00B00DCB" w:rsidRPr="00E55A01">
        <w:rPr>
          <w:rFonts w:cstheme="minorHAnsi"/>
          <w:lang w:val="en-GB"/>
        </w:rPr>
        <w:t xml:space="preserve">) approved </w:t>
      </w:r>
      <w:r w:rsidR="00D40452" w:rsidRPr="00E55A01">
        <w:rPr>
          <w:rFonts w:cstheme="minorHAnsi"/>
          <w:lang w:val="en-GB"/>
        </w:rPr>
        <w:t>in September 2017,</w:t>
      </w:r>
      <w:r w:rsidR="00B00DCB" w:rsidRPr="00E55A01">
        <w:rPr>
          <w:rFonts w:cstheme="minorHAnsi"/>
          <w:lang w:val="en-GB"/>
        </w:rPr>
        <w:t xml:space="preserve"> attribute </w:t>
      </w:r>
      <w:r w:rsidR="00D40452" w:rsidRPr="00E55A01">
        <w:rPr>
          <w:rFonts w:cstheme="minorHAnsi"/>
          <w:lang w:val="en-GB"/>
        </w:rPr>
        <w:t xml:space="preserve">the role of </w:t>
      </w:r>
      <w:r w:rsidR="00497D42" w:rsidRPr="00E55A01">
        <w:rPr>
          <w:rFonts w:cstheme="minorHAnsi"/>
          <w:lang w:val="en-GB"/>
        </w:rPr>
        <w:t>coordinating</w:t>
      </w:r>
      <w:r w:rsidR="004C75CF" w:rsidRPr="00E55A01">
        <w:rPr>
          <w:rFonts w:cstheme="minorHAnsi"/>
          <w:lang w:val="en-GB"/>
        </w:rPr>
        <w:t xml:space="preserve"> </w:t>
      </w:r>
      <w:r w:rsidR="00B00DCB" w:rsidRPr="00E55A01">
        <w:rPr>
          <w:rFonts w:cstheme="minorHAnsi"/>
          <w:lang w:val="en-GB"/>
        </w:rPr>
        <w:t xml:space="preserve">child </w:t>
      </w:r>
      <w:r w:rsidR="004C75CF" w:rsidRPr="00E55A01">
        <w:rPr>
          <w:rFonts w:cstheme="minorHAnsi"/>
          <w:lang w:val="en-GB"/>
        </w:rPr>
        <w:t xml:space="preserve">and </w:t>
      </w:r>
      <w:r w:rsidR="00B00DCB" w:rsidRPr="00E55A01">
        <w:rPr>
          <w:rFonts w:cstheme="minorHAnsi"/>
          <w:lang w:val="en-GB"/>
        </w:rPr>
        <w:t xml:space="preserve">adolescent rights and protection policies </w:t>
      </w:r>
      <w:r w:rsidR="00497D42" w:rsidRPr="00E55A01">
        <w:rPr>
          <w:rFonts w:cstheme="minorHAnsi"/>
          <w:lang w:val="en-GB"/>
        </w:rPr>
        <w:t>to the ICCA.</w:t>
      </w:r>
    </w:p>
    <w:p w14:paraId="6F2D34DC" w14:textId="77777777" w:rsidR="00B37B69" w:rsidRPr="00E55A01" w:rsidRDefault="00B37B69" w:rsidP="00E55A01">
      <w:pPr>
        <w:spacing w:after="0" w:line="360" w:lineRule="auto"/>
        <w:jc w:val="both"/>
        <w:rPr>
          <w:rFonts w:cstheme="minorHAnsi"/>
          <w:lang w:val="en-GB"/>
        </w:rPr>
      </w:pPr>
    </w:p>
    <w:p w14:paraId="105F7B24" w14:textId="3451DA7A" w:rsidR="000D40A1" w:rsidRDefault="00497D42" w:rsidP="00E55A01">
      <w:pPr>
        <w:spacing w:after="0" w:line="360" w:lineRule="auto"/>
        <w:jc w:val="both"/>
        <w:rPr>
          <w:rFonts w:cstheme="minorHAnsi"/>
          <w:lang w:val="en-GB"/>
        </w:rPr>
      </w:pPr>
      <w:r w:rsidRPr="00E55A01">
        <w:rPr>
          <w:rFonts w:cstheme="minorHAnsi"/>
          <w:lang w:val="en-GB"/>
        </w:rPr>
        <w:t>Ca</w:t>
      </w:r>
      <w:r w:rsidR="00B00DCB" w:rsidRPr="00E55A01">
        <w:rPr>
          <w:rFonts w:cstheme="minorHAnsi"/>
          <w:lang w:val="en-GB"/>
        </w:rPr>
        <w:t xml:space="preserve">bo </w:t>
      </w:r>
      <w:r w:rsidRPr="00E55A01">
        <w:rPr>
          <w:rFonts w:cstheme="minorHAnsi"/>
          <w:lang w:val="en-GB"/>
        </w:rPr>
        <w:t xml:space="preserve">Verde </w:t>
      </w:r>
      <w:r w:rsidR="00B00DCB" w:rsidRPr="00E55A01">
        <w:rPr>
          <w:rFonts w:cstheme="minorHAnsi"/>
          <w:lang w:val="en-GB"/>
        </w:rPr>
        <w:t>registered remarkable</w:t>
      </w:r>
      <w:r w:rsidRPr="00E55A01">
        <w:rPr>
          <w:rFonts w:cstheme="minorHAnsi"/>
          <w:lang w:val="en-GB"/>
        </w:rPr>
        <w:t xml:space="preserve"> </w:t>
      </w:r>
      <w:r w:rsidR="00484002" w:rsidRPr="00E55A01">
        <w:rPr>
          <w:rFonts w:cstheme="minorHAnsi"/>
          <w:lang w:val="en-GB"/>
        </w:rPr>
        <w:t>progress</w:t>
      </w:r>
      <w:r w:rsidRPr="00E55A01">
        <w:rPr>
          <w:rFonts w:cstheme="minorHAnsi"/>
          <w:lang w:val="en-GB"/>
        </w:rPr>
        <w:t xml:space="preserve"> </w:t>
      </w:r>
      <w:r w:rsidR="00784910" w:rsidRPr="00E55A01">
        <w:rPr>
          <w:rFonts w:cstheme="minorHAnsi"/>
          <w:lang w:val="en-GB"/>
        </w:rPr>
        <w:t>in</w:t>
      </w:r>
      <w:r w:rsidRPr="00E55A01">
        <w:rPr>
          <w:rFonts w:cstheme="minorHAnsi"/>
          <w:lang w:val="en-GB"/>
        </w:rPr>
        <w:t xml:space="preserve"> child </w:t>
      </w:r>
      <w:r w:rsidR="00B00DCB" w:rsidRPr="00E55A01">
        <w:rPr>
          <w:rFonts w:cstheme="minorHAnsi"/>
          <w:lang w:val="en-GB"/>
        </w:rPr>
        <w:t xml:space="preserve">development </w:t>
      </w:r>
      <w:r w:rsidR="007A0530" w:rsidRPr="00E55A01">
        <w:rPr>
          <w:rFonts w:cstheme="minorHAnsi"/>
          <w:lang w:val="en-GB"/>
        </w:rPr>
        <w:t xml:space="preserve">in different areas. On health, substantial gains </w:t>
      </w:r>
      <w:r w:rsidR="00CF56FD" w:rsidRPr="00E55A01">
        <w:rPr>
          <w:rFonts w:cstheme="minorHAnsi"/>
          <w:lang w:val="en-GB"/>
        </w:rPr>
        <w:t>were</w:t>
      </w:r>
      <w:r w:rsidR="007A0530" w:rsidRPr="00E55A01">
        <w:rPr>
          <w:rFonts w:cstheme="minorHAnsi"/>
          <w:lang w:val="en-GB"/>
        </w:rPr>
        <w:t xml:space="preserve"> observed on the reduction of child</w:t>
      </w:r>
      <w:r w:rsidRPr="00E55A01">
        <w:rPr>
          <w:rFonts w:cstheme="minorHAnsi"/>
          <w:lang w:val="en-GB"/>
        </w:rPr>
        <w:t xml:space="preserve"> morbidity and </w:t>
      </w:r>
      <w:r w:rsidR="00CF56FD" w:rsidRPr="00E55A01">
        <w:rPr>
          <w:rFonts w:cstheme="minorHAnsi"/>
          <w:lang w:val="en-GB"/>
        </w:rPr>
        <w:t>mortality, immunization</w:t>
      </w:r>
      <w:r w:rsidR="007A0530" w:rsidRPr="00E55A01">
        <w:rPr>
          <w:rFonts w:cstheme="minorHAnsi"/>
          <w:lang w:val="en-GB"/>
        </w:rPr>
        <w:t>, nutrition, etc</w:t>
      </w:r>
      <w:r w:rsidRPr="00E55A01">
        <w:rPr>
          <w:rFonts w:cstheme="minorHAnsi"/>
          <w:lang w:val="en-GB"/>
        </w:rPr>
        <w:t>.</w:t>
      </w:r>
      <w:r w:rsidR="00484002" w:rsidRPr="00E55A01">
        <w:rPr>
          <w:rFonts w:cstheme="minorHAnsi"/>
          <w:lang w:val="en-GB"/>
        </w:rPr>
        <w:t xml:space="preserve"> </w:t>
      </w:r>
      <w:r w:rsidR="007A0530" w:rsidRPr="00E55A01">
        <w:rPr>
          <w:rFonts w:cstheme="minorHAnsi"/>
          <w:lang w:val="en-GB"/>
        </w:rPr>
        <w:t>Similarly, on the</w:t>
      </w:r>
      <w:r w:rsidR="00262AE5" w:rsidRPr="00E55A01">
        <w:rPr>
          <w:rFonts w:cstheme="minorHAnsi"/>
          <w:lang w:val="en-GB"/>
        </w:rPr>
        <w:t xml:space="preserve"> education</w:t>
      </w:r>
      <w:r w:rsidR="007A0530" w:rsidRPr="00E55A01">
        <w:rPr>
          <w:rFonts w:cstheme="minorHAnsi"/>
          <w:lang w:val="en-GB"/>
        </w:rPr>
        <w:t xml:space="preserve"> sector</w:t>
      </w:r>
      <w:r w:rsidR="00784910" w:rsidRPr="00E55A01">
        <w:rPr>
          <w:rFonts w:cstheme="minorHAnsi"/>
          <w:lang w:val="en-GB"/>
        </w:rPr>
        <w:t>,</w:t>
      </w:r>
      <w:r w:rsidR="007A0530" w:rsidRPr="00E55A01">
        <w:rPr>
          <w:rFonts w:cstheme="minorHAnsi"/>
          <w:lang w:val="en-GB"/>
        </w:rPr>
        <w:t xml:space="preserve"> the </w:t>
      </w:r>
      <w:r w:rsidR="00CF56FD" w:rsidRPr="00E55A01">
        <w:rPr>
          <w:rFonts w:cstheme="minorHAnsi"/>
          <w:lang w:val="en-GB"/>
        </w:rPr>
        <w:t>country achieved</w:t>
      </w:r>
      <w:r w:rsidR="007A0530" w:rsidRPr="00E55A01">
        <w:rPr>
          <w:rFonts w:cstheme="minorHAnsi"/>
          <w:lang w:val="en-GB"/>
        </w:rPr>
        <w:t xml:space="preserve"> the universal primary education coverage since 2000. The compulsory and universal education </w:t>
      </w:r>
      <w:r w:rsidR="00CF56FD" w:rsidRPr="00E55A01">
        <w:rPr>
          <w:rFonts w:cstheme="minorHAnsi"/>
          <w:lang w:val="en-GB"/>
        </w:rPr>
        <w:t>was extended</w:t>
      </w:r>
      <w:r w:rsidR="00262AE5" w:rsidRPr="00E55A01">
        <w:rPr>
          <w:rFonts w:cstheme="minorHAnsi"/>
          <w:lang w:val="en-GB"/>
        </w:rPr>
        <w:t xml:space="preserve"> up to 8 </w:t>
      </w:r>
      <w:r w:rsidR="007A0530" w:rsidRPr="00E55A01">
        <w:rPr>
          <w:rFonts w:cstheme="minorHAnsi"/>
          <w:lang w:val="en-GB"/>
        </w:rPr>
        <w:t xml:space="preserve">years </w:t>
      </w:r>
      <w:r w:rsidR="00262AE5" w:rsidRPr="00E55A01">
        <w:rPr>
          <w:rFonts w:cstheme="minorHAnsi"/>
          <w:lang w:val="en-GB"/>
        </w:rPr>
        <w:t xml:space="preserve">and there is a </w:t>
      </w:r>
      <w:r w:rsidR="007A0530" w:rsidRPr="00E55A01">
        <w:rPr>
          <w:rFonts w:cstheme="minorHAnsi"/>
          <w:lang w:val="en-GB"/>
        </w:rPr>
        <w:t xml:space="preserve">goal </w:t>
      </w:r>
      <w:r w:rsidR="00262AE5" w:rsidRPr="00E55A01">
        <w:rPr>
          <w:rFonts w:cstheme="minorHAnsi"/>
          <w:lang w:val="en-GB"/>
        </w:rPr>
        <w:t>to gradually extend it up to 12</w:t>
      </w:r>
      <w:r w:rsidR="007A0530" w:rsidRPr="00E55A01">
        <w:rPr>
          <w:rFonts w:cstheme="minorHAnsi"/>
          <w:lang w:val="en-GB"/>
        </w:rPr>
        <w:t xml:space="preserve"> years</w:t>
      </w:r>
      <w:r w:rsidR="00262AE5" w:rsidRPr="00E55A01">
        <w:rPr>
          <w:rFonts w:cstheme="minorHAnsi"/>
          <w:lang w:val="en-GB"/>
        </w:rPr>
        <w:t>.</w:t>
      </w:r>
      <w:r w:rsidR="007A0530" w:rsidRPr="00E55A01">
        <w:rPr>
          <w:rFonts w:cstheme="minorHAnsi"/>
          <w:lang w:val="en-GB"/>
        </w:rPr>
        <w:t xml:space="preserve"> On the </w:t>
      </w:r>
      <w:r w:rsidR="000D40A1" w:rsidRPr="00E55A01">
        <w:rPr>
          <w:rFonts w:cstheme="minorHAnsi"/>
          <w:lang w:val="en-GB"/>
        </w:rPr>
        <w:t>inclusive education</w:t>
      </w:r>
      <w:r w:rsidR="007A0530" w:rsidRPr="00E55A01">
        <w:rPr>
          <w:rFonts w:cstheme="minorHAnsi"/>
          <w:lang w:val="en-GB"/>
        </w:rPr>
        <w:t>, Cabo Verde</w:t>
      </w:r>
      <w:r w:rsidR="000D40A1" w:rsidRPr="00E55A01">
        <w:rPr>
          <w:rFonts w:cstheme="minorHAnsi"/>
          <w:lang w:val="en-GB"/>
        </w:rPr>
        <w:t xml:space="preserve"> has </w:t>
      </w:r>
      <w:r w:rsidR="00AD66B6" w:rsidRPr="00E55A01">
        <w:rPr>
          <w:rFonts w:cstheme="minorHAnsi"/>
          <w:lang w:val="en-GB"/>
        </w:rPr>
        <w:t>made</w:t>
      </w:r>
      <w:r w:rsidR="000D40A1" w:rsidRPr="00E55A01">
        <w:rPr>
          <w:rFonts w:cstheme="minorHAnsi"/>
          <w:lang w:val="en-GB"/>
        </w:rPr>
        <w:t xml:space="preserve"> significant progress, especially </w:t>
      </w:r>
      <w:r w:rsidR="007A0530" w:rsidRPr="00E55A01">
        <w:rPr>
          <w:rFonts w:cstheme="minorHAnsi"/>
          <w:lang w:val="en-GB"/>
        </w:rPr>
        <w:t xml:space="preserve">with the </w:t>
      </w:r>
      <w:r w:rsidR="001214F7" w:rsidRPr="00E55A01">
        <w:rPr>
          <w:rFonts w:cstheme="minorHAnsi"/>
          <w:lang w:val="en-GB"/>
        </w:rPr>
        <w:t>adopt</w:t>
      </w:r>
      <w:r w:rsidR="007A0530" w:rsidRPr="00E55A01">
        <w:rPr>
          <w:rFonts w:cstheme="minorHAnsi"/>
          <w:lang w:val="en-GB"/>
        </w:rPr>
        <w:t xml:space="preserve">ion of </w:t>
      </w:r>
      <w:r w:rsidR="000D40A1" w:rsidRPr="00E55A01">
        <w:rPr>
          <w:rFonts w:cstheme="minorHAnsi"/>
          <w:lang w:val="en-GB"/>
        </w:rPr>
        <w:t xml:space="preserve">the Objectives of Education for All and the </w:t>
      </w:r>
      <w:r w:rsidR="00C052E0" w:rsidRPr="00E55A01">
        <w:rPr>
          <w:rFonts w:cstheme="minorHAnsi"/>
          <w:lang w:val="en-GB"/>
        </w:rPr>
        <w:t>Millennium Development Goals.</w:t>
      </w:r>
      <w:r w:rsidR="000D40A1" w:rsidRPr="00E55A01">
        <w:rPr>
          <w:rFonts w:cstheme="minorHAnsi"/>
          <w:lang w:val="en-GB"/>
        </w:rPr>
        <w:t xml:space="preserve"> </w:t>
      </w:r>
      <w:r w:rsidR="00E9492C" w:rsidRPr="00E55A01">
        <w:rPr>
          <w:rFonts w:cstheme="minorHAnsi"/>
          <w:lang w:val="en-GB"/>
        </w:rPr>
        <w:t>Currently, approximately 1</w:t>
      </w:r>
      <w:r w:rsidR="007A0530" w:rsidRPr="00E55A01">
        <w:rPr>
          <w:rFonts w:cstheme="minorHAnsi"/>
          <w:lang w:val="en-GB"/>
        </w:rPr>
        <w:t xml:space="preserve"> </w:t>
      </w:r>
      <w:r w:rsidR="00E9492C" w:rsidRPr="00E55A01">
        <w:rPr>
          <w:rFonts w:cstheme="minorHAnsi"/>
          <w:lang w:val="en-GB"/>
        </w:rPr>
        <w:t>915 children and young people with special education needs</w:t>
      </w:r>
      <w:r w:rsidR="00C052E0" w:rsidRPr="00E55A01">
        <w:rPr>
          <w:rFonts w:cstheme="minorHAnsi"/>
          <w:lang w:val="en-GB"/>
        </w:rPr>
        <w:t xml:space="preserve"> are enrolled in the three subsystems of education </w:t>
      </w:r>
      <w:r w:rsidR="007A0530" w:rsidRPr="00E55A01">
        <w:rPr>
          <w:rFonts w:cstheme="minorHAnsi"/>
          <w:lang w:val="en-GB"/>
        </w:rPr>
        <w:t xml:space="preserve">system </w:t>
      </w:r>
      <w:r w:rsidR="00C052E0" w:rsidRPr="00E55A01">
        <w:rPr>
          <w:rFonts w:cstheme="minorHAnsi"/>
          <w:lang w:val="en-GB"/>
        </w:rPr>
        <w:t>(pre-school, primary and secondary).</w:t>
      </w:r>
    </w:p>
    <w:p w14:paraId="43374C38" w14:textId="77777777" w:rsidR="00B37B69" w:rsidRPr="00E55A01" w:rsidRDefault="00B37B69" w:rsidP="00E55A01">
      <w:pPr>
        <w:spacing w:after="0" w:line="360" w:lineRule="auto"/>
        <w:jc w:val="both"/>
        <w:rPr>
          <w:rFonts w:cstheme="minorHAnsi"/>
          <w:lang w:val="en-GB"/>
        </w:rPr>
      </w:pPr>
    </w:p>
    <w:p w14:paraId="00D28538" w14:textId="6C8C5978" w:rsidR="00C052E0" w:rsidRDefault="007A0530" w:rsidP="00E55A01">
      <w:pPr>
        <w:spacing w:after="0" w:line="360" w:lineRule="auto"/>
        <w:jc w:val="both"/>
        <w:rPr>
          <w:rFonts w:cstheme="minorHAnsi"/>
          <w:lang w:val="en-GB"/>
        </w:rPr>
      </w:pPr>
      <w:r w:rsidRPr="00E55A01">
        <w:rPr>
          <w:rFonts w:cstheme="minorHAnsi"/>
          <w:lang w:val="en-GB"/>
        </w:rPr>
        <w:lastRenderedPageBreak/>
        <w:t xml:space="preserve">On </w:t>
      </w:r>
      <w:r w:rsidR="00C052E0" w:rsidRPr="00E55A01">
        <w:rPr>
          <w:rFonts w:cstheme="minorHAnsi"/>
          <w:lang w:val="en-GB"/>
        </w:rPr>
        <w:t>the legal</w:t>
      </w:r>
      <w:r w:rsidR="001214F7" w:rsidRPr="00E55A01">
        <w:rPr>
          <w:rFonts w:cstheme="minorHAnsi"/>
          <w:lang w:val="en-GB"/>
        </w:rPr>
        <w:t xml:space="preserve"> framework</w:t>
      </w:r>
      <w:r w:rsidRPr="00E55A01">
        <w:rPr>
          <w:rFonts w:cstheme="minorHAnsi"/>
          <w:lang w:val="en-GB"/>
        </w:rPr>
        <w:t xml:space="preserve"> side</w:t>
      </w:r>
      <w:r w:rsidR="001214F7" w:rsidRPr="00E55A01">
        <w:rPr>
          <w:rFonts w:cstheme="minorHAnsi"/>
          <w:lang w:val="en-GB"/>
        </w:rPr>
        <w:t>, the country</w:t>
      </w:r>
      <w:r w:rsidR="00C052E0" w:rsidRPr="00E55A01">
        <w:rPr>
          <w:rFonts w:cstheme="minorHAnsi"/>
          <w:lang w:val="en-GB"/>
        </w:rPr>
        <w:t xml:space="preserve"> has </w:t>
      </w:r>
      <w:r w:rsidR="00CF56FD" w:rsidRPr="00E55A01">
        <w:rPr>
          <w:rFonts w:cstheme="minorHAnsi"/>
          <w:lang w:val="en-GB"/>
        </w:rPr>
        <w:t>made</w:t>
      </w:r>
      <w:r w:rsidR="00C052E0" w:rsidRPr="00E55A01">
        <w:rPr>
          <w:rFonts w:cstheme="minorHAnsi"/>
          <w:lang w:val="en-GB"/>
        </w:rPr>
        <w:t xml:space="preserve"> </w:t>
      </w:r>
      <w:r w:rsidRPr="00E55A01">
        <w:rPr>
          <w:rFonts w:cstheme="minorHAnsi"/>
          <w:lang w:val="en-GB"/>
        </w:rPr>
        <w:t xml:space="preserve">improvements </w:t>
      </w:r>
      <w:r w:rsidR="00CF56FD" w:rsidRPr="00E55A01">
        <w:rPr>
          <w:rFonts w:cstheme="minorHAnsi"/>
          <w:lang w:val="en-GB"/>
        </w:rPr>
        <w:t>in the</w:t>
      </w:r>
      <w:r w:rsidR="00C052E0" w:rsidRPr="00E55A01">
        <w:rPr>
          <w:rFonts w:cstheme="minorHAnsi"/>
          <w:lang w:val="en-GB"/>
        </w:rPr>
        <w:t xml:space="preserve"> adjust</w:t>
      </w:r>
      <w:r w:rsidR="00CF56FD" w:rsidRPr="00E55A01">
        <w:rPr>
          <w:rFonts w:cstheme="minorHAnsi"/>
          <w:lang w:val="en-GB"/>
        </w:rPr>
        <w:t>ment of</w:t>
      </w:r>
      <w:r w:rsidRPr="00E55A01">
        <w:rPr>
          <w:rFonts w:cstheme="minorHAnsi"/>
          <w:lang w:val="en-GB"/>
        </w:rPr>
        <w:t xml:space="preserve"> the</w:t>
      </w:r>
      <w:r w:rsidR="00C052E0" w:rsidRPr="00E55A01">
        <w:rPr>
          <w:rFonts w:cstheme="minorHAnsi"/>
          <w:lang w:val="en-GB"/>
        </w:rPr>
        <w:t xml:space="preserve"> national legislation </w:t>
      </w:r>
      <w:r w:rsidRPr="00E55A01">
        <w:rPr>
          <w:rFonts w:cstheme="minorHAnsi"/>
          <w:lang w:val="en-GB"/>
        </w:rPr>
        <w:t xml:space="preserve">to </w:t>
      </w:r>
      <w:r w:rsidR="00C052E0" w:rsidRPr="00E55A01">
        <w:rPr>
          <w:rFonts w:cstheme="minorHAnsi"/>
          <w:lang w:val="en-GB"/>
        </w:rPr>
        <w:t>the principles and content</w:t>
      </w:r>
      <w:r w:rsidR="00F65B27" w:rsidRPr="00E55A01">
        <w:rPr>
          <w:rFonts w:cstheme="minorHAnsi"/>
          <w:lang w:val="en-GB"/>
        </w:rPr>
        <w:t>s</w:t>
      </w:r>
      <w:r w:rsidR="00C052E0" w:rsidRPr="00E55A01">
        <w:rPr>
          <w:rFonts w:cstheme="minorHAnsi"/>
          <w:lang w:val="en-GB"/>
        </w:rPr>
        <w:t xml:space="preserve"> of the Convention on the Rights of the Child (CRC). </w:t>
      </w:r>
      <w:r w:rsidR="00E37AA1" w:rsidRPr="00E55A01">
        <w:rPr>
          <w:rFonts w:cstheme="minorHAnsi"/>
          <w:lang w:val="en-GB"/>
        </w:rPr>
        <w:t xml:space="preserve">It’s to highlight that Cabo </w:t>
      </w:r>
      <w:r w:rsidR="004D2149" w:rsidRPr="00E55A01">
        <w:rPr>
          <w:rFonts w:cstheme="minorHAnsi"/>
          <w:lang w:val="en-GB"/>
        </w:rPr>
        <w:t xml:space="preserve">Verde ratified </w:t>
      </w:r>
      <w:r w:rsidR="00E37AA1" w:rsidRPr="00E55A01">
        <w:rPr>
          <w:rFonts w:cstheme="minorHAnsi"/>
          <w:lang w:val="en-GB"/>
        </w:rPr>
        <w:t xml:space="preserve">most important </w:t>
      </w:r>
      <w:r w:rsidR="004D2149" w:rsidRPr="00E55A01">
        <w:rPr>
          <w:rFonts w:cstheme="minorHAnsi"/>
          <w:lang w:val="en-GB"/>
        </w:rPr>
        <w:t>international regulating principles</w:t>
      </w:r>
      <w:r w:rsidR="00E37AA1" w:rsidRPr="00E55A01">
        <w:rPr>
          <w:rFonts w:cstheme="minorHAnsi"/>
          <w:lang w:val="en-GB"/>
        </w:rPr>
        <w:t xml:space="preserve"> and laws</w:t>
      </w:r>
      <w:r w:rsidR="004D2149" w:rsidRPr="00E55A01">
        <w:rPr>
          <w:rFonts w:cstheme="minorHAnsi"/>
          <w:lang w:val="en-GB"/>
        </w:rPr>
        <w:t xml:space="preserve"> related </w:t>
      </w:r>
      <w:r w:rsidR="00CF56FD" w:rsidRPr="00E55A01">
        <w:rPr>
          <w:rFonts w:cstheme="minorHAnsi"/>
          <w:lang w:val="en-GB"/>
        </w:rPr>
        <w:t xml:space="preserve">to the </w:t>
      </w:r>
      <w:r w:rsidR="002D671B" w:rsidRPr="00E55A01">
        <w:rPr>
          <w:rFonts w:cstheme="minorHAnsi"/>
          <w:lang w:val="en-GB"/>
        </w:rPr>
        <w:t>promoti</w:t>
      </w:r>
      <w:r w:rsidR="00CF56FD" w:rsidRPr="00E55A01">
        <w:rPr>
          <w:rFonts w:cstheme="minorHAnsi"/>
          <w:lang w:val="en-GB"/>
        </w:rPr>
        <w:t>on of</w:t>
      </w:r>
      <w:r w:rsidR="004D2149" w:rsidRPr="00E55A01">
        <w:rPr>
          <w:rFonts w:cstheme="minorHAnsi"/>
          <w:lang w:val="en-GB"/>
        </w:rPr>
        <w:t xml:space="preserve"> child</w:t>
      </w:r>
      <w:r w:rsidR="00F65B27" w:rsidRPr="00E55A01">
        <w:rPr>
          <w:rFonts w:cstheme="minorHAnsi"/>
          <w:lang w:val="en-GB"/>
        </w:rPr>
        <w:t>ren’s</w:t>
      </w:r>
      <w:r w:rsidR="004D2149" w:rsidRPr="00E55A01">
        <w:rPr>
          <w:rFonts w:cstheme="minorHAnsi"/>
          <w:lang w:val="en-GB"/>
        </w:rPr>
        <w:t xml:space="preserve"> </w:t>
      </w:r>
      <w:r w:rsidR="00F65B27" w:rsidRPr="00E55A01">
        <w:rPr>
          <w:rFonts w:cstheme="minorHAnsi"/>
          <w:lang w:val="en-GB"/>
        </w:rPr>
        <w:t xml:space="preserve">and </w:t>
      </w:r>
      <w:r w:rsidR="00E37AA1" w:rsidRPr="00E55A01">
        <w:rPr>
          <w:rFonts w:cstheme="minorHAnsi"/>
          <w:lang w:val="en-GB"/>
        </w:rPr>
        <w:t xml:space="preserve">adolescent </w:t>
      </w:r>
      <w:r w:rsidR="00F65B27" w:rsidRPr="00E55A01">
        <w:rPr>
          <w:rFonts w:cstheme="minorHAnsi"/>
          <w:lang w:val="en-GB"/>
        </w:rPr>
        <w:t>rights.</w:t>
      </w:r>
      <w:r w:rsidR="005532A5" w:rsidRPr="00E55A01">
        <w:rPr>
          <w:rFonts w:cstheme="minorHAnsi"/>
          <w:lang w:val="en-GB"/>
        </w:rPr>
        <w:t xml:space="preserve"> However, the </w:t>
      </w:r>
      <w:r w:rsidR="002977C0" w:rsidRPr="00E55A01">
        <w:rPr>
          <w:rFonts w:cstheme="minorHAnsi"/>
          <w:lang w:val="en-GB"/>
        </w:rPr>
        <w:t xml:space="preserve">Statute of Child and Adolescent </w:t>
      </w:r>
      <w:r w:rsidR="00E37AA1" w:rsidRPr="00E55A01">
        <w:rPr>
          <w:rFonts w:cstheme="minorHAnsi"/>
          <w:lang w:val="en-GB"/>
        </w:rPr>
        <w:t>(</w:t>
      </w:r>
      <w:r w:rsidR="00B8703E" w:rsidRPr="00E55A01">
        <w:rPr>
          <w:rFonts w:cstheme="minorHAnsi"/>
          <w:lang w:val="en-GB"/>
        </w:rPr>
        <w:t>ECA</w:t>
      </w:r>
      <w:r w:rsidR="00E37AA1" w:rsidRPr="00E55A01">
        <w:rPr>
          <w:rFonts w:cstheme="minorHAnsi"/>
          <w:lang w:val="en-GB"/>
        </w:rPr>
        <w:t>)</w:t>
      </w:r>
      <w:r w:rsidR="00B8703E" w:rsidRPr="00E55A01">
        <w:rPr>
          <w:rFonts w:cstheme="minorHAnsi"/>
          <w:lang w:val="en-GB"/>
        </w:rPr>
        <w:t xml:space="preserve"> </w:t>
      </w:r>
      <w:r w:rsidR="00E37AA1" w:rsidRPr="00E55A01">
        <w:rPr>
          <w:rFonts w:cstheme="minorHAnsi"/>
          <w:lang w:val="en-GB"/>
        </w:rPr>
        <w:t xml:space="preserve">approved by the </w:t>
      </w:r>
      <w:r w:rsidR="005E04EA" w:rsidRPr="00E55A01">
        <w:rPr>
          <w:rFonts w:cstheme="minorHAnsi"/>
          <w:lang w:val="en-GB"/>
        </w:rPr>
        <w:t xml:space="preserve">law </w:t>
      </w:r>
      <w:r w:rsidR="005E04EA" w:rsidRPr="00E55A01">
        <w:rPr>
          <w:rFonts w:cstheme="minorHAnsi"/>
          <w:lang w:val="en-US"/>
        </w:rPr>
        <w:t>nº 50/VIII/2013, do B.O. I Série, nº 70</w:t>
      </w:r>
      <w:r w:rsidR="007A1BD3" w:rsidRPr="00E55A01">
        <w:rPr>
          <w:rFonts w:cstheme="minorHAnsi"/>
          <w:lang w:val="en-US"/>
        </w:rPr>
        <w:t xml:space="preserve">, 26 </w:t>
      </w:r>
      <w:r w:rsidR="007A1BD3" w:rsidRPr="00E55A01">
        <w:rPr>
          <w:rFonts w:cstheme="minorHAnsi"/>
          <w:lang w:val="en-GB"/>
        </w:rPr>
        <w:t>December</w:t>
      </w:r>
      <w:r w:rsidR="00E37AA1" w:rsidRPr="00E55A01">
        <w:rPr>
          <w:rFonts w:cstheme="minorHAnsi"/>
          <w:lang w:val="en-GB"/>
        </w:rPr>
        <w:t xml:space="preserve"> - </w:t>
      </w:r>
      <w:r w:rsidR="00271BD5" w:rsidRPr="00E55A01">
        <w:rPr>
          <w:rFonts w:cstheme="minorHAnsi"/>
          <w:lang w:val="en-GB"/>
        </w:rPr>
        <w:t>is</w:t>
      </w:r>
      <w:r w:rsidR="007A1BD3" w:rsidRPr="00E55A01">
        <w:rPr>
          <w:rFonts w:cstheme="minorHAnsi"/>
          <w:lang w:val="en-GB"/>
        </w:rPr>
        <w:t xml:space="preserve"> </w:t>
      </w:r>
      <w:r w:rsidR="00E37AA1" w:rsidRPr="00E55A01">
        <w:rPr>
          <w:rFonts w:cstheme="minorHAnsi"/>
          <w:lang w:val="en-GB"/>
        </w:rPr>
        <w:t xml:space="preserve">the most important national </w:t>
      </w:r>
      <w:r w:rsidR="007A1BD3" w:rsidRPr="00E55A01">
        <w:rPr>
          <w:rFonts w:cstheme="minorHAnsi"/>
          <w:lang w:val="en-GB"/>
        </w:rPr>
        <w:t xml:space="preserve">legislation for the consolidation of the entire </w:t>
      </w:r>
      <w:r w:rsidR="00E37AA1" w:rsidRPr="00E55A01">
        <w:rPr>
          <w:rFonts w:cstheme="minorHAnsi"/>
          <w:lang w:val="en-GB"/>
        </w:rPr>
        <w:t xml:space="preserve">Protection </w:t>
      </w:r>
      <w:r w:rsidR="007A1BD3" w:rsidRPr="00E55A01">
        <w:rPr>
          <w:rFonts w:cstheme="minorHAnsi"/>
          <w:lang w:val="en-GB"/>
        </w:rPr>
        <w:t xml:space="preserve">System of Child and Adolescent in </w:t>
      </w:r>
      <w:r w:rsidR="00E37AA1" w:rsidRPr="00E55A01">
        <w:rPr>
          <w:rFonts w:cstheme="minorHAnsi"/>
          <w:lang w:val="en-GB"/>
        </w:rPr>
        <w:t xml:space="preserve">Cabo </w:t>
      </w:r>
      <w:r w:rsidR="007A1BD3" w:rsidRPr="00E55A01">
        <w:rPr>
          <w:rFonts w:cstheme="minorHAnsi"/>
          <w:lang w:val="en-GB"/>
        </w:rPr>
        <w:t>Verde.</w:t>
      </w:r>
    </w:p>
    <w:p w14:paraId="63D70DA7" w14:textId="77777777" w:rsidR="00B37B69" w:rsidRPr="00E55A01" w:rsidRDefault="00B37B69" w:rsidP="00E55A01">
      <w:pPr>
        <w:spacing w:after="0" w:line="360" w:lineRule="auto"/>
        <w:jc w:val="both"/>
        <w:rPr>
          <w:rFonts w:cstheme="minorHAnsi"/>
          <w:lang w:val="en-GB"/>
        </w:rPr>
      </w:pPr>
    </w:p>
    <w:p w14:paraId="6619F359" w14:textId="4C33B2E8" w:rsidR="00FC53FB" w:rsidRDefault="007A1BD3" w:rsidP="00E55A01">
      <w:pPr>
        <w:spacing w:after="0" w:line="360" w:lineRule="auto"/>
        <w:jc w:val="both"/>
        <w:rPr>
          <w:rFonts w:cstheme="minorHAnsi"/>
          <w:lang w:val="en-GB"/>
        </w:rPr>
      </w:pPr>
      <w:r w:rsidRPr="00E55A01">
        <w:rPr>
          <w:rFonts w:cstheme="minorHAnsi"/>
          <w:lang w:val="en-GB"/>
        </w:rPr>
        <w:t>However, desp</w:t>
      </w:r>
      <w:r w:rsidR="00B45244" w:rsidRPr="00E55A01">
        <w:rPr>
          <w:rFonts w:cstheme="minorHAnsi"/>
          <w:lang w:val="en-GB"/>
        </w:rPr>
        <w:t xml:space="preserve">ite the advances in </w:t>
      </w:r>
      <w:r w:rsidR="00773624" w:rsidRPr="00E55A01">
        <w:rPr>
          <w:rFonts w:cstheme="minorHAnsi"/>
          <w:lang w:val="en-GB"/>
        </w:rPr>
        <w:t>promoting</w:t>
      </w:r>
      <w:r w:rsidR="00B45244" w:rsidRPr="00E55A01">
        <w:rPr>
          <w:rFonts w:cstheme="minorHAnsi"/>
          <w:lang w:val="en-GB"/>
        </w:rPr>
        <w:t xml:space="preserve"> </w:t>
      </w:r>
      <w:r w:rsidR="00271BD5" w:rsidRPr="00E55A01">
        <w:rPr>
          <w:rFonts w:cstheme="minorHAnsi"/>
          <w:lang w:val="en-GB"/>
        </w:rPr>
        <w:t xml:space="preserve">children and </w:t>
      </w:r>
      <w:r w:rsidR="00E37AA1" w:rsidRPr="00E55A01">
        <w:rPr>
          <w:rFonts w:cstheme="minorHAnsi"/>
          <w:lang w:val="en-GB"/>
        </w:rPr>
        <w:t xml:space="preserve">adolescent </w:t>
      </w:r>
      <w:r w:rsidR="00271BD5" w:rsidRPr="00E55A01">
        <w:rPr>
          <w:rFonts w:cstheme="minorHAnsi"/>
          <w:lang w:val="en-GB"/>
        </w:rPr>
        <w:t xml:space="preserve">rights, </w:t>
      </w:r>
      <w:r w:rsidR="00CF56FD" w:rsidRPr="00E55A01">
        <w:rPr>
          <w:rFonts w:cstheme="minorHAnsi"/>
          <w:lang w:val="en-GB"/>
        </w:rPr>
        <w:t>the sector</w:t>
      </w:r>
      <w:r w:rsidR="00B45244" w:rsidRPr="00E55A01">
        <w:rPr>
          <w:rFonts w:cstheme="minorHAnsi"/>
          <w:lang w:val="en-GB"/>
        </w:rPr>
        <w:t xml:space="preserve"> </w:t>
      </w:r>
      <w:r w:rsidR="00271BD5" w:rsidRPr="00E55A01">
        <w:rPr>
          <w:rFonts w:cstheme="minorHAnsi"/>
          <w:lang w:val="en-GB"/>
        </w:rPr>
        <w:t>still lacks</w:t>
      </w:r>
      <w:r w:rsidR="00E37AA1" w:rsidRPr="00E55A01">
        <w:rPr>
          <w:rFonts w:cstheme="minorHAnsi"/>
          <w:lang w:val="en-GB"/>
        </w:rPr>
        <w:t xml:space="preserve"> for</w:t>
      </w:r>
      <w:r w:rsidR="00271BD5" w:rsidRPr="00E55A01">
        <w:rPr>
          <w:rFonts w:cstheme="minorHAnsi"/>
          <w:lang w:val="en-GB"/>
        </w:rPr>
        <w:t xml:space="preserve"> an </w:t>
      </w:r>
      <w:r w:rsidR="00B45244" w:rsidRPr="00E55A01">
        <w:rPr>
          <w:rFonts w:cstheme="minorHAnsi"/>
          <w:lang w:val="en-GB"/>
        </w:rPr>
        <w:t xml:space="preserve">integrated vision </w:t>
      </w:r>
      <w:r w:rsidR="00E37AA1" w:rsidRPr="00E55A01">
        <w:rPr>
          <w:rFonts w:cstheme="minorHAnsi"/>
          <w:lang w:val="en-GB"/>
        </w:rPr>
        <w:t xml:space="preserve">and </w:t>
      </w:r>
      <w:r w:rsidR="00B45244" w:rsidRPr="00E55A01">
        <w:rPr>
          <w:rFonts w:cstheme="minorHAnsi"/>
          <w:lang w:val="en-GB"/>
        </w:rPr>
        <w:t>priorities due to different actors</w:t>
      </w:r>
      <w:r w:rsidR="00E37AA1" w:rsidRPr="00E55A01">
        <w:rPr>
          <w:rFonts w:cstheme="minorHAnsi"/>
          <w:lang w:val="en-GB"/>
        </w:rPr>
        <w:t xml:space="preserve"> acting in this area, with impact on the </w:t>
      </w:r>
      <w:r w:rsidR="00B45244" w:rsidRPr="00E55A01">
        <w:rPr>
          <w:rFonts w:cstheme="minorHAnsi"/>
          <w:lang w:val="en-GB"/>
        </w:rPr>
        <w:t xml:space="preserve">efficiency and efficacy of </w:t>
      </w:r>
      <w:r w:rsidR="00E37AA1" w:rsidRPr="00E55A01">
        <w:rPr>
          <w:rFonts w:cstheme="minorHAnsi"/>
          <w:lang w:val="en-GB"/>
        </w:rPr>
        <w:t>implemented programmes</w:t>
      </w:r>
      <w:r w:rsidR="00FE799D" w:rsidRPr="00E55A01">
        <w:rPr>
          <w:rFonts w:cstheme="minorHAnsi"/>
          <w:lang w:val="en-GB"/>
        </w:rPr>
        <w:t xml:space="preserve">. On </w:t>
      </w:r>
      <w:r w:rsidR="00B45244" w:rsidRPr="00E55A01">
        <w:rPr>
          <w:rFonts w:cstheme="minorHAnsi"/>
          <w:lang w:val="en-GB"/>
        </w:rPr>
        <w:t xml:space="preserve">the institutional </w:t>
      </w:r>
      <w:r w:rsidR="00FE799D" w:rsidRPr="00E55A01">
        <w:rPr>
          <w:rFonts w:cstheme="minorHAnsi"/>
          <w:lang w:val="en-GB"/>
        </w:rPr>
        <w:t>domain</w:t>
      </w:r>
      <w:r w:rsidR="00B45244" w:rsidRPr="00E55A01">
        <w:rPr>
          <w:rFonts w:cstheme="minorHAnsi"/>
          <w:lang w:val="en-GB"/>
        </w:rPr>
        <w:t xml:space="preserve">, for example, the absence of a formal </w:t>
      </w:r>
      <w:r w:rsidR="00FC53FB" w:rsidRPr="00E55A01">
        <w:rPr>
          <w:rFonts w:cstheme="minorHAnsi"/>
          <w:lang w:val="en-GB"/>
        </w:rPr>
        <w:t xml:space="preserve">institutional framework </w:t>
      </w:r>
      <w:r w:rsidR="00FE799D" w:rsidRPr="00E55A01">
        <w:rPr>
          <w:rFonts w:cstheme="minorHAnsi"/>
          <w:lang w:val="en-GB"/>
        </w:rPr>
        <w:t>for inter</w:t>
      </w:r>
      <w:r w:rsidR="00FC53FB" w:rsidRPr="00E55A01">
        <w:rPr>
          <w:rFonts w:cstheme="minorHAnsi"/>
          <w:lang w:val="en-GB"/>
        </w:rPr>
        <w:t xml:space="preserve">sectoral coordination shows the current limits </w:t>
      </w:r>
      <w:r w:rsidR="00FE799D" w:rsidRPr="00E55A01">
        <w:rPr>
          <w:rFonts w:cstheme="minorHAnsi"/>
          <w:lang w:val="en-GB"/>
        </w:rPr>
        <w:t xml:space="preserve">for </w:t>
      </w:r>
      <w:r w:rsidR="00FC53FB" w:rsidRPr="00E55A01">
        <w:rPr>
          <w:rFonts w:cstheme="minorHAnsi"/>
          <w:lang w:val="en-GB"/>
        </w:rPr>
        <w:t xml:space="preserve">implementing an integral </w:t>
      </w:r>
      <w:r w:rsidR="00FE799D" w:rsidRPr="00E55A01">
        <w:rPr>
          <w:rFonts w:cstheme="minorHAnsi"/>
          <w:lang w:val="en-GB"/>
        </w:rPr>
        <w:t xml:space="preserve">child and adolescent protection </w:t>
      </w:r>
      <w:r w:rsidR="00FC53FB" w:rsidRPr="00E55A01">
        <w:rPr>
          <w:rFonts w:cstheme="minorHAnsi"/>
          <w:lang w:val="en-GB"/>
        </w:rPr>
        <w:t>policy</w:t>
      </w:r>
      <w:r w:rsidR="00FE799D" w:rsidRPr="00E55A01">
        <w:rPr>
          <w:rFonts w:cstheme="minorHAnsi"/>
          <w:lang w:val="en-GB"/>
        </w:rPr>
        <w:t xml:space="preserve">. </w:t>
      </w:r>
      <w:r w:rsidR="00FC53FB" w:rsidRPr="00E55A01">
        <w:rPr>
          <w:rFonts w:cstheme="minorHAnsi"/>
          <w:lang w:val="en-GB"/>
        </w:rPr>
        <w:t xml:space="preserve"> </w:t>
      </w:r>
      <w:r w:rsidR="00FE799D" w:rsidRPr="00E55A01">
        <w:rPr>
          <w:rFonts w:cstheme="minorHAnsi"/>
          <w:lang w:val="en-GB"/>
        </w:rPr>
        <w:t>There’s a need of a definition of an institutional for the</w:t>
      </w:r>
      <w:r w:rsidR="00FC53FB" w:rsidRPr="00E55A01">
        <w:rPr>
          <w:rFonts w:cstheme="minorHAnsi"/>
          <w:lang w:val="en-GB"/>
        </w:rPr>
        <w:t xml:space="preserve"> multi-sectoral coordination, including both public sector (central and local) and NGOs, </w:t>
      </w:r>
      <w:r w:rsidR="00FE799D" w:rsidRPr="00E55A01">
        <w:rPr>
          <w:rFonts w:cstheme="minorHAnsi"/>
          <w:lang w:val="en-GB"/>
        </w:rPr>
        <w:t xml:space="preserve">that avoid programmes </w:t>
      </w:r>
      <w:r w:rsidR="00FC53FB" w:rsidRPr="00E55A01">
        <w:rPr>
          <w:rFonts w:cstheme="minorHAnsi"/>
          <w:lang w:val="en-GB"/>
        </w:rPr>
        <w:t xml:space="preserve">overlap, and allowing, </w:t>
      </w:r>
      <w:r w:rsidR="00FE799D" w:rsidRPr="00E55A01">
        <w:rPr>
          <w:rFonts w:cstheme="minorHAnsi"/>
          <w:lang w:val="en-GB"/>
        </w:rPr>
        <w:t>the</w:t>
      </w:r>
      <w:r w:rsidR="00FC53FB" w:rsidRPr="00E55A01">
        <w:rPr>
          <w:rFonts w:cstheme="minorHAnsi"/>
          <w:lang w:val="en-GB"/>
        </w:rPr>
        <w:t xml:space="preserve"> maximisation of resources and </w:t>
      </w:r>
      <w:r w:rsidR="00FE799D" w:rsidRPr="00E55A01">
        <w:rPr>
          <w:rFonts w:cstheme="minorHAnsi"/>
          <w:lang w:val="en-GB"/>
        </w:rPr>
        <w:t>outcomes for children</w:t>
      </w:r>
      <w:r w:rsidR="00FC53FB" w:rsidRPr="00E55A01">
        <w:rPr>
          <w:rFonts w:cstheme="minorHAnsi"/>
          <w:lang w:val="en-GB"/>
        </w:rPr>
        <w:t>.</w:t>
      </w:r>
    </w:p>
    <w:p w14:paraId="7663560E" w14:textId="77777777" w:rsidR="00B37B69" w:rsidRPr="00E55A01" w:rsidRDefault="00B37B69" w:rsidP="00E55A01">
      <w:pPr>
        <w:spacing w:after="0" w:line="360" w:lineRule="auto"/>
        <w:jc w:val="both"/>
        <w:rPr>
          <w:rFonts w:cstheme="minorHAnsi"/>
          <w:lang w:val="en-GB"/>
        </w:rPr>
      </w:pPr>
    </w:p>
    <w:p w14:paraId="4D280DB6" w14:textId="49A39C16" w:rsidR="00773624" w:rsidRDefault="00FC53FB" w:rsidP="00E55A01">
      <w:pPr>
        <w:spacing w:after="0" w:line="360" w:lineRule="auto"/>
        <w:jc w:val="both"/>
        <w:rPr>
          <w:rFonts w:cstheme="minorHAnsi"/>
          <w:lang w:val="en-GB"/>
        </w:rPr>
      </w:pPr>
      <w:r w:rsidRPr="00E55A01">
        <w:rPr>
          <w:rFonts w:cstheme="minorHAnsi"/>
          <w:lang w:val="en-GB"/>
        </w:rPr>
        <w:t xml:space="preserve">A </w:t>
      </w:r>
      <w:r w:rsidR="00DD0650" w:rsidRPr="00E55A01">
        <w:rPr>
          <w:rFonts w:cstheme="minorHAnsi"/>
          <w:lang w:val="en-GB"/>
        </w:rPr>
        <w:t>redefinition of the ICCA’s role</w:t>
      </w:r>
      <w:r w:rsidRPr="00E55A01">
        <w:rPr>
          <w:rFonts w:cstheme="minorHAnsi"/>
          <w:lang w:val="en-GB"/>
        </w:rPr>
        <w:t xml:space="preserve"> and its </w:t>
      </w:r>
      <w:r w:rsidR="00FE799D" w:rsidRPr="00E55A01">
        <w:rPr>
          <w:rFonts w:cstheme="minorHAnsi"/>
          <w:lang w:val="en-GB"/>
        </w:rPr>
        <w:t xml:space="preserve">capacities in </w:t>
      </w:r>
      <w:r w:rsidRPr="00E55A01">
        <w:rPr>
          <w:rFonts w:cstheme="minorHAnsi"/>
          <w:lang w:val="en-GB"/>
        </w:rPr>
        <w:t xml:space="preserve">a more integrated and strategic </w:t>
      </w:r>
      <w:r w:rsidR="002B17C2" w:rsidRPr="00E55A01">
        <w:rPr>
          <w:rFonts w:cstheme="minorHAnsi"/>
          <w:lang w:val="en-GB"/>
        </w:rPr>
        <w:t xml:space="preserve">way </w:t>
      </w:r>
      <w:r w:rsidR="00FE799D" w:rsidRPr="00E55A01">
        <w:rPr>
          <w:rFonts w:cstheme="minorHAnsi"/>
          <w:lang w:val="en-GB"/>
        </w:rPr>
        <w:t>regarding the</w:t>
      </w:r>
      <w:r w:rsidRPr="00E55A01">
        <w:rPr>
          <w:rFonts w:cstheme="minorHAnsi"/>
          <w:lang w:val="en-GB"/>
        </w:rPr>
        <w:t xml:space="preserve"> </w:t>
      </w:r>
      <w:r w:rsidR="002B17C2" w:rsidRPr="00E55A01">
        <w:rPr>
          <w:rFonts w:cstheme="minorHAnsi"/>
          <w:lang w:val="en-GB"/>
        </w:rPr>
        <w:t xml:space="preserve">implementation of </w:t>
      </w:r>
      <w:r w:rsidR="00FE799D" w:rsidRPr="00E55A01">
        <w:rPr>
          <w:rFonts w:cstheme="minorHAnsi"/>
          <w:lang w:val="en-GB"/>
        </w:rPr>
        <w:t xml:space="preserve">child and adolescent </w:t>
      </w:r>
      <w:r w:rsidRPr="00E55A01">
        <w:rPr>
          <w:rFonts w:cstheme="minorHAnsi"/>
          <w:lang w:val="en-GB"/>
        </w:rPr>
        <w:t>rights</w:t>
      </w:r>
      <w:r w:rsidR="00FE799D" w:rsidRPr="00E55A01">
        <w:rPr>
          <w:rFonts w:cstheme="minorHAnsi"/>
          <w:lang w:val="en-GB"/>
        </w:rPr>
        <w:t xml:space="preserve"> </w:t>
      </w:r>
      <w:r w:rsidRPr="00E55A01">
        <w:rPr>
          <w:rFonts w:cstheme="minorHAnsi"/>
          <w:lang w:val="en-GB"/>
        </w:rPr>
        <w:t>is emphasis placed by the</w:t>
      </w:r>
      <w:r w:rsidR="00FE799D" w:rsidRPr="00E55A01">
        <w:rPr>
          <w:rFonts w:cstheme="minorHAnsi"/>
          <w:lang w:val="en-GB"/>
        </w:rPr>
        <w:t xml:space="preserve"> G</w:t>
      </w:r>
      <w:r w:rsidRPr="00E55A01">
        <w:rPr>
          <w:rFonts w:cstheme="minorHAnsi"/>
          <w:lang w:val="en-GB"/>
        </w:rPr>
        <w:t>overnment</w:t>
      </w:r>
      <w:r w:rsidR="00FE799D" w:rsidRPr="00E55A01">
        <w:rPr>
          <w:rFonts w:cstheme="minorHAnsi"/>
          <w:lang w:val="en-GB"/>
        </w:rPr>
        <w:t xml:space="preserve"> </w:t>
      </w:r>
      <w:r w:rsidR="00CF56FD" w:rsidRPr="00E55A01">
        <w:rPr>
          <w:rFonts w:cstheme="minorHAnsi"/>
          <w:lang w:val="en-GB"/>
        </w:rPr>
        <w:t>for child</w:t>
      </w:r>
      <w:r w:rsidR="002B17C2" w:rsidRPr="00E55A01">
        <w:rPr>
          <w:rFonts w:cstheme="minorHAnsi"/>
          <w:lang w:val="en-GB"/>
        </w:rPr>
        <w:t xml:space="preserve"> </w:t>
      </w:r>
      <w:r w:rsidRPr="00E55A01">
        <w:rPr>
          <w:rFonts w:cstheme="minorHAnsi"/>
          <w:lang w:val="en-GB"/>
        </w:rPr>
        <w:t xml:space="preserve">and </w:t>
      </w:r>
      <w:r w:rsidR="002B17C2" w:rsidRPr="00E55A01">
        <w:rPr>
          <w:rFonts w:cstheme="minorHAnsi"/>
          <w:lang w:val="en-GB"/>
        </w:rPr>
        <w:t>adolescent p</w:t>
      </w:r>
      <w:r w:rsidR="00FE799D" w:rsidRPr="00E55A01">
        <w:rPr>
          <w:rFonts w:cstheme="minorHAnsi"/>
          <w:lang w:val="en-GB"/>
        </w:rPr>
        <w:t>rotection</w:t>
      </w:r>
      <w:r w:rsidR="002B17C2" w:rsidRPr="00E55A01">
        <w:rPr>
          <w:rFonts w:cstheme="minorHAnsi"/>
          <w:lang w:val="en-GB"/>
        </w:rPr>
        <w:t xml:space="preserve"> in the country</w:t>
      </w:r>
      <w:r w:rsidRPr="00E55A01">
        <w:rPr>
          <w:rFonts w:cstheme="minorHAnsi"/>
          <w:lang w:val="en-GB"/>
        </w:rPr>
        <w:t xml:space="preserve">. However, </w:t>
      </w:r>
      <w:r w:rsidR="002B17C2" w:rsidRPr="00E55A01">
        <w:rPr>
          <w:rFonts w:cstheme="minorHAnsi"/>
          <w:lang w:val="en-GB"/>
        </w:rPr>
        <w:t>the translation of this vision in</w:t>
      </w:r>
      <w:r w:rsidR="0086245B" w:rsidRPr="00E55A01">
        <w:rPr>
          <w:rFonts w:cstheme="minorHAnsi"/>
          <w:lang w:val="en-GB"/>
        </w:rPr>
        <w:t xml:space="preserve"> programmes and projects requir</w:t>
      </w:r>
      <w:r w:rsidR="002B17C2" w:rsidRPr="00E55A01">
        <w:rPr>
          <w:rFonts w:cstheme="minorHAnsi"/>
          <w:lang w:val="en-GB"/>
        </w:rPr>
        <w:t>e adjustments</w:t>
      </w:r>
      <w:r w:rsidR="0086245B" w:rsidRPr="00E55A01">
        <w:rPr>
          <w:rFonts w:cstheme="minorHAnsi"/>
          <w:lang w:val="en-GB"/>
        </w:rPr>
        <w:t>. This integrated</w:t>
      </w:r>
      <w:r w:rsidR="002B17C2" w:rsidRPr="00E55A01">
        <w:rPr>
          <w:rFonts w:cstheme="minorHAnsi"/>
          <w:lang w:val="en-GB"/>
        </w:rPr>
        <w:t xml:space="preserve"> and</w:t>
      </w:r>
      <w:r w:rsidR="0086245B" w:rsidRPr="00E55A01">
        <w:rPr>
          <w:rFonts w:cstheme="minorHAnsi"/>
          <w:lang w:val="en-GB"/>
        </w:rPr>
        <w:t xml:space="preserve"> multi-sectorial approach is </w:t>
      </w:r>
      <w:r w:rsidR="002B17C2" w:rsidRPr="00E55A01">
        <w:rPr>
          <w:rFonts w:cstheme="minorHAnsi"/>
          <w:lang w:val="en-GB"/>
        </w:rPr>
        <w:t xml:space="preserve">crucial </w:t>
      </w:r>
      <w:r w:rsidR="00E92FCF" w:rsidRPr="00E55A01">
        <w:rPr>
          <w:rFonts w:cstheme="minorHAnsi"/>
          <w:lang w:val="en-GB"/>
        </w:rPr>
        <w:t xml:space="preserve">for the </w:t>
      </w:r>
      <w:r w:rsidR="0086245B" w:rsidRPr="00E55A01">
        <w:rPr>
          <w:rFonts w:cstheme="minorHAnsi"/>
          <w:lang w:val="en-GB"/>
        </w:rPr>
        <w:t xml:space="preserve">integral protection of </w:t>
      </w:r>
      <w:r w:rsidR="00D241CC" w:rsidRPr="00E55A01">
        <w:rPr>
          <w:rFonts w:cstheme="minorHAnsi"/>
          <w:lang w:val="en-GB"/>
        </w:rPr>
        <w:t xml:space="preserve">children and </w:t>
      </w:r>
      <w:r w:rsidR="00CF56FD" w:rsidRPr="00E55A01">
        <w:rPr>
          <w:rFonts w:cstheme="minorHAnsi"/>
          <w:lang w:val="en-GB"/>
        </w:rPr>
        <w:t>adolescents’</w:t>
      </w:r>
      <w:r w:rsidR="00D241CC" w:rsidRPr="00E55A01">
        <w:rPr>
          <w:rFonts w:cstheme="minorHAnsi"/>
          <w:lang w:val="en-GB"/>
        </w:rPr>
        <w:t xml:space="preserve"> </w:t>
      </w:r>
      <w:r w:rsidR="0086245B" w:rsidRPr="00E55A01">
        <w:rPr>
          <w:rFonts w:cstheme="minorHAnsi"/>
          <w:lang w:val="en-GB"/>
        </w:rPr>
        <w:t>rights.</w:t>
      </w:r>
      <w:r w:rsidR="00D241CC" w:rsidRPr="00E55A01">
        <w:rPr>
          <w:rFonts w:cstheme="minorHAnsi"/>
          <w:lang w:val="en-GB"/>
        </w:rPr>
        <w:t xml:space="preserve"> For example</w:t>
      </w:r>
      <w:r w:rsidR="005652A9" w:rsidRPr="00E55A01">
        <w:rPr>
          <w:rFonts w:cstheme="minorHAnsi"/>
          <w:lang w:val="en-GB"/>
        </w:rPr>
        <w:t xml:space="preserve">, in relation </w:t>
      </w:r>
      <w:r w:rsidR="00D30656">
        <w:rPr>
          <w:rFonts w:cstheme="minorHAnsi"/>
          <w:lang w:val="en-GB"/>
        </w:rPr>
        <w:t xml:space="preserve">with </w:t>
      </w:r>
      <w:r w:rsidR="00D241CC" w:rsidRPr="00E55A01">
        <w:rPr>
          <w:rFonts w:cstheme="minorHAnsi"/>
          <w:lang w:val="en-GB"/>
        </w:rPr>
        <w:t>child</w:t>
      </w:r>
      <w:r w:rsidR="005652A9" w:rsidRPr="00E55A01">
        <w:rPr>
          <w:rFonts w:cstheme="minorHAnsi"/>
          <w:lang w:val="en-GB"/>
        </w:rPr>
        <w:t xml:space="preserve"> sexual abuse</w:t>
      </w:r>
      <w:r w:rsidR="00D241CC" w:rsidRPr="00E55A01">
        <w:rPr>
          <w:rFonts w:cstheme="minorHAnsi"/>
          <w:lang w:val="en-GB"/>
        </w:rPr>
        <w:t xml:space="preserve"> and </w:t>
      </w:r>
      <w:r w:rsidR="00CF56FD" w:rsidRPr="00E55A01">
        <w:rPr>
          <w:rFonts w:cstheme="minorHAnsi"/>
          <w:lang w:val="en-GB"/>
        </w:rPr>
        <w:t>exploitation,</w:t>
      </w:r>
      <w:r w:rsidR="005652A9" w:rsidRPr="00E55A01">
        <w:rPr>
          <w:rFonts w:cstheme="minorHAnsi"/>
          <w:lang w:val="en-GB"/>
        </w:rPr>
        <w:t xml:space="preserve"> problems </w:t>
      </w:r>
      <w:r w:rsidR="00CF56FD" w:rsidRPr="00E55A01">
        <w:rPr>
          <w:rFonts w:cstheme="minorHAnsi"/>
          <w:lang w:val="en-GB"/>
        </w:rPr>
        <w:t>persist</w:t>
      </w:r>
      <w:r w:rsidR="00D241CC" w:rsidRPr="00E55A01">
        <w:rPr>
          <w:rFonts w:cstheme="minorHAnsi"/>
          <w:lang w:val="en-GB"/>
        </w:rPr>
        <w:t xml:space="preserve"> on the </w:t>
      </w:r>
      <w:r w:rsidR="005652A9" w:rsidRPr="00E55A01">
        <w:rPr>
          <w:rFonts w:cstheme="minorHAnsi"/>
          <w:lang w:val="en-GB"/>
        </w:rPr>
        <w:t>institutional approach and in inter-institutional coordination. The first problem</w:t>
      </w:r>
      <w:r w:rsidR="00773624" w:rsidRPr="00E55A01">
        <w:rPr>
          <w:rFonts w:cstheme="minorHAnsi"/>
          <w:lang w:val="en-GB"/>
        </w:rPr>
        <w:t xml:space="preserve"> </w:t>
      </w:r>
      <w:r w:rsidR="00D30656" w:rsidRPr="00E55A01">
        <w:rPr>
          <w:rFonts w:cstheme="minorHAnsi"/>
          <w:lang w:val="en-GB"/>
        </w:rPr>
        <w:t>concerns</w:t>
      </w:r>
      <w:r w:rsidR="005652A9" w:rsidRPr="00E55A01">
        <w:rPr>
          <w:rFonts w:cstheme="minorHAnsi"/>
          <w:lang w:val="en-GB"/>
        </w:rPr>
        <w:t xml:space="preserve"> </w:t>
      </w:r>
      <w:r w:rsidR="00DD0650" w:rsidRPr="00E55A01">
        <w:rPr>
          <w:rFonts w:cstheme="minorHAnsi"/>
          <w:lang w:val="en-GB"/>
        </w:rPr>
        <w:t xml:space="preserve">the </w:t>
      </w:r>
      <w:r w:rsidR="005D3D56" w:rsidRPr="00E55A01">
        <w:rPr>
          <w:rFonts w:cstheme="minorHAnsi"/>
          <w:lang w:val="en-GB"/>
        </w:rPr>
        <w:t>distinctive</w:t>
      </w:r>
      <w:r w:rsidR="00DD0650" w:rsidRPr="00E55A01">
        <w:rPr>
          <w:rFonts w:cstheme="minorHAnsi"/>
          <w:lang w:val="en-GB"/>
        </w:rPr>
        <w:t xml:space="preserve"> ways </w:t>
      </w:r>
      <w:r w:rsidR="005D3D56" w:rsidRPr="00E55A01">
        <w:rPr>
          <w:rFonts w:cstheme="minorHAnsi"/>
          <w:lang w:val="en-GB"/>
        </w:rPr>
        <w:t>different</w:t>
      </w:r>
      <w:r w:rsidR="00DD0650" w:rsidRPr="00E55A01">
        <w:rPr>
          <w:rFonts w:cstheme="minorHAnsi"/>
          <w:lang w:val="en-GB"/>
        </w:rPr>
        <w:t xml:space="preserve"> </w:t>
      </w:r>
      <w:r w:rsidR="00D241CC" w:rsidRPr="00E55A01">
        <w:rPr>
          <w:rFonts w:cstheme="minorHAnsi"/>
          <w:lang w:val="en-GB"/>
        </w:rPr>
        <w:t xml:space="preserve">stakeholders </w:t>
      </w:r>
      <w:r w:rsidR="005D3D56" w:rsidRPr="00E55A01">
        <w:rPr>
          <w:rFonts w:cstheme="minorHAnsi"/>
          <w:lang w:val="en-GB"/>
        </w:rPr>
        <w:t>consider</w:t>
      </w:r>
      <w:r w:rsidR="00EB287B" w:rsidRPr="00E55A01">
        <w:rPr>
          <w:rFonts w:cstheme="minorHAnsi"/>
          <w:lang w:val="en-GB"/>
        </w:rPr>
        <w:t xml:space="preserve"> the same reported case.</w:t>
      </w:r>
      <w:r w:rsidR="005D3D56" w:rsidRPr="00E55A01">
        <w:rPr>
          <w:rFonts w:cstheme="minorHAnsi"/>
          <w:lang w:val="en-GB"/>
        </w:rPr>
        <w:t xml:space="preserve"> The second </w:t>
      </w:r>
      <w:r w:rsidR="00CF56FD" w:rsidRPr="00E55A01">
        <w:rPr>
          <w:rFonts w:cstheme="minorHAnsi"/>
          <w:lang w:val="en-GB"/>
        </w:rPr>
        <w:t>is</w:t>
      </w:r>
      <w:r w:rsidR="00D241CC" w:rsidRPr="00E55A01">
        <w:rPr>
          <w:rFonts w:cstheme="minorHAnsi"/>
          <w:lang w:val="en-GB"/>
        </w:rPr>
        <w:t xml:space="preserve"> on the </w:t>
      </w:r>
      <w:r w:rsidR="005D3D56" w:rsidRPr="00E55A01">
        <w:rPr>
          <w:rFonts w:cstheme="minorHAnsi"/>
          <w:lang w:val="en-GB"/>
        </w:rPr>
        <w:t xml:space="preserve">quality of </w:t>
      </w:r>
      <w:r w:rsidR="00773624" w:rsidRPr="00E55A01">
        <w:rPr>
          <w:rFonts w:cstheme="minorHAnsi"/>
          <w:lang w:val="en-GB"/>
        </w:rPr>
        <w:t>collected</w:t>
      </w:r>
      <w:r w:rsidR="005D3D56" w:rsidRPr="00E55A01">
        <w:rPr>
          <w:rFonts w:cstheme="minorHAnsi"/>
          <w:lang w:val="en-GB"/>
        </w:rPr>
        <w:t xml:space="preserve"> </w:t>
      </w:r>
      <w:r w:rsidR="00D241CC" w:rsidRPr="00E55A01">
        <w:rPr>
          <w:rFonts w:cstheme="minorHAnsi"/>
          <w:lang w:val="en-GB"/>
        </w:rPr>
        <w:t xml:space="preserve">and reported </w:t>
      </w:r>
      <w:r w:rsidR="005D3D56" w:rsidRPr="00E55A01">
        <w:rPr>
          <w:rFonts w:cstheme="minorHAnsi"/>
          <w:lang w:val="en-GB"/>
        </w:rPr>
        <w:t xml:space="preserve">data. </w:t>
      </w:r>
      <w:r w:rsidR="00AF6FA5" w:rsidRPr="00E55A01">
        <w:rPr>
          <w:rFonts w:cstheme="minorHAnsi"/>
          <w:lang w:val="en-GB"/>
        </w:rPr>
        <w:t>Effectively</w:t>
      </w:r>
      <w:r w:rsidR="005D3D56" w:rsidRPr="00E55A01">
        <w:rPr>
          <w:rFonts w:cstheme="minorHAnsi"/>
          <w:lang w:val="en-GB"/>
        </w:rPr>
        <w:t>, there is no standardisation in the data collection process and</w:t>
      </w:r>
      <w:r w:rsidR="00AF6FA5" w:rsidRPr="00E55A01">
        <w:rPr>
          <w:rFonts w:cstheme="minorHAnsi"/>
          <w:lang w:val="en-GB"/>
        </w:rPr>
        <w:t xml:space="preserve"> in</w:t>
      </w:r>
      <w:r w:rsidR="005D3D56" w:rsidRPr="00E55A01">
        <w:rPr>
          <w:rFonts w:cstheme="minorHAnsi"/>
          <w:lang w:val="en-GB"/>
        </w:rPr>
        <w:t xml:space="preserve"> the </w:t>
      </w:r>
      <w:r w:rsidR="00D241CC" w:rsidRPr="00E55A01">
        <w:rPr>
          <w:rFonts w:cstheme="minorHAnsi"/>
          <w:lang w:val="en-GB"/>
        </w:rPr>
        <w:t xml:space="preserve">systematization </w:t>
      </w:r>
      <w:r w:rsidR="005D3D56" w:rsidRPr="00E55A01">
        <w:rPr>
          <w:rFonts w:cstheme="minorHAnsi"/>
          <w:lang w:val="en-GB"/>
        </w:rPr>
        <w:t xml:space="preserve">of statistical information, </w:t>
      </w:r>
      <w:r w:rsidR="00773624" w:rsidRPr="00E55A01">
        <w:rPr>
          <w:rFonts w:cstheme="minorHAnsi"/>
          <w:lang w:val="en-GB"/>
        </w:rPr>
        <w:t>making the data which from various sources incomparable. In some institutions, data regarding sexual crime is not filed according to age or sex.</w:t>
      </w:r>
    </w:p>
    <w:p w14:paraId="1F50FFE1" w14:textId="77777777" w:rsidR="00B37B69" w:rsidRPr="00E55A01" w:rsidRDefault="00B37B69" w:rsidP="00E55A01">
      <w:pPr>
        <w:spacing w:after="0" w:line="360" w:lineRule="auto"/>
        <w:jc w:val="both"/>
        <w:rPr>
          <w:rFonts w:cstheme="minorHAnsi"/>
          <w:lang w:val="en-GB"/>
        </w:rPr>
      </w:pPr>
    </w:p>
    <w:p w14:paraId="5F65B99D" w14:textId="017521ED" w:rsidR="00773624" w:rsidRDefault="00FA7E8B" w:rsidP="00E55A01">
      <w:pPr>
        <w:spacing w:after="0" w:line="360" w:lineRule="auto"/>
        <w:jc w:val="both"/>
        <w:rPr>
          <w:rFonts w:cstheme="minorHAnsi"/>
          <w:lang w:val="en-GB"/>
        </w:rPr>
      </w:pPr>
      <w:r w:rsidRPr="00E55A01">
        <w:rPr>
          <w:rFonts w:cstheme="minorHAnsi"/>
          <w:lang w:val="en-GB"/>
        </w:rPr>
        <w:t>Thus</w:t>
      </w:r>
      <w:r w:rsidR="00773624" w:rsidRPr="00E55A01">
        <w:rPr>
          <w:rFonts w:cstheme="minorHAnsi"/>
          <w:lang w:val="en-GB"/>
        </w:rPr>
        <w:t xml:space="preserve">, </w:t>
      </w:r>
      <w:r w:rsidR="00D241CC" w:rsidRPr="00E55A01">
        <w:rPr>
          <w:rFonts w:cstheme="minorHAnsi"/>
          <w:lang w:val="en-GB"/>
        </w:rPr>
        <w:t>to</w:t>
      </w:r>
      <w:r w:rsidR="00773624" w:rsidRPr="00E55A01">
        <w:rPr>
          <w:rFonts w:cstheme="minorHAnsi"/>
          <w:lang w:val="en-GB"/>
        </w:rPr>
        <w:t xml:space="preserve"> </w:t>
      </w:r>
      <w:r w:rsidR="00D241CC" w:rsidRPr="00E55A01">
        <w:rPr>
          <w:rFonts w:cstheme="minorHAnsi"/>
          <w:lang w:val="en-GB"/>
        </w:rPr>
        <w:t xml:space="preserve">develop </w:t>
      </w:r>
      <w:r w:rsidR="00CF56FD" w:rsidRPr="00E55A01">
        <w:rPr>
          <w:rFonts w:cstheme="minorHAnsi"/>
          <w:lang w:val="en-GB"/>
        </w:rPr>
        <w:t>integrated actions</w:t>
      </w:r>
      <w:r w:rsidR="00773624" w:rsidRPr="00E55A01">
        <w:rPr>
          <w:rFonts w:cstheme="minorHAnsi"/>
          <w:lang w:val="en-GB"/>
        </w:rPr>
        <w:t xml:space="preserve"> on </w:t>
      </w:r>
      <w:r w:rsidR="00D241CC" w:rsidRPr="00E55A01">
        <w:rPr>
          <w:rFonts w:cstheme="minorHAnsi"/>
          <w:lang w:val="en-GB"/>
        </w:rPr>
        <w:t xml:space="preserve">child and adolescent area requires </w:t>
      </w:r>
      <w:r w:rsidR="00773624" w:rsidRPr="00E55A01">
        <w:rPr>
          <w:rFonts w:cstheme="minorHAnsi"/>
          <w:lang w:val="en-GB"/>
        </w:rPr>
        <w:t xml:space="preserve">a definition Child </w:t>
      </w:r>
      <w:r w:rsidR="00D241CC" w:rsidRPr="00E55A01">
        <w:rPr>
          <w:rFonts w:cstheme="minorHAnsi"/>
          <w:lang w:val="en-GB"/>
        </w:rPr>
        <w:t xml:space="preserve">and Adolescent </w:t>
      </w:r>
      <w:r w:rsidR="00773624" w:rsidRPr="00E55A01">
        <w:rPr>
          <w:rFonts w:cstheme="minorHAnsi"/>
          <w:lang w:val="en-GB"/>
        </w:rPr>
        <w:t xml:space="preserve">Protection Policy, in accordance with the </w:t>
      </w:r>
      <w:r w:rsidR="00E450FA" w:rsidRPr="00E55A01">
        <w:rPr>
          <w:rFonts w:cstheme="minorHAnsi"/>
          <w:lang w:val="en-GB"/>
        </w:rPr>
        <w:t>CRC and other</w:t>
      </w:r>
      <w:r w:rsidR="00D241CC" w:rsidRPr="00E55A01">
        <w:rPr>
          <w:rFonts w:cstheme="minorHAnsi"/>
          <w:lang w:val="en-GB"/>
        </w:rPr>
        <w:t>s</w:t>
      </w:r>
      <w:r w:rsidR="00E450FA" w:rsidRPr="00E55A01">
        <w:rPr>
          <w:rFonts w:cstheme="minorHAnsi"/>
          <w:lang w:val="en-GB"/>
        </w:rPr>
        <w:t xml:space="preserve"> international instruments ratified by the country as well as national </w:t>
      </w:r>
      <w:r w:rsidR="00D241CC" w:rsidRPr="00E55A01">
        <w:rPr>
          <w:rFonts w:cstheme="minorHAnsi"/>
          <w:lang w:val="en-GB"/>
        </w:rPr>
        <w:t xml:space="preserve">regulation and </w:t>
      </w:r>
      <w:r w:rsidR="00E450FA" w:rsidRPr="00E55A01">
        <w:rPr>
          <w:rFonts w:cstheme="minorHAnsi"/>
          <w:lang w:val="en-GB"/>
        </w:rPr>
        <w:t>principles, namely the ECA</w:t>
      </w:r>
      <w:r w:rsidR="00D241CC" w:rsidRPr="00E55A01">
        <w:rPr>
          <w:rFonts w:cstheme="minorHAnsi"/>
          <w:lang w:val="en-GB"/>
        </w:rPr>
        <w:t xml:space="preserve">. This policy document will </w:t>
      </w:r>
      <w:r w:rsidRPr="00E55A01">
        <w:rPr>
          <w:rFonts w:cstheme="minorHAnsi"/>
          <w:lang w:val="en-GB"/>
        </w:rPr>
        <w:t xml:space="preserve">and guide </w:t>
      </w:r>
      <w:r w:rsidR="00E450FA" w:rsidRPr="00E55A01">
        <w:rPr>
          <w:rFonts w:cstheme="minorHAnsi"/>
          <w:lang w:val="en-GB"/>
        </w:rPr>
        <w:t xml:space="preserve">the definition of mechanisms and instruments of the </w:t>
      </w:r>
      <w:r w:rsidR="004C75CF" w:rsidRPr="00E55A01">
        <w:rPr>
          <w:rFonts w:cstheme="minorHAnsi"/>
          <w:lang w:val="en-GB"/>
        </w:rPr>
        <w:t xml:space="preserve">Child and </w:t>
      </w:r>
      <w:r w:rsidRPr="00E55A01">
        <w:rPr>
          <w:rFonts w:cstheme="minorHAnsi"/>
          <w:lang w:val="en-GB"/>
        </w:rPr>
        <w:lastRenderedPageBreak/>
        <w:t xml:space="preserve">Adolescent </w:t>
      </w:r>
      <w:r w:rsidR="004C75CF" w:rsidRPr="00E55A01">
        <w:rPr>
          <w:rFonts w:cstheme="minorHAnsi"/>
          <w:lang w:val="en-GB"/>
        </w:rPr>
        <w:t>P</w:t>
      </w:r>
      <w:r w:rsidR="00E450FA" w:rsidRPr="00E55A01">
        <w:rPr>
          <w:rFonts w:cstheme="minorHAnsi"/>
          <w:lang w:val="en-GB"/>
        </w:rPr>
        <w:t xml:space="preserve">rotection </w:t>
      </w:r>
      <w:r w:rsidRPr="00E55A01">
        <w:rPr>
          <w:rFonts w:cstheme="minorHAnsi"/>
          <w:lang w:val="en-GB"/>
        </w:rPr>
        <w:t>System</w:t>
      </w:r>
      <w:r w:rsidR="00E450FA" w:rsidRPr="00E55A01">
        <w:rPr>
          <w:rFonts w:cstheme="minorHAnsi"/>
          <w:lang w:val="en-GB"/>
        </w:rPr>
        <w:t>, as defined in the national terminology and in alignment with current needs.</w:t>
      </w:r>
    </w:p>
    <w:p w14:paraId="05A323A5" w14:textId="77777777" w:rsidR="00B37B69" w:rsidRPr="00E55A01" w:rsidRDefault="00B37B69" w:rsidP="00E55A01">
      <w:pPr>
        <w:spacing w:after="0" w:line="360" w:lineRule="auto"/>
        <w:jc w:val="both"/>
        <w:rPr>
          <w:rFonts w:cstheme="minorHAnsi"/>
          <w:lang w:val="en-GB"/>
        </w:rPr>
      </w:pPr>
    </w:p>
    <w:p w14:paraId="329F1864" w14:textId="3C9F8004" w:rsidR="002E3AC1" w:rsidRPr="00E55A01" w:rsidRDefault="00FA7E8B" w:rsidP="00E55A01">
      <w:pPr>
        <w:spacing w:after="0" w:line="360" w:lineRule="auto"/>
        <w:jc w:val="both"/>
        <w:rPr>
          <w:rFonts w:cstheme="minorHAnsi"/>
          <w:lang w:val="en-US"/>
        </w:rPr>
      </w:pPr>
      <w:r w:rsidRPr="00E55A01">
        <w:rPr>
          <w:rFonts w:cstheme="minorHAnsi"/>
          <w:lang w:val="en-GB"/>
        </w:rPr>
        <w:t>In this</w:t>
      </w:r>
      <w:r w:rsidR="00282C06" w:rsidRPr="00E55A01">
        <w:rPr>
          <w:rFonts w:cstheme="minorHAnsi"/>
          <w:lang w:val="en-GB"/>
        </w:rPr>
        <w:t xml:space="preserve"> context</w:t>
      </w:r>
      <w:r w:rsidRPr="00E55A01">
        <w:rPr>
          <w:rFonts w:cstheme="minorHAnsi"/>
          <w:lang w:val="en-GB"/>
        </w:rPr>
        <w:t xml:space="preserve">, the </w:t>
      </w:r>
      <w:r w:rsidR="00282C06" w:rsidRPr="00E55A01">
        <w:rPr>
          <w:rFonts w:cstheme="minorHAnsi"/>
          <w:lang w:val="en-GB"/>
        </w:rPr>
        <w:t xml:space="preserve">Cape Verdean Institute </w:t>
      </w:r>
      <w:r w:rsidRPr="00E55A01">
        <w:rPr>
          <w:rFonts w:cstheme="minorHAnsi"/>
          <w:lang w:val="en-GB"/>
        </w:rPr>
        <w:t xml:space="preserve">for </w:t>
      </w:r>
      <w:r w:rsidR="00282C06" w:rsidRPr="00E55A01">
        <w:rPr>
          <w:rFonts w:cstheme="minorHAnsi"/>
          <w:lang w:val="en-GB"/>
        </w:rPr>
        <w:t xml:space="preserve">Children and Adolescent, in partnership with UNICEF, </w:t>
      </w:r>
      <w:r w:rsidR="00AC0DDB" w:rsidRPr="00E55A01">
        <w:rPr>
          <w:rFonts w:cstheme="minorHAnsi"/>
          <w:lang w:val="en-GB"/>
        </w:rPr>
        <w:t>is</w:t>
      </w:r>
      <w:r w:rsidR="00282C06" w:rsidRPr="00E55A01">
        <w:rPr>
          <w:rFonts w:cstheme="minorHAnsi"/>
          <w:lang w:val="en-GB"/>
        </w:rPr>
        <w:t xml:space="preserve"> recruit</w:t>
      </w:r>
      <w:r w:rsidR="00AC0DDB" w:rsidRPr="00E55A01">
        <w:rPr>
          <w:rFonts w:cstheme="minorHAnsi"/>
          <w:lang w:val="en-GB"/>
        </w:rPr>
        <w:t>ing</w:t>
      </w:r>
      <w:r w:rsidR="00282C06" w:rsidRPr="00E55A01">
        <w:rPr>
          <w:rFonts w:cstheme="minorHAnsi"/>
          <w:lang w:val="en-GB"/>
        </w:rPr>
        <w:t xml:space="preserve"> an international consultant</w:t>
      </w:r>
      <w:r w:rsidR="00913584" w:rsidRPr="00E55A01">
        <w:rPr>
          <w:rFonts w:cstheme="minorHAnsi"/>
          <w:lang w:val="en-GB"/>
        </w:rPr>
        <w:t>,</w:t>
      </w:r>
      <w:r w:rsidR="00282C06" w:rsidRPr="00E55A01">
        <w:rPr>
          <w:rFonts w:cstheme="minorHAnsi"/>
          <w:lang w:val="en-GB"/>
        </w:rPr>
        <w:t xml:space="preserve"> </w:t>
      </w:r>
      <w:r w:rsidR="00E55A01" w:rsidRPr="00E55A01">
        <w:rPr>
          <w:rFonts w:cstheme="minorHAnsi"/>
          <w:lang w:val="en-GB"/>
        </w:rPr>
        <w:t>that</w:t>
      </w:r>
      <w:r w:rsidR="00282C06" w:rsidRPr="00E55A01">
        <w:rPr>
          <w:rFonts w:cstheme="minorHAnsi"/>
          <w:lang w:val="en-GB"/>
        </w:rPr>
        <w:t xml:space="preserve"> will be assisted by a </w:t>
      </w:r>
      <w:r w:rsidRPr="00E55A01">
        <w:rPr>
          <w:rFonts w:cstheme="minorHAnsi"/>
          <w:lang w:val="en-GB"/>
        </w:rPr>
        <w:t xml:space="preserve">national </w:t>
      </w:r>
      <w:r w:rsidR="00282C06" w:rsidRPr="00E55A01">
        <w:rPr>
          <w:rFonts w:cstheme="minorHAnsi"/>
          <w:lang w:val="en-GB"/>
        </w:rPr>
        <w:t>consultant</w:t>
      </w:r>
      <w:r w:rsidR="00E55A01" w:rsidRPr="00E55A01">
        <w:rPr>
          <w:rFonts w:cstheme="minorHAnsi"/>
          <w:lang w:val="en-GB"/>
        </w:rPr>
        <w:t>,</w:t>
      </w:r>
      <w:r w:rsidR="00282C06" w:rsidRPr="00E55A01">
        <w:rPr>
          <w:rFonts w:cstheme="minorHAnsi"/>
          <w:lang w:val="en-GB"/>
        </w:rPr>
        <w:t xml:space="preserve"> </w:t>
      </w:r>
      <w:r w:rsidRPr="00E55A01">
        <w:rPr>
          <w:rFonts w:cstheme="minorHAnsi"/>
          <w:lang w:val="en-GB"/>
        </w:rPr>
        <w:t xml:space="preserve">to develop the </w:t>
      </w:r>
      <w:r w:rsidR="00282C06" w:rsidRPr="00E55A01">
        <w:rPr>
          <w:rFonts w:cstheme="minorHAnsi"/>
          <w:lang w:val="en-GB"/>
        </w:rPr>
        <w:t xml:space="preserve">national </w:t>
      </w:r>
      <w:r w:rsidRPr="00E55A01">
        <w:rPr>
          <w:rFonts w:cstheme="minorHAnsi"/>
          <w:lang w:val="en-GB"/>
        </w:rPr>
        <w:t>Children and Adolescent Protection P</w:t>
      </w:r>
      <w:r w:rsidR="00282C06" w:rsidRPr="00E55A01">
        <w:rPr>
          <w:rFonts w:cstheme="minorHAnsi"/>
          <w:lang w:val="en-GB"/>
        </w:rPr>
        <w:t>olicy</w:t>
      </w:r>
      <w:r w:rsidRPr="00E55A01">
        <w:rPr>
          <w:rFonts w:cstheme="minorHAnsi"/>
          <w:lang w:val="en-GB"/>
        </w:rPr>
        <w:t xml:space="preserve">. Note that the national legislation is aligned with the CRC and </w:t>
      </w:r>
      <w:r w:rsidR="00396E86" w:rsidRPr="00E55A01">
        <w:rPr>
          <w:rFonts w:cstheme="minorHAnsi"/>
          <w:lang w:val="en-GB"/>
        </w:rPr>
        <w:t>‘child</w:t>
      </w:r>
      <w:r w:rsidRPr="00E55A01">
        <w:rPr>
          <w:rFonts w:cstheme="minorHAnsi"/>
          <w:lang w:val="en-GB"/>
        </w:rPr>
        <w:t xml:space="preserve"> and adolescent</w:t>
      </w:r>
      <w:r w:rsidR="00396E86" w:rsidRPr="00E55A01">
        <w:rPr>
          <w:rFonts w:cstheme="minorHAnsi"/>
          <w:lang w:val="en-GB"/>
        </w:rPr>
        <w:t xml:space="preserve">’ </w:t>
      </w:r>
      <w:r w:rsidRPr="00E55A01">
        <w:rPr>
          <w:rFonts w:cstheme="minorHAnsi"/>
          <w:lang w:val="en-GB"/>
        </w:rPr>
        <w:t>is</w:t>
      </w:r>
      <w:r w:rsidR="00396E86" w:rsidRPr="00E55A01">
        <w:rPr>
          <w:rFonts w:cstheme="minorHAnsi"/>
          <w:lang w:val="en-GB"/>
        </w:rPr>
        <w:t xml:space="preserve"> </w:t>
      </w:r>
      <w:r w:rsidR="00CF56FD" w:rsidRPr="00E55A01">
        <w:rPr>
          <w:rFonts w:cstheme="minorHAnsi"/>
          <w:lang w:val="en-GB"/>
        </w:rPr>
        <w:t>includes</w:t>
      </w:r>
      <w:r w:rsidRPr="00E55A01">
        <w:rPr>
          <w:rFonts w:cstheme="minorHAnsi"/>
          <w:lang w:val="en-GB"/>
        </w:rPr>
        <w:t xml:space="preserve"> </w:t>
      </w:r>
      <w:r w:rsidR="00705A36" w:rsidRPr="00E55A01">
        <w:rPr>
          <w:rFonts w:cstheme="minorHAnsi"/>
          <w:lang w:val="en-GB"/>
        </w:rPr>
        <w:t xml:space="preserve">individuals </w:t>
      </w:r>
      <w:r w:rsidRPr="00E55A01">
        <w:rPr>
          <w:rFonts w:cstheme="minorHAnsi"/>
          <w:lang w:val="en-GB"/>
        </w:rPr>
        <w:t xml:space="preserve">from </w:t>
      </w:r>
      <w:r w:rsidR="00E55A01" w:rsidRPr="00E55A01">
        <w:rPr>
          <w:rFonts w:cstheme="minorHAnsi"/>
          <w:lang w:val="en-GB"/>
        </w:rPr>
        <w:t>0</w:t>
      </w:r>
      <w:r w:rsidRPr="00E55A01">
        <w:rPr>
          <w:rFonts w:cstheme="minorHAnsi"/>
          <w:lang w:val="en-GB"/>
        </w:rPr>
        <w:t xml:space="preserve"> to</w:t>
      </w:r>
      <w:r w:rsidR="00705A36" w:rsidRPr="00E55A01">
        <w:rPr>
          <w:rFonts w:cstheme="minorHAnsi"/>
          <w:lang w:val="en-GB"/>
        </w:rPr>
        <w:t xml:space="preserve"> 18 years </w:t>
      </w:r>
      <w:r w:rsidRPr="00E55A01">
        <w:rPr>
          <w:rFonts w:cstheme="minorHAnsi"/>
          <w:lang w:val="en-GB"/>
        </w:rPr>
        <w:t>old</w:t>
      </w:r>
      <w:r w:rsidR="00705A36" w:rsidRPr="00E55A01">
        <w:rPr>
          <w:rFonts w:cstheme="minorHAnsi"/>
          <w:lang w:val="en-GB"/>
        </w:rPr>
        <w:t xml:space="preserve">. </w:t>
      </w:r>
      <w:r w:rsidR="000F1857" w:rsidRPr="00E55A01">
        <w:rPr>
          <w:rFonts w:cstheme="minorHAnsi"/>
          <w:lang w:val="en-GB"/>
        </w:rPr>
        <w:t>This</w:t>
      </w:r>
      <w:r w:rsidRPr="00E55A01">
        <w:rPr>
          <w:rFonts w:cstheme="minorHAnsi"/>
          <w:lang w:val="en-GB"/>
        </w:rPr>
        <w:t xml:space="preserve"> policy</w:t>
      </w:r>
      <w:r w:rsidR="000F1857" w:rsidRPr="00E55A01">
        <w:rPr>
          <w:rFonts w:cstheme="minorHAnsi"/>
          <w:lang w:val="en-GB"/>
        </w:rPr>
        <w:t xml:space="preserve"> instrument </w:t>
      </w:r>
      <w:r w:rsidRPr="00E55A01">
        <w:rPr>
          <w:rFonts w:cstheme="minorHAnsi"/>
          <w:lang w:val="en-GB"/>
        </w:rPr>
        <w:t>will</w:t>
      </w:r>
      <w:r w:rsidR="000F1857" w:rsidRPr="00E55A01">
        <w:rPr>
          <w:rFonts w:cstheme="minorHAnsi"/>
          <w:lang w:val="en-GB"/>
        </w:rPr>
        <w:t xml:space="preserve"> </w:t>
      </w:r>
      <w:r w:rsidRPr="00E55A01">
        <w:rPr>
          <w:rFonts w:cstheme="minorHAnsi"/>
          <w:lang w:val="en-GB"/>
        </w:rPr>
        <w:t xml:space="preserve">stablish the </w:t>
      </w:r>
      <w:r w:rsidR="00AC0DDB" w:rsidRPr="00E55A01">
        <w:rPr>
          <w:rFonts w:cstheme="minorHAnsi"/>
          <w:lang w:val="en-GB"/>
        </w:rPr>
        <w:t>guiding</w:t>
      </w:r>
      <w:r w:rsidRPr="00E55A01">
        <w:rPr>
          <w:rFonts w:cstheme="minorHAnsi"/>
          <w:lang w:val="en-GB"/>
        </w:rPr>
        <w:t xml:space="preserve"> </w:t>
      </w:r>
      <w:r w:rsidR="00AC0DDB" w:rsidRPr="00E55A01">
        <w:rPr>
          <w:rFonts w:cstheme="minorHAnsi"/>
          <w:lang w:val="en-GB"/>
        </w:rPr>
        <w:t>framework</w:t>
      </w:r>
      <w:r w:rsidR="000F1857" w:rsidRPr="00E55A01">
        <w:rPr>
          <w:rFonts w:cstheme="minorHAnsi"/>
          <w:lang w:val="en-GB"/>
        </w:rPr>
        <w:t xml:space="preserve"> and</w:t>
      </w:r>
      <w:r w:rsidR="00AC0DDB" w:rsidRPr="00E55A01">
        <w:rPr>
          <w:rFonts w:cstheme="minorHAnsi"/>
          <w:lang w:val="en-GB"/>
        </w:rPr>
        <w:t xml:space="preserve"> </w:t>
      </w:r>
      <w:r w:rsidRPr="00E55A01">
        <w:rPr>
          <w:rFonts w:cstheme="minorHAnsi"/>
          <w:lang w:val="en-GB"/>
        </w:rPr>
        <w:t>the coordination mechanism for the</w:t>
      </w:r>
      <w:r w:rsidR="000F1857" w:rsidRPr="00E55A01">
        <w:rPr>
          <w:rFonts w:cstheme="minorHAnsi"/>
          <w:lang w:val="en-GB"/>
        </w:rPr>
        <w:t xml:space="preserve"> government</w:t>
      </w:r>
      <w:r w:rsidR="00AC0DDB" w:rsidRPr="00E55A01">
        <w:rPr>
          <w:rFonts w:cstheme="minorHAnsi"/>
          <w:lang w:val="en-GB"/>
        </w:rPr>
        <w:t xml:space="preserve"> and NGO</w:t>
      </w:r>
      <w:r w:rsidR="00E55A01" w:rsidRPr="00E55A01">
        <w:rPr>
          <w:rFonts w:cstheme="minorHAnsi"/>
          <w:lang w:val="en-GB"/>
        </w:rPr>
        <w:t>’s</w:t>
      </w:r>
      <w:r w:rsidRPr="00E55A01">
        <w:rPr>
          <w:rFonts w:cstheme="minorHAnsi"/>
          <w:lang w:val="en-GB"/>
        </w:rPr>
        <w:t>. This will</w:t>
      </w:r>
      <w:r w:rsidR="000F1857" w:rsidRPr="00E55A01">
        <w:rPr>
          <w:rFonts w:cstheme="minorHAnsi"/>
          <w:lang w:val="en-GB"/>
        </w:rPr>
        <w:t xml:space="preserve"> also </w:t>
      </w:r>
      <w:r w:rsidRPr="00E55A01">
        <w:rPr>
          <w:rFonts w:cstheme="minorHAnsi"/>
          <w:lang w:val="en-GB"/>
        </w:rPr>
        <w:t>allow</w:t>
      </w:r>
      <w:r w:rsidR="00AC0DDB" w:rsidRPr="00E55A01">
        <w:rPr>
          <w:rFonts w:cstheme="minorHAnsi"/>
          <w:lang w:val="en-GB"/>
        </w:rPr>
        <w:t xml:space="preserve"> ICCA, in accordance with its statutes, to </w:t>
      </w:r>
      <w:r w:rsidRPr="00E55A01">
        <w:rPr>
          <w:rFonts w:cstheme="minorHAnsi"/>
          <w:lang w:val="en-GB"/>
        </w:rPr>
        <w:t xml:space="preserve">enhance </w:t>
      </w:r>
      <w:r w:rsidR="00AC0DDB" w:rsidRPr="00E55A01">
        <w:rPr>
          <w:rFonts w:cstheme="minorHAnsi"/>
          <w:lang w:val="en-GB"/>
        </w:rPr>
        <w:t xml:space="preserve">its role as </w:t>
      </w:r>
      <w:r w:rsidRPr="00E55A01">
        <w:rPr>
          <w:rFonts w:cstheme="minorHAnsi"/>
          <w:lang w:val="en-GB"/>
        </w:rPr>
        <w:t>c</w:t>
      </w:r>
      <w:r w:rsidR="00AC0DDB" w:rsidRPr="00E55A01">
        <w:rPr>
          <w:rFonts w:cstheme="minorHAnsi"/>
          <w:lang w:val="en-GB"/>
        </w:rPr>
        <w:t xml:space="preserve">oordinator </w:t>
      </w:r>
      <w:r w:rsidRPr="00E55A01">
        <w:rPr>
          <w:rFonts w:cstheme="minorHAnsi"/>
          <w:lang w:val="en-GB"/>
        </w:rPr>
        <w:t xml:space="preserve">of children </w:t>
      </w:r>
      <w:r w:rsidR="000F1857" w:rsidRPr="00E55A01">
        <w:rPr>
          <w:rFonts w:cstheme="minorHAnsi"/>
          <w:lang w:val="en-GB"/>
        </w:rPr>
        <w:t xml:space="preserve">and </w:t>
      </w:r>
      <w:r w:rsidR="00CF56FD" w:rsidRPr="00E55A01">
        <w:rPr>
          <w:rFonts w:cstheme="minorHAnsi"/>
          <w:lang w:val="en-GB"/>
        </w:rPr>
        <w:t>adolescents’</w:t>
      </w:r>
      <w:r w:rsidRPr="00E55A01">
        <w:rPr>
          <w:rFonts w:cstheme="minorHAnsi"/>
          <w:lang w:val="en-GB"/>
        </w:rPr>
        <w:t xml:space="preserve"> protection and rights</w:t>
      </w:r>
      <w:r w:rsidR="000F1857" w:rsidRPr="00E55A01">
        <w:rPr>
          <w:rFonts w:cstheme="minorHAnsi"/>
          <w:lang w:val="en-GB"/>
        </w:rPr>
        <w:t xml:space="preserve"> </w:t>
      </w:r>
      <w:r w:rsidR="00E55A01" w:rsidRPr="00E55A01">
        <w:rPr>
          <w:rFonts w:cstheme="minorHAnsi"/>
          <w:lang w:val="en-GB"/>
        </w:rPr>
        <w:t>policies</w:t>
      </w:r>
      <w:r w:rsidR="00CF56FD" w:rsidRPr="00E55A01">
        <w:rPr>
          <w:rFonts w:cstheme="minorHAnsi"/>
          <w:lang w:val="en-GB"/>
        </w:rPr>
        <w:t>.</w:t>
      </w:r>
    </w:p>
    <w:p w14:paraId="7982C406" w14:textId="28A70F5F" w:rsidR="00215717" w:rsidRDefault="00215717" w:rsidP="00E55A01">
      <w:pPr>
        <w:spacing w:after="0" w:line="360" w:lineRule="auto"/>
        <w:jc w:val="both"/>
        <w:rPr>
          <w:rFonts w:cstheme="minorHAnsi"/>
          <w:lang w:val="en-US"/>
        </w:rPr>
      </w:pPr>
    </w:p>
    <w:p w14:paraId="2C056649" w14:textId="77777777" w:rsidR="00215717" w:rsidRPr="00E55A01" w:rsidRDefault="00215717" w:rsidP="00E55A01">
      <w:pPr>
        <w:spacing w:after="0" w:line="360" w:lineRule="auto"/>
        <w:jc w:val="both"/>
        <w:rPr>
          <w:rFonts w:cstheme="minorHAnsi"/>
          <w:lang w:val="en-US"/>
        </w:rPr>
      </w:pPr>
    </w:p>
    <w:p w14:paraId="426675B0" w14:textId="77777777" w:rsidR="00D30656" w:rsidRDefault="000810D5" w:rsidP="00E55A01">
      <w:pPr>
        <w:spacing w:after="0" w:line="360" w:lineRule="auto"/>
        <w:jc w:val="both"/>
        <w:rPr>
          <w:rFonts w:cstheme="minorHAnsi"/>
          <w:b/>
          <w:sz w:val="24"/>
          <w:szCs w:val="24"/>
          <w:lang w:val="en-GB"/>
        </w:rPr>
      </w:pPr>
      <w:r w:rsidRPr="00E55A01">
        <w:rPr>
          <w:rFonts w:cstheme="minorHAnsi"/>
          <w:b/>
          <w:sz w:val="24"/>
          <w:szCs w:val="24"/>
          <w:lang w:val="en-GB"/>
        </w:rPr>
        <w:t>2</w:t>
      </w:r>
      <w:r w:rsidR="002E3AC1" w:rsidRPr="00E55A01">
        <w:rPr>
          <w:rFonts w:cstheme="minorHAnsi"/>
          <w:b/>
          <w:sz w:val="24"/>
          <w:szCs w:val="24"/>
          <w:lang w:val="en-GB"/>
        </w:rPr>
        <w:t xml:space="preserve">. </w:t>
      </w:r>
      <w:r w:rsidRPr="00E55A01">
        <w:rPr>
          <w:rFonts w:cstheme="minorHAnsi"/>
          <w:b/>
          <w:sz w:val="24"/>
          <w:szCs w:val="24"/>
          <w:lang w:val="en-GB"/>
        </w:rPr>
        <w:t>O</w:t>
      </w:r>
      <w:r w:rsidR="002A1694" w:rsidRPr="00E55A01">
        <w:rPr>
          <w:rFonts w:cstheme="minorHAnsi"/>
          <w:b/>
          <w:sz w:val="24"/>
          <w:szCs w:val="24"/>
          <w:lang w:val="en-GB"/>
        </w:rPr>
        <w:t>bjective</w:t>
      </w:r>
      <w:r w:rsidRPr="00E55A01">
        <w:rPr>
          <w:rFonts w:cstheme="minorHAnsi"/>
          <w:b/>
          <w:sz w:val="24"/>
          <w:szCs w:val="24"/>
          <w:lang w:val="en-GB"/>
        </w:rPr>
        <w:t>s</w:t>
      </w:r>
      <w:r w:rsidR="002A1694" w:rsidRPr="00E55A01">
        <w:rPr>
          <w:rFonts w:cstheme="minorHAnsi"/>
          <w:b/>
          <w:sz w:val="24"/>
          <w:szCs w:val="24"/>
          <w:lang w:val="en-GB"/>
        </w:rPr>
        <w:t xml:space="preserve"> of </w:t>
      </w:r>
      <w:r w:rsidRPr="00E55A01">
        <w:rPr>
          <w:rFonts w:cstheme="minorHAnsi"/>
          <w:b/>
          <w:sz w:val="24"/>
          <w:szCs w:val="24"/>
          <w:lang w:val="en-GB"/>
        </w:rPr>
        <w:t xml:space="preserve">the Consultancy </w:t>
      </w:r>
    </w:p>
    <w:p w14:paraId="5DD868C6" w14:textId="77777777" w:rsidR="00D30656" w:rsidRDefault="00D30656" w:rsidP="00E55A01">
      <w:pPr>
        <w:spacing w:after="0" w:line="360" w:lineRule="auto"/>
        <w:jc w:val="both"/>
        <w:rPr>
          <w:rFonts w:cstheme="minorHAnsi"/>
          <w:b/>
          <w:sz w:val="24"/>
          <w:szCs w:val="24"/>
          <w:lang w:val="en-GB"/>
        </w:rPr>
      </w:pPr>
    </w:p>
    <w:p w14:paraId="0E2D9E9D" w14:textId="6BE1DE3B" w:rsidR="002E3AC1" w:rsidRDefault="002A1694" w:rsidP="00E55A01">
      <w:pPr>
        <w:spacing w:after="0" w:line="360" w:lineRule="auto"/>
        <w:jc w:val="both"/>
        <w:rPr>
          <w:rFonts w:cstheme="minorHAnsi"/>
          <w:lang w:val="en-GB"/>
        </w:rPr>
      </w:pPr>
      <w:r w:rsidRPr="00E55A01">
        <w:rPr>
          <w:rFonts w:cstheme="minorHAnsi"/>
          <w:lang w:val="en-GB"/>
        </w:rPr>
        <w:t xml:space="preserve">The </w:t>
      </w:r>
      <w:r w:rsidR="00D413D3" w:rsidRPr="00E55A01">
        <w:rPr>
          <w:rFonts w:cstheme="minorHAnsi"/>
          <w:lang w:val="en-GB"/>
        </w:rPr>
        <w:t xml:space="preserve">main purpose of the </w:t>
      </w:r>
      <w:r w:rsidR="00FF66FD" w:rsidRPr="00E55A01">
        <w:rPr>
          <w:rFonts w:cstheme="minorHAnsi"/>
          <w:lang w:val="en-GB"/>
        </w:rPr>
        <w:t>current</w:t>
      </w:r>
      <w:r w:rsidRPr="00E55A01">
        <w:rPr>
          <w:rFonts w:cstheme="minorHAnsi"/>
          <w:lang w:val="en-GB"/>
        </w:rPr>
        <w:t xml:space="preserve"> consul</w:t>
      </w:r>
      <w:r w:rsidR="000810D5" w:rsidRPr="00E55A01">
        <w:rPr>
          <w:rFonts w:cstheme="minorHAnsi"/>
          <w:lang w:val="en-GB"/>
        </w:rPr>
        <w:t>tancy</w:t>
      </w:r>
      <w:r w:rsidRPr="00E55A01">
        <w:rPr>
          <w:rFonts w:cstheme="minorHAnsi"/>
          <w:lang w:val="en-GB"/>
        </w:rPr>
        <w:t xml:space="preserve"> </w:t>
      </w:r>
      <w:r w:rsidR="000810D5" w:rsidRPr="00E55A01">
        <w:rPr>
          <w:rFonts w:cstheme="minorHAnsi"/>
          <w:lang w:val="en-GB"/>
        </w:rPr>
        <w:t xml:space="preserve">is to recruit an </w:t>
      </w:r>
      <w:r w:rsidR="00D413D3" w:rsidRPr="00E55A01">
        <w:rPr>
          <w:rFonts w:cstheme="minorHAnsi"/>
          <w:lang w:val="en-GB"/>
        </w:rPr>
        <w:t xml:space="preserve">international consultant </w:t>
      </w:r>
      <w:r w:rsidR="000810D5" w:rsidRPr="00E55A01">
        <w:rPr>
          <w:rFonts w:cstheme="minorHAnsi"/>
          <w:lang w:val="en-GB"/>
        </w:rPr>
        <w:t>to develop the</w:t>
      </w:r>
      <w:r w:rsidR="00D413D3" w:rsidRPr="00E55A01">
        <w:rPr>
          <w:rFonts w:cstheme="minorHAnsi"/>
          <w:lang w:val="en-GB"/>
        </w:rPr>
        <w:t xml:space="preserve"> Child</w:t>
      </w:r>
      <w:r w:rsidR="000810D5" w:rsidRPr="00E55A01">
        <w:rPr>
          <w:rFonts w:cstheme="minorHAnsi"/>
          <w:lang w:val="en-GB"/>
        </w:rPr>
        <w:t>ren</w:t>
      </w:r>
      <w:r w:rsidR="00D413D3" w:rsidRPr="00E55A01">
        <w:rPr>
          <w:rFonts w:cstheme="minorHAnsi"/>
          <w:lang w:val="en-GB"/>
        </w:rPr>
        <w:t xml:space="preserve"> and </w:t>
      </w:r>
      <w:r w:rsidR="000810D5" w:rsidRPr="00E55A01">
        <w:rPr>
          <w:rFonts w:cstheme="minorHAnsi"/>
          <w:lang w:val="en-GB"/>
        </w:rPr>
        <w:t xml:space="preserve">Adolescents </w:t>
      </w:r>
      <w:r w:rsidR="00CF56FD" w:rsidRPr="00E55A01">
        <w:rPr>
          <w:rFonts w:cstheme="minorHAnsi"/>
          <w:lang w:val="en-GB"/>
        </w:rPr>
        <w:t xml:space="preserve">Protection Policy and its </w:t>
      </w:r>
      <w:r w:rsidR="00D413D3" w:rsidRPr="00E55A01">
        <w:rPr>
          <w:rFonts w:cstheme="minorHAnsi"/>
          <w:lang w:val="en-GB"/>
        </w:rPr>
        <w:t xml:space="preserve">plans of action 2019 – 2022, which will work in close collaboration with the </w:t>
      </w:r>
      <w:r w:rsidR="00D30656">
        <w:rPr>
          <w:rFonts w:cstheme="minorHAnsi"/>
          <w:lang w:val="en-GB"/>
        </w:rPr>
        <w:t>National C</w:t>
      </w:r>
      <w:r w:rsidR="00D413D3" w:rsidRPr="00E55A01">
        <w:rPr>
          <w:rFonts w:cstheme="minorHAnsi"/>
          <w:lang w:val="en-GB"/>
        </w:rPr>
        <w:t xml:space="preserve">onsultant and the </w:t>
      </w:r>
      <w:r w:rsidR="00CF56FD" w:rsidRPr="00E55A01">
        <w:rPr>
          <w:rFonts w:cstheme="minorHAnsi"/>
          <w:lang w:val="en-GB"/>
        </w:rPr>
        <w:t>Technical Committee</w:t>
      </w:r>
      <w:r w:rsidR="00D413D3" w:rsidRPr="00E55A01">
        <w:rPr>
          <w:rFonts w:cstheme="minorHAnsi"/>
          <w:lang w:val="en-GB"/>
        </w:rPr>
        <w:t>.</w:t>
      </w:r>
    </w:p>
    <w:p w14:paraId="553A4E2B" w14:textId="77777777" w:rsidR="00D30656" w:rsidRPr="00E55A01" w:rsidRDefault="00D30656" w:rsidP="00E55A01">
      <w:pPr>
        <w:spacing w:after="0" w:line="360" w:lineRule="auto"/>
        <w:jc w:val="both"/>
        <w:rPr>
          <w:rFonts w:cstheme="minorHAnsi"/>
          <w:lang w:val="en-GB"/>
        </w:rPr>
      </w:pPr>
    </w:p>
    <w:p w14:paraId="2AA65408" w14:textId="38D5ABCD" w:rsidR="00E55A01" w:rsidRDefault="000810D5" w:rsidP="00E55A01">
      <w:pPr>
        <w:spacing w:after="0" w:line="360" w:lineRule="auto"/>
        <w:jc w:val="both"/>
        <w:rPr>
          <w:rFonts w:cstheme="minorHAnsi"/>
          <w:lang w:val="en-GB"/>
        </w:rPr>
      </w:pPr>
      <w:r w:rsidRPr="00E55A01">
        <w:rPr>
          <w:rFonts w:cstheme="minorHAnsi"/>
          <w:lang w:val="en-GB"/>
        </w:rPr>
        <w:t xml:space="preserve">The preparation of Child and Adolescent Protection Policy is, on the one hand, an expression of government engagement, and on the other, </w:t>
      </w:r>
      <w:r w:rsidR="00E55A01" w:rsidRPr="00E55A01">
        <w:rPr>
          <w:rFonts w:cstheme="minorHAnsi"/>
          <w:lang w:val="en-GB"/>
        </w:rPr>
        <w:t>the</w:t>
      </w:r>
      <w:r w:rsidRPr="00E55A01">
        <w:rPr>
          <w:rFonts w:cstheme="minorHAnsi"/>
          <w:lang w:val="en-GB"/>
        </w:rPr>
        <w:t xml:space="preserve"> respon</w:t>
      </w:r>
      <w:r w:rsidR="00E55A01" w:rsidRPr="00E55A01">
        <w:rPr>
          <w:rFonts w:cstheme="minorHAnsi"/>
          <w:lang w:val="en-GB"/>
        </w:rPr>
        <w:t>se to</w:t>
      </w:r>
      <w:r w:rsidRPr="00E55A01">
        <w:rPr>
          <w:rFonts w:cstheme="minorHAnsi"/>
          <w:lang w:val="en-GB"/>
        </w:rPr>
        <w:t xml:space="preserve"> the need for an integrate implementation </w:t>
      </w:r>
      <w:r w:rsidR="00E55A01" w:rsidRPr="00E55A01">
        <w:rPr>
          <w:rFonts w:cstheme="minorHAnsi"/>
          <w:lang w:val="en-GB"/>
        </w:rPr>
        <w:t xml:space="preserve">mechanism </w:t>
      </w:r>
      <w:r w:rsidRPr="00E55A01">
        <w:rPr>
          <w:rFonts w:cstheme="minorHAnsi"/>
          <w:lang w:val="en-GB"/>
        </w:rPr>
        <w:t>of the commitments assumed with national and international partners</w:t>
      </w:r>
      <w:r w:rsidR="00E55A01" w:rsidRPr="00E55A01">
        <w:rPr>
          <w:rFonts w:cstheme="minorHAnsi"/>
          <w:lang w:val="en-GB"/>
        </w:rPr>
        <w:t>.</w:t>
      </w:r>
      <w:r w:rsidRPr="00E55A01">
        <w:rPr>
          <w:rFonts w:cstheme="minorHAnsi"/>
          <w:lang w:val="en-GB"/>
        </w:rPr>
        <w:t xml:space="preserve"> This instrument </w:t>
      </w:r>
      <w:r w:rsidR="00E55A01" w:rsidRPr="00E55A01">
        <w:rPr>
          <w:rFonts w:cstheme="minorHAnsi"/>
          <w:lang w:val="en-GB"/>
        </w:rPr>
        <w:t>should</w:t>
      </w:r>
      <w:r w:rsidRPr="00E55A01">
        <w:rPr>
          <w:rFonts w:cstheme="minorHAnsi"/>
          <w:lang w:val="en-GB"/>
        </w:rPr>
        <w:t xml:space="preserve"> </w:t>
      </w:r>
      <w:r w:rsidR="00E55A01" w:rsidRPr="00E55A01">
        <w:rPr>
          <w:rFonts w:cstheme="minorHAnsi"/>
          <w:lang w:val="en-GB"/>
        </w:rPr>
        <w:t>represent</w:t>
      </w:r>
      <w:r w:rsidR="00232CFA" w:rsidRPr="00E55A01">
        <w:rPr>
          <w:rFonts w:cstheme="minorHAnsi"/>
          <w:lang w:val="en-GB"/>
        </w:rPr>
        <w:t xml:space="preserve"> a change in the approach which children and adolescents are threated</w:t>
      </w:r>
      <w:r w:rsidR="00E55A01" w:rsidRPr="00E55A01">
        <w:rPr>
          <w:rFonts w:cstheme="minorHAnsi"/>
          <w:lang w:val="en-GB"/>
        </w:rPr>
        <w:t xml:space="preserve"> -</w:t>
      </w:r>
      <w:r w:rsidR="00232CFA" w:rsidRPr="00E55A01">
        <w:rPr>
          <w:rFonts w:cstheme="minorHAnsi"/>
          <w:lang w:val="en-GB"/>
        </w:rPr>
        <w:t xml:space="preserve"> </w:t>
      </w:r>
      <w:r w:rsidR="00E55A01" w:rsidRPr="00E55A01">
        <w:rPr>
          <w:rFonts w:cstheme="minorHAnsi"/>
          <w:lang w:val="en-GB"/>
        </w:rPr>
        <w:t>v</w:t>
      </w:r>
      <w:r w:rsidR="00232CFA" w:rsidRPr="00E55A01">
        <w:rPr>
          <w:rFonts w:cstheme="minorHAnsi"/>
          <w:lang w:val="en-GB"/>
        </w:rPr>
        <w:t>ulnerable children and adolescent i</w:t>
      </w:r>
      <w:r w:rsidR="00E55A01" w:rsidRPr="00E55A01">
        <w:rPr>
          <w:rFonts w:cstheme="minorHAnsi"/>
          <w:lang w:val="en-GB"/>
        </w:rPr>
        <w:t>s</w:t>
      </w:r>
      <w:r w:rsidR="00232CFA" w:rsidRPr="00E55A01">
        <w:rPr>
          <w:rFonts w:cstheme="minorHAnsi"/>
          <w:lang w:val="en-GB"/>
        </w:rPr>
        <w:t xml:space="preserve"> not considered a problem </w:t>
      </w:r>
      <w:r w:rsidR="00E55A01" w:rsidRPr="00E55A01">
        <w:rPr>
          <w:rFonts w:cstheme="minorHAnsi"/>
          <w:lang w:val="en-GB"/>
        </w:rPr>
        <w:t xml:space="preserve">or </w:t>
      </w:r>
      <w:r w:rsidR="00232CFA" w:rsidRPr="00E55A01">
        <w:rPr>
          <w:rFonts w:cstheme="minorHAnsi"/>
          <w:lang w:val="en-GB"/>
        </w:rPr>
        <w:t>targeted population but as a subject of action and fully-fledged citizens.</w:t>
      </w:r>
      <w:r w:rsidR="00E55A01" w:rsidRPr="00E55A01">
        <w:rPr>
          <w:rFonts w:cstheme="minorHAnsi"/>
          <w:lang w:val="en-GB"/>
        </w:rPr>
        <w:t xml:space="preserve"> </w:t>
      </w:r>
      <w:r w:rsidRPr="00E55A01">
        <w:rPr>
          <w:rFonts w:cstheme="minorHAnsi"/>
          <w:lang w:val="en-GB"/>
        </w:rPr>
        <w:t>The policy</w:t>
      </w:r>
      <w:r w:rsidR="00232CFA" w:rsidRPr="00E55A01">
        <w:rPr>
          <w:rFonts w:cstheme="minorHAnsi"/>
          <w:lang w:val="en-GB"/>
        </w:rPr>
        <w:t xml:space="preserve"> implementation options </w:t>
      </w:r>
      <w:r w:rsidR="00CF56FD" w:rsidRPr="00E55A01">
        <w:rPr>
          <w:rFonts w:cstheme="minorHAnsi"/>
          <w:lang w:val="en-GB"/>
        </w:rPr>
        <w:t>are</w:t>
      </w:r>
      <w:r w:rsidRPr="00E55A01">
        <w:rPr>
          <w:rFonts w:cstheme="minorHAnsi"/>
          <w:lang w:val="en-GB"/>
        </w:rPr>
        <w:t xml:space="preserve"> geared towards recovery efforts and maintaining links with the family and community, </w:t>
      </w:r>
      <w:r w:rsidR="00E55A01" w:rsidRPr="00E55A01">
        <w:rPr>
          <w:rFonts w:cstheme="minorHAnsi"/>
          <w:lang w:val="en-GB"/>
        </w:rPr>
        <w:t>to</w:t>
      </w:r>
      <w:r w:rsidRPr="00E55A01">
        <w:rPr>
          <w:rFonts w:cstheme="minorHAnsi"/>
          <w:lang w:val="en-GB"/>
        </w:rPr>
        <w:t xml:space="preserve"> ensure the most fitting emotional and cultural environment for the development of their </w:t>
      </w:r>
      <w:r w:rsidR="00232CFA" w:rsidRPr="00E55A01">
        <w:rPr>
          <w:rFonts w:cstheme="minorHAnsi"/>
          <w:lang w:val="en-GB"/>
        </w:rPr>
        <w:t>autonomy</w:t>
      </w:r>
      <w:r w:rsidRPr="00E55A01">
        <w:rPr>
          <w:rFonts w:cstheme="minorHAnsi"/>
          <w:lang w:val="en-GB"/>
        </w:rPr>
        <w:t>.</w:t>
      </w:r>
      <w:r w:rsidR="00232CFA" w:rsidRPr="00E55A01">
        <w:rPr>
          <w:rFonts w:cstheme="minorHAnsi"/>
          <w:lang w:val="en-GB"/>
        </w:rPr>
        <w:t xml:space="preserve"> </w:t>
      </w:r>
    </w:p>
    <w:p w14:paraId="782CABB0" w14:textId="77777777" w:rsidR="00D30656" w:rsidRPr="00E55A01" w:rsidRDefault="00D30656" w:rsidP="00E55A01">
      <w:pPr>
        <w:spacing w:after="0" w:line="360" w:lineRule="auto"/>
        <w:jc w:val="both"/>
        <w:rPr>
          <w:rFonts w:cstheme="minorHAnsi"/>
          <w:lang w:val="en-GB"/>
        </w:rPr>
      </w:pPr>
    </w:p>
    <w:p w14:paraId="53D2D609" w14:textId="64C3856F" w:rsidR="000810D5" w:rsidRDefault="000810D5" w:rsidP="00E55A01">
      <w:pPr>
        <w:spacing w:after="0" w:line="360" w:lineRule="auto"/>
        <w:jc w:val="both"/>
        <w:rPr>
          <w:rFonts w:cstheme="minorHAnsi"/>
          <w:lang w:val="en-GB"/>
        </w:rPr>
      </w:pPr>
      <w:r w:rsidRPr="00E55A01">
        <w:rPr>
          <w:rFonts w:cstheme="minorHAnsi"/>
          <w:lang w:val="en-GB"/>
        </w:rPr>
        <w:t xml:space="preserve">The </w:t>
      </w:r>
      <w:r w:rsidR="004D0C18" w:rsidRPr="00E55A01">
        <w:rPr>
          <w:rFonts w:cstheme="minorHAnsi"/>
          <w:lang w:val="en-GB"/>
        </w:rPr>
        <w:t xml:space="preserve">policy document to </w:t>
      </w:r>
      <w:r w:rsidRPr="00E55A01">
        <w:rPr>
          <w:rFonts w:cstheme="minorHAnsi"/>
          <w:lang w:val="en-GB"/>
        </w:rPr>
        <w:t xml:space="preserve">be prepared </w:t>
      </w:r>
      <w:r w:rsidR="004D0C18" w:rsidRPr="00E55A01">
        <w:rPr>
          <w:rFonts w:cstheme="minorHAnsi"/>
          <w:lang w:val="en-GB"/>
        </w:rPr>
        <w:t>should,</w:t>
      </w:r>
      <w:r w:rsidRPr="00E55A01">
        <w:rPr>
          <w:rFonts w:cstheme="minorHAnsi"/>
          <w:lang w:val="en-GB"/>
        </w:rPr>
        <w:t xml:space="preserve"> also</w:t>
      </w:r>
      <w:r w:rsidR="004D0C18" w:rsidRPr="00E55A01">
        <w:rPr>
          <w:rFonts w:cstheme="minorHAnsi"/>
          <w:lang w:val="en-GB"/>
        </w:rPr>
        <w:t>,</w:t>
      </w:r>
      <w:r w:rsidRPr="00E55A01">
        <w:rPr>
          <w:rFonts w:cstheme="minorHAnsi"/>
          <w:lang w:val="en-GB"/>
        </w:rPr>
        <w:t xml:space="preserve"> </w:t>
      </w:r>
      <w:r w:rsidR="004D0C18" w:rsidRPr="00E55A01">
        <w:rPr>
          <w:rFonts w:cstheme="minorHAnsi"/>
          <w:lang w:val="en-GB"/>
        </w:rPr>
        <w:t xml:space="preserve">be articulated with others development </w:t>
      </w:r>
      <w:r w:rsidRPr="00E55A01">
        <w:rPr>
          <w:rFonts w:cstheme="minorHAnsi"/>
          <w:lang w:val="en-GB"/>
        </w:rPr>
        <w:t xml:space="preserve">programmes and </w:t>
      </w:r>
      <w:r w:rsidR="00CF56FD" w:rsidRPr="00E55A01">
        <w:rPr>
          <w:rFonts w:cstheme="minorHAnsi"/>
          <w:lang w:val="en-GB"/>
        </w:rPr>
        <w:t>strategies from</w:t>
      </w:r>
      <w:r w:rsidR="004D0C18" w:rsidRPr="00E55A01">
        <w:rPr>
          <w:rFonts w:cstheme="minorHAnsi"/>
          <w:lang w:val="en-GB"/>
        </w:rPr>
        <w:t xml:space="preserve"> public </w:t>
      </w:r>
      <w:r w:rsidRPr="00E55A01">
        <w:rPr>
          <w:rFonts w:cstheme="minorHAnsi"/>
          <w:lang w:val="en-GB"/>
        </w:rPr>
        <w:t>and civil society</w:t>
      </w:r>
      <w:r w:rsidR="004D0C18" w:rsidRPr="00E55A01">
        <w:rPr>
          <w:rFonts w:cstheme="minorHAnsi"/>
          <w:lang w:val="en-GB"/>
        </w:rPr>
        <w:t xml:space="preserve"> sectors</w:t>
      </w:r>
      <w:r w:rsidRPr="00E55A01">
        <w:rPr>
          <w:rFonts w:cstheme="minorHAnsi"/>
          <w:lang w:val="en-GB"/>
        </w:rPr>
        <w:t>, aiming to strengthen the relationships between the community, family and children/</w:t>
      </w:r>
      <w:r w:rsidR="004D0C18" w:rsidRPr="00E55A01">
        <w:rPr>
          <w:rFonts w:cstheme="minorHAnsi"/>
          <w:lang w:val="en-GB"/>
        </w:rPr>
        <w:t>adolescent</w:t>
      </w:r>
      <w:r w:rsidRPr="00E55A01">
        <w:rPr>
          <w:rFonts w:cstheme="minorHAnsi"/>
          <w:lang w:val="en-GB"/>
        </w:rPr>
        <w:t xml:space="preserve">. The set of policies which, to some extent involve children and </w:t>
      </w:r>
      <w:r w:rsidR="004D0C18" w:rsidRPr="00E55A01">
        <w:rPr>
          <w:rFonts w:cstheme="minorHAnsi"/>
          <w:lang w:val="en-GB"/>
        </w:rPr>
        <w:t xml:space="preserve">adolescent </w:t>
      </w:r>
      <w:r w:rsidRPr="00E55A01">
        <w:rPr>
          <w:rFonts w:cstheme="minorHAnsi"/>
          <w:lang w:val="en-GB"/>
        </w:rPr>
        <w:t xml:space="preserve">directly or indirectly, must be reconceptualised in a global framework which defines priority </w:t>
      </w:r>
      <w:r w:rsidR="004D0C18" w:rsidRPr="00E55A01">
        <w:rPr>
          <w:rFonts w:cstheme="minorHAnsi"/>
          <w:lang w:val="en-GB"/>
        </w:rPr>
        <w:t xml:space="preserve">of </w:t>
      </w:r>
      <w:r w:rsidRPr="00E55A01">
        <w:rPr>
          <w:rFonts w:cstheme="minorHAnsi"/>
          <w:lang w:val="en-GB"/>
        </w:rPr>
        <w:t xml:space="preserve">actions and long-term </w:t>
      </w:r>
      <w:r w:rsidR="004D0C18" w:rsidRPr="00E55A01">
        <w:rPr>
          <w:rFonts w:cstheme="minorHAnsi"/>
          <w:lang w:val="en-GB"/>
        </w:rPr>
        <w:t>orienta</w:t>
      </w:r>
      <w:r w:rsidRPr="00E55A01">
        <w:rPr>
          <w:rFonts w:cstheme="minorHAnsi"/>
          <w:lang w:val="en-GB"/>
        </w:rPr>
        <w:t xml:space="preserve">tions, through the definition of integrated measures on child and </w:t>
      </w:r>
      <w:r w:rsidR="004D0C18" w:rsidRPr="00E55A01">
        <w:rPr>
          <w:rFonts w:cstheme="minorHAnsi"/>
          <w:lang w:val="en-GB"/>
        </w:rPr>
        <w:t xml:space="preserve">adolescent </w:t>
      </w:r>
      <w:r w:rsidRPr="00E55A01">
        <w:rPr>
          <w:rFonts w:cstheme="minorHAnsi"/>
          <w:lang w:val="en-GB"/>
        </w:rPr>
        <w:t xml:space="preserve">protection at national level, based on </w:t>
      </w:r>
      <w:r w:rsidRPr="00E55A01">
        <w:rPr>
          <w:rFonts w:cstheme="minorHAnsi"/>
          <w:lang w:val="en-GB"/>
        </w:rPr>
        <w:lastRenderedPageBreak/>
        <w:t>a multidisciplinary and cross-sectoral vision. On the other hand, the present consult</w:t>
      </w:r>
      <w:r w:rsidR="004D0C18" w:rsidRPr="00E55A01">
        <w:rPr>
          <w:rFonts w:cstheme="minorHAnsi"/>
          <w:lang w:val="en-GB"/>
        </w:rPr>
        <w:t>ancy</w:t>
      </w:r>
      <w:r w:rsidRPr="00E55A01">
        <w:rPr>
          <w:rFonts w:cstheme="minorHAnsi"/>
          <w:lang w:val="en-GB"/>
        </w:rPr>
        <w:t xml:space="preserve"> will </w:t>
      </w:r>
      <w:r w:rsidR="004D0C18" w:rsidRPr="00E55A01">
        <w:rPr>
          <w:rFonts w:cstheme="minorHAnsi"/>
          <w:lang w:val="en-GB"/>
        </w:rPr>
        <w:t xml:space="preserve">give inputs to redefine and update the </w:t>
      </w:r>
      <w:r w:rsidR="001E0E22" w:rsidRPr="00E55A01">
        <w:rPr>
          <w:rFonts w:cstheme="minorHAnsi"/>
          <w:lang w:val="en-GB"/>
        </w:rPr>
        <w:t xml:space="preserve">child and adolescent protection system, its </w:t>
      </w:r>
      <w:r w:rsidRPr="00E55A01">
        <w:rPr>
          <w:rFonts w:cstheme="minorHAnsi"/>
          <w:lang w:val="en-GB"/>
        </w:rPr>
        <w:t xml:space="preserve">mechanisms, </w:t>
      </w:r>
      <w:r w:rsidR="001E0E22" w:rsidRPr="00E55A01">
        <w:rPr>
          <w:rFonts w:cstheme="minorHAnsi"/>
          <w:lang w:val="en-GB"/>
        </w:rPr>
        <w:t xml:space="preserve">stakeholders </w:t>
      </w:r>
      <w:r w:rsidRPr="00E55A01">
        <w:rPr>
          <w:rFonts w:cstheme="minorHAnsi"/>
          <w:lang w:val="en-GB"/>
        </w:rPr>
        <w:t>and roles.</w:t>
      </w:r>
    </w:p>
    <w:p w14:paraId="3BE2CEF6" w14:textId="77777777" w:rsidR="00D30656" w:rsidRPr="00E55A01" w:rsidRDefault="00D30656" w:rsidP="00E55A01">
      <w:pPr>
        <w:spacing w:after="0" w:line="360" w:lineRule="auto"/>
        <w:jc w:val="both"/>
        <w:rPr>
          <w:rFonts w:cstheme="minorHAnsi"/>
          <w:lang w:val="en-GB"/>
        </w:rPr>
      </w:pPr>
    </w:p>
    <w:p w14:paraId="072AA469" w14:textId="733FA43E" w:rsidR="002E3AC1" w:rsidRPr="00E55A01" w:rsidRDefault="001E0E22" w:rsidP="00E55A01">
      <w:pPr>
        <w:spacing w:after="0" w:line="360" w:lineRule="auto"/>
        <w:jc w:val="both"/>
        <w:rPr>
          <w:rFonts w:cstheme="minorHAnsi"/>
          <w:lang w:val="en-GB"/>
        </w:rPr>
      </w:pPr>
      <w:r w:rsidRPr="00E55A01">
        <w:rPr>
          <w:rFonts w:cstheme="minorHAnsi"/>
          <w:lang w:val="en-GB"/>
        </w:rPr>
        <w:t>Thus, the specific objectives for this consultancy are:</w:t>
      </w:r>
    </w:p>
    <w:p w14:paraId="38B86695" w14:textId="3FE81D95" w:rsidR="00ED6EC5" w:rsidRPr="00E55A01" w:rsidRDefault="001E0E22" w:rsidP="00E55A01">
      <w:pPr>
        <w:pStyle w:val="ListParagraph"/>
        <w:numPr>
          <w:ilvl w:val="0"/>
          <w:numId w:val="14"/>
        </w:numPr>
        <w:spacing w:after="0" w:line="360" w:lineRule="auto"/>
        <w:jc w:val="both"/>
        <w:rPr>
          <w:rFonts w:cstheme="minorHAnsi"/>
          <w:lang w:val="en-GB"/>
        </w:rPr>
      </w:pPr>
      <w:r w:rsidRPr="00E55A01">
        <w:rPr>
          <w:rFonts w:cstheme="minorHAnsi"/>
          <w:lang w:val="en-GB"/>
        </w:rPr>
        <w:t xml:space="preserve">Undertake a </w:t>
      </w:r>
      <w:r w:rsidR="00ED6EC5" w:rsidRPr="00E55A01">
        <w:rPr>
          <w:rFonts w:cstheme="minorHAnsi"/>
          <w:lang w:val="en-GB"/>
        </w:rPr>
        <w:t>situation</w:t>
      </w:r>
      <w:r w:rsidRPr="00E55A01">
        <w:rPr>
          <w:rFonts w:cstheme="minorHAnsi"/>
          <w:lang w:val="en-GB"/>
        </w:rPr>
        <w:t xml:space="preserve"> analysis of the child and adolescent </w:t>
      </w:r>
      <w:r w:rsidR="00CF56FD" w:rsidRPr="00E55A01">
        <w:rPr>
          <w:rFonts w:cstheme="minorHAnsi"/>
          <w:lang w:val="en-GB"/>
        </w:rPr>
        <w:t>protection system</w:t>
      </w:r>
      <w:r w:rsidRPr="00E55A01">
        <w:rPr>
          <w:rFonts w:cstheme="minorHAnsi"/>
          <w:lang w:val="en-GB"/>
        </w:rPr>
        <w:t xml:space="preserve"> </w:t>
      </w:r>
      <w:r w:rsidR="00ED6EC5" w:rsidRPr="00E55A01">
        <w:rPr>
          <w:rFonts w:cstheme="minorHAnsi"/>
          <w:lang w:val="en-GB"/>
        </w:rPr>
        <w:t xml:space="preserve">in </w:t>
      </w:r>
      <w:r w:rsidRPr="00E55A01">
        <w:rPr>
          <w:rFonts w:cstheme="minorHAnsi"/>
          <w:lang w:val="en-GB"/>
        </w:rPr>
        <w:t xml:space="preserve">Cabo </w:t>
      </w:r>
      <w:r w:rsidR="00ED6EC5" w:rsidRPr="00E55A01">
        <w:rPr>
          <w:rFonts w:cstheme="minorHAnsi"/>
          <w:lang w:val="en-GB"/>
        </w:rPr>
        <w:t>Verde;</w:t>
      </w:r>
    </w:p>
    <w:p w14:paraId="1AAFF489" w14:textId="2C61EFE6" w:rsidR="00522509" w:rsidRPr="00E55A01" w:rsidRDefault="001E0E22" w:rsidP="00E55A01">
      <w:pPr>
        <w:pStyle w:val="ListParagraph"/>
        <w:numPr>
          <w:ilvl w:val="0"/>
          <w:numId w:val="14"/>
        </w:numPr>
        <w:spacing w:after="0" w:line="360" w:lineRule="auto"/>
        <w:ind w:left="360" w:firstLine="0"/>
        <w:jc w:val="both"/>
        <w:rPr>
          <w:rFonts w:cstheme="minorHAnsi"/>
          <w:lang w:val="en-GB"/>
        </w:rPr>
      </w:pPr>
      <w:r w:rsidRPr="00E55A01">
        <w:rPr>
          <w:rFonts w:cstheme="minorHAnsi"/>
          <w:lang w:val="en-GB"/>
        </w:rPr>
        <w:t>I</w:t>
      </w:r>
      <w:r w:rsidR="00ED6EC5" w:rsidRPr="00E55A01">
        <w:rPr>
          <w:rFonts w:cstheme="minorHAnsi"/>
          <w:lang w:val="en-GB"/>
        </w:rPr>
        <w:t xml:space="preserve">ntegrate </w:t>
      </w:r>
      <w:r w:rsidRPr="00E55A01">
        <w:rPr>
          <w:rFonts w:cstheme="minorHAnsi"/>
          <w:lang w:val="en-GB"/>
        </w:rPr>
        <w:t xml:space="preserve">the </w:t>
      </w:r>
      <w:r w:rsidR="00913584" w:rsidRPr="00E55A01">
        <w:rPr>
          <w:rFonts w:cstheme="minorHAnsi"/>
          <w:lang w:val="en-GB"/>
        </w:rPr>
        <w:t>child</w:t>
      </w:r>
      <w:r w:rsidRPr="00E55A01">
        <w:rPr>
          <w:rFonts w:cstheme="minorHAnsi"/>
          <w:lang w:val="en-GB"/>
        </w:rPr>
        <w:t xml:space="preserve"> and adolescent </w:t>
      </w:r>
      <w:r w:rsidR="00913584" w:rsidRPr="00E55A01">
        <w:rPr>
          <w:rFonts w:cstheme="minorHAnsi"/>
          <w:lang w:val="en-GB"/>
        </w:rPr>
        <w:t>protection</w:t>
      </w:r>
      <w:r w:rsidRPr="00E55A01">
        <w:rPr>
          <w:rFonts w:cstheme="minorHAnsi"/>
          <w:lang w:val="en-GB"/>
        </w:rPr>
        <w:t xml:space="preserve"> policies with </w:t>
      </w:r>
      <w:r w:rsidR="00913584" w:rsidRPr="00E55A01">
        <w:rPr>
          <w:rFonts w:cstheme="minorHAnsi"/>
          <w:lang w:val="en-GB"/>
        </w:rPr>
        <w:t>other</w:t>
      </w:r>
      <w:r w:rsidRPr="00E55A01">
        <w:rPr>
          <w:rFonts w:cstheme="minorHAnsi"/>
          <w:lang w:val="en-GB"/>
        </w:rPr>
        <w:t>s</w:t>
      </w:r>
      <w:r w:rsidR="00913584" w:rsidRPr="00E55A01">
        <w:rPr>
          <w:rFonts w:cstheme="minorHAnsi"/>
          <w:lang w:val="en-GB"/>
        </w:rPr>
        <w:t xml:space="preserve"> public policies, namely the </w:t>
      </w:r>
      <w:r w:rsidR="00BA0206" w:rsidRPr="00E55A01">
        <w:rPr>
          <w:rFonts w:cstheme="minorHAnsi"/>
          <w:lang w:val="en-GB"/>
        </w:rPr>
        <w:t xml:space="preserve">Sustainable Development Strategic Plan, </w:t>
      </w:r>
      <w:r w:rsidRPr="00E55A01">
        <w:rPr>
          <w:rFonts w:cstheme="minorHAnsi"/>
          <w:lang w:val="en-GB"/>
        </w:rPr>
        <w:t>P</w:t>
      </w:r>
      <w:r w:rsidR="00913584" w:rsidRPr="00E55A01">
        <w:rPr>
          <w:rFonts w:cstheme="minorHAnsi"/>
          <w:lang w:val="en-GB"/>
        </w:rPr>
        <w:t xml:space="preserve">overty and </w:t>
      </w:r>
      <w:r w:rsidRPr="00E55A01">
        <w:rPr>
          <w:rFonts w:cstheme="minorHAnsi"/>
          <w:lang w:val="en-GB"/>
        </w:rPr>
        <w:t>So</w:t>
      </w:r>
      <w:r w:rsidR="00913584" w:rsidRPr="00E55A01">
        <w:rPr>
          <w:rFonts w:cstheme="minorHAnsi"/>
          <w:lang w:val="en-GB"/>
        </w:rPr>
        <w:t xml:space="preserve">cial </w:t>
      </w:r>
      <w:r w:rsidRPr="00E55A01">
        <w:rPr>
          <w:rFonts w:cstheme="minorHAnsi"/>
          <w:lang w:val="en-GB"/>
        </w:rPr>
        <w:t>E</w:t>
      </w:r>
      <w:r w:rsidR="00913584" w:rsidRPr="00E55A01">
        <w:rPr>
          <w:rFonts w:cstheme="minorHAnsi"/>
          <w:lang w:val="en-GB"/>
        </w:rPr>
        <w:t>xclusion</w:t>
      </w:r>
      <w:r w:rsidRPr="00E55A01">
        <w:rPr>
          <w:rFonts w:cstheme="minorHAnsi"/>
          <w:lang w:val="en-GB"/>
        </w:rPr>
        <w:t xml:space="preserve"> Strategy</w:t>
      </w:r>
      <w:r w:rsidR="00913584" w:rsidRPr="00E55A01">
        <w:rPr>
          <w:rFonts w:cstheme="minorHAnsi"/>
          <w:lang w:val="en-GB"/>
        </w:rPr>
        <w:t xml:space="preserve">, </w:t>
      </w:r>
      <w:r w:rsidRPr="00E55A01">
        <w:rPr>
          <w:rFonts w:cstheme="minorHAnsi"/>
          <w:lang w:val="en-GB"/>
        </w:rPr>
        <w:t>National Care System Policy</w:t>
      </w:r>
      <w:r w:rsidR="00913584" w:rsidRPr="00E55A01">
        <w:rPr>
          <w:rFonts w:cstheme="minorHAnsi"/>
          <w:lang w:val="en-GB"/>
        </w:rPr>
        <w:t>,</w:t>
      </w:r>
      <w:r w:rsidRPr="00E55A01">
        <w:rPr>
          <w:rFonts w:cstheme="minorHAnsi"/>
          <w:lang w:val="en-GB"/>
        </w:rPr>
        <w:t xml:space="preserve"> Child Labour Strategy, Child Abuse and Violence strategy, etc; </w:t>
      </w:r>
      <w:r w:rsidR="00913584" w:rsidRPr="00E55A01">
        <w:rPr>
          <w:rFonts w:cstheme="minorHAnsi"/>
          <w:lang w:val="en-GB"/>
        </w:rPr>
        <w:t xml:space="preserve">as well as </w:t>
      </w:r>
      <w:r w:rsidR="00BA0206" w:rsidRPr="00E55A01">
        <w:rPr>
          <w:rFonts w:cstheme="minorHAnsi"/>
          <w:lang w:val="en-GB"/>
        </w:rPr>
        <w:t>others policies</w:t>
      </w:r>
      <w:r w:rsidRPr="00E55A01">
        <w:rPr>
          <w:rFonts w:cstheme="minorHAnsi"/>
          <w:lang w:val="en-GB"/>
        </w:rPr>
        <w:t xml:space="preserve"> </w:t>
      </w:r>
      <w:r w:rsidR="00913584" w:rsidRPr="00E55A01">
        <w:rPr>
          <w:rFonts w:cstheme="minorHAnsi"/>
          <w:lang w:val="en-GB"/>
        </w:rPr>
        <w:t xml:space="preserve">which aim to ensure the enforcement of the constitutionally established </w:t>
      </w:r>
      <w:r w:rsidR="00BA0206" w:rsidRPr="00E55A01">
        <w:rPr>
          <w:rFonts w:cstheme="minorHAnsi"/>
          <w:lang w:val="en-GB"/>
        </w:rPr>
        <w:t xml:space="preserve">human </w:t>
      </w:r>
      <w:r w:rsidR="00913584" w:rsidRPr="00E55A01">
        <w:rPr>
          <w:rFonts w:cstheme="minorHAnsi"/>
          <w:lang w:val="en-GB"/>
        </w:rPr>
        <w:t xml:space="preserve">rights </w:t>
      </w:r>
      <w:r w:rsidR="00BA0206" w:rsidRPr="00E55A01">
        <w:rPr>
          <w:rFonts w:cstheme="minorHAnsi"/>
          <w:lang w:val="en-GB"/>
        </w:rPr>
        <w:t>and</w:t>
      </w:r>
      <w:r w:rsidR="00913584" w:rsidRPr="00E55A01">
        <w:rPr>
          <w:rFonts w:cstheme="minorHAnsi"/>
          <w:lang w:val="en-GB"/>
        </w:rPr>
        <w:t xml:space="preserve"> commitment</w:t>
      </w:r>
      <w:r w:rsidR="00522509" w:rsidRPr="00E55A01">
        <w:rPr>
          <w:rFonts w:cstheme="minorHAnsi"/>
          <w:lang w:val="en-GB"/>
        </w:rPr>
        <w:t>s made</w:t>
      </w:r>
      <w:r w:rsidR="00913584" w:rsidRPr="00E55A01">
        <w:rPr>
          <w:rFonts w:cstheme="minorHAnsi"/>
          <w:lang w:val="en-GB"/>
        </w:rPr>
        <w:t xml:space="preserve"> by the </w:t>
      </w:r>
      <w:r w:rsidR="00BA0206" w:rsidRPr="00E55A01">
        <w:rPr>
          <w:rFonts w:cstheme="minorHAnsi"/>
          <w:lang w:val="en-GB"/>
        </w:rPr>
        <w:t xml:space="preserve">country through </w:t>
      </w:r>
      <w:r w:rsidR="00913584" w:rsidRPr="00E55A01">
        <w:rPr>
          <w:rFonts w:cstheme="minorHAnsi"/>
          <w:lang w:val="en-GB"/>
        </w:rPr>
        <w:t>International Conventions and Treaties</w:t>
      </w:r>
      <w:r w:rsidR="00BA0206" w:rsidRPr="00E55A01">
        <w:rPr>
          <w:rFonts w:cstheme="minorHAnsi"/>
          <w:lang w:val="en-GB"/>
        </w:rPr>
        <w:t>; Define</w:t>
      </w:r>
      <w:r w:rsidR="00522509" w:rsidRPr="00E55A01">
        <w:rPr>
          <w:rFonts w:cstheme="minorHAnsi"/>
          <w:lang w:val="en-GB"/>
        </w:rPr>
        <w:t xml:space="preserve"> policy measures </w:t>
      </w:r>
      <w:r w:rsidR="00BA0206" w:rsidRPr="00E55A01">
        <w:rPr>
          <w:rFonts w:cstheme="minorHAnsi"/>
          <w:lang w:val="en-GB"/>
        </w:rPr>
        <w:t xml:space="preserve">for </w:t>
      </w:r>
      <w:r w:rsidR="00522509" w:rsidRPr="00E55A01">
        <w:rPr>
          <w:rFonts w:cstheme="minorHAnsi"/>
          <w:lang w:val="en-GB"/>
        </w:rPr>
        <w:t xml:space="preserve">prevention, protection, fostering family and community coexistence, communication, informing and raising awareness, participation, service, </w:t>
      </w:r>
      <w:r w:rsidR="00BA0206" w:rsidRPr="00E55A01">
        <w:rPr>
          <w:rFonts w:cstheme="minorHAnsi"/>
          <w:lang w:val="en-GB"/>
        </w:rPr>
        <w:t xml:space="preserve">care </w:t>
      </w:r>
      <w:r w:rsidR="008E02DF" w:rsidRPr="00E55A01">
        <w:rPr>
          <w:rFonts w:cstheme="minorHAnsi"/>
          <w:lang w:val="en-GB"/>
        </w:rPr>
        <w:t>and</w:t>
      </w:r>
      <w:r w:rsidR="00522509" w:rsidRPr="00E55A01">
        <w:rPr>
          <w:rFonts w:cstheme="minorHAnsi"/>
          <w:lang w:val="en-GB"/>
        </w:rPr>
        <w:t xml:space="preserve"> institutional reinforcement </w:t>
      </w:r>
      <w:r w:rsidR="008E02DF" w:rsidRPr="00E55A01">
        <w:rPr>
          <w:rFonts w:cstheme="minorHAnsi"/>
          <w:lang w:val="en-GB"/>
        </w:rPr>
        <w:t>to support</w:t>
      </w:r>
      <w:r w:rsidR="00522509" w:rsidRPr="00E55A01">
        <w:rPr>
          <w:rFonts w:cstheme="minorHAnsi"/>
          <w:lang w:val="en-GB"/>
        </w:rPr>
        <w:t xml:space="preserve"> </w:t>
      </w:r>
      <w:r w:rsidR="008E02DF" w:rsidRPr="00E55A01">
        <w:rPr>
          <w:rFonts w:cstheme="minorHAnsi"/>
          <w:lang w:val="en-GB"/>
        </w:rPr>
        <w:t>an</w:t>
      </w:r>
      <w:r w:rsidR="00522509" w:rsidRPr="00E55A01">
        <w:rPr>
          <w:rFonts w:cstheme="minorHAnsi"/>
          <w:lang w:val="en-GB"/>
        </w:rPr>
        <w:t xml:space="preserve"> integrated approach on child</w:t>
      </w:r>
      <w:r w:rsidR="00BA0206" w:rsidRPr="00E55A01">
        <w:rPr>
          <w:rFonts w:cstheme="minorHAnsi"/>
          <w:lang w:val="en-GB"/>
        </w:rPr>
        <w:t xml:space="preserve"> and adolescent protection</w:t>
      </w:r>
      <w:r w:rsidR="00522509" w:rsidRPr="00E55A01">
        <w:rPr>
          <w:rFonts w:cstheme="minorHAnsi"/>
          <w:lang w:val="en-GB"/>
        </w:rPr>
        <w:t xml:space="preserve">; </w:t>
      </w:r>
    </w:p>
    <w:p w14:paraId="3B16A1C9" w14:textId="658153CF" w:rsidR="002B6F38" w:rsidRPr="00E55A01" w:rsidRDefault="00BA0206" w:rsidP="00E55A01">
      <w:pPr>
        <w:pStyle w:val="ListParagraph"/>
        <w:numPr>
          <w:ilvl w:val="0"/>
          <w:numId w:val="14"/>
        </w:numPr>
        <w:spacing w:after="0" w:line="360" w:lineRule="auto"/>
        <w:ind w:left="810" w:hanging="450"/>
        <w:jc w:val="both"/>
        <w:rPr>
          <w:rFonts w:cstheme="minorHAnsi"/>
          <w:lang w:val="en-GB"/>
        </w:rPr>
      </w:pPr>
      <w:r w:rsidRPr="00E55A01">
        <w:rPr>
          <w:rFonts w:cstheme="minorHAnsi"/>
          <w:lang w:val="en-GB"/>
        </w:rPr>
        <w:t xml:space="preserve">Define intersectoral measures and </w:t>
      </w:r>
      <w:r w:rsidR="00CF56FD" w:rsidRPr="00E55A01">
        <w:rPr>
          <w:rFonts w:cstheme="minorHAnsi"/>
          <w:lang w:val="en-GB"/>
        </w:rPr>
        <w:t>interventions to</w:t>
      </w:r>
      <w:r w:rsidR="002B6F38" w:rsidRPr="00E55A01">
        <w:rPr>
          <w:rFonts w:cstheme="minorHAnsi"/>
          <w:lang w:val="en-GB"/>
        </w:rPr>
        <w:t xml:space="preserve"> prevent and combat problems faced by children and </w:t>
      </w:r>
      <w:r w:rsidRPr="00E55A01">
        <w:rPr>
          <w:rFonts w:cstheme="minorHAnsi"/>
          <w:lang w:val="en-GB"/>
        </w:rPr>
        <w:t>adolescents (ex. sexual abuse, child labour, abandonment, mistreatment, etc.)</w:t>
      </w:r>
      <w:r w:rsidR="002B6F38" w:rsidRPr="00E55A01">
        <w:rPr>
          <w:rFonts w:cstheme="minorHAnsi"/>
          <w:lang w:val="en-GB"/>
        </w:rPr>
        <w:t xml:space="preserve"> </w:t>
      </w:r>
      <w:r w:rsidRPr="00E55A01">
        <w:rPr>
          <w:rFonts w:cstheme="minorHAnsi"/>
          <w:lang w:val="en-GB"/>
        </w:rPr>
        <w:t>aligned with</w:t>
      </w:r>
      <w:r w:rsidR="002B6F38" w:rsidRPr="00E55A01">
        <w:rPr>
          <w:rFonts w:cstheme="minorHAnsi"/>
          <w:lang w:val="en-GB"/>
        </w:rPr>
        <w:t>;</w:t>
      </w:r>
    </w:p>
    <w:p w14:paraId="73F9BE03" w14:textId="2D791613" w:rsidR="008E02DF" w:rsidRPr="00E55A01" w:rsidRDefault="00B60B89" w:rsidP="00E55A01">
      <w:pPr>
        <w:pStyle w:val="ListParagraph"/>
        <w:numPr>
          <w:ilvl w:val="0"/>
          <w:numId w:val="14"/>
        </w:numPr>
        <w:spacing w:after="0" w:line="360" w:lineRule="auto"/>
        <w:ind w:left="810" w:hanging="450"/>
        <w:jc w:val="both"/>
        <w:rPr>
          <w:rFonts w:cstheme="minorHAnsi"/>
          <w:lang w:val="en-GB"/>
        </w:rPr>
      </w:pPr>
      <w:r w:rsidRPr="00E55A01">
        <w:rPr>
          <w:rFonts w:cstheme="minorHAnsi"/>
          <w:lang w:val="en-GB"/>
        </w:rPr>
        <w:t xml:space="preserve">Define </w:t>
      </w:r>
      <w:r w:rsidR="002B6F38" w:rsidRPr="00E55A01">
        <w:rPr>
          <w:rFonts w:cstheme="minorHAnsi"/>
          <w:lang w:val="en-GB"/>
        </w:rPr>
        <w:t xml:space="preserve">responsibilities and </w:t>
      </w:r>
      <w:r w:rsidRPr="00E55A01">
        <w:rPr>
          <w:rFonts w:cstheme="minorHAnsi"/>
          <w:lang w:val="en-GB"/>
        </w:rPr>
        <w:t xml:space="preserve">roles </w:t>
      </w:r>
      <w:r w:rsidR="00E55A01" w:rsidRPr="00E55A01">
        <w:rPr>
          <w:rFonts w:cstheme="minorHAnsi"/>
          <w:lang w:val="en-GB"/>
        </w:rPr>
        <w:t>o</w:t>
      </w:r>
      <w:r w:rsidRPr="00E55A01">
        <w:rPr>
          <w:rFonts w:cstheme="minorHAnsi"/>
          <w:lang w:val="en-GB"/>
        </w:rPr>
        <w:t xml:space="preserve">f </w:t>
      </w:r>
      <w:r w:rsidR="002B6F38" w:rsidRPr="00E55A01">
        <w:rPr>
          <w:rFonts w:cstheme="minorHAnsi"/>
          <w:lang w:val="en-GB"/>
        </w:rPr>
        <w:t>different institution</w:t>
      </w:r>
      <w:r w:rsidRPr="00E55A01">
        <w:rPr>
          <w:rFonts w:cstheme="minorHAnsi"/>
          <w:lang w:val="en-GB"/>
        </w:rPr>
        <w:t>/structures</w:t>
      </w:r>
      <w:r w:rsidR="002B6F38" w:rsidRPr="00E55A01">
        <w:rPr>
          <w:rFonts w:cstheme="minorHAnsi"/>
          <w:lang w:val="en-GB"/>
        </w:rPr>
        <w:t xml:space="preserve"> and s</w:t>
      </w:r>
      <w:r w:rsidRPr="00E55A01">
        <w:rPr>
          <w:rFonts w:cstheme="minorHAnsi"/>
          <w:lang w:val="en-GB"/>
        </w:rPr>
        <w:t>takeholders</w:t>
      </w:r>
      <w:r w:rsidR="002B6F38" w:rsidRPr="00E55A01">
        <w:rPr>
          <w:rFonts w:cstheme="minorHAnsi"/>
          <w:lang w:val="en-GB"/>
        </w:rPr>
        <w:t>, at a national, regional and local level;</w:t>
      </w:r>
    </w:p>
    <w:p w14:paraId="2CD20E7D" w14:textId="68EF7E33" w:rsidR="00240CCA" w:rsidRPr="00E55A01" w:rsidRDefault="00B60B89" w:rsidP="00E55A01">
      <w:pPr>
        <w:pStyle w:val="ListParagraph"/>
        <w:numPr>
          <w:ilvl w:val="0"/>
          <w:numId w:val="14"/>
        </w:numPr>
        <w:spacing w:after="0" w:line="360" w:lineRule="auto"/>
        <w:ind w:left="810" w:hanging="450"/>
        <w:jc w:val="both"/>
        <w:rPr>
          <w:rFonts w:cstheme="minorHAnsi"/>
          <w:lang w:val="en-GB"/>
        </w:rPr>
      </w:pPr>
      <w:r w:rsidRPr="00E55A01">
        <w:rPr>
          <w:rFonts w:cstheme="minorHAnsi"/>
          <w:lang w:val="en-GB"/>
        </w:rPr>
        <w:t>D</w:t>
      </w:r>
      <w:r w:rsidR="002B6F38" w:rsidRPr="00E55A01">
        <w:rPr>
          <w:rFonts w:cstheme="minorHAnsi"/>
          <w:lang w:val="en-GB"/>
        </w:rPr>
        <w:t>efine</w:t>
      </w:r>
      <w:r w:rsidRPr="00E55A01">
        <w:rPr>
          <w:rFonts w:cstheme="minorHAnsi"/>
          <w:lang w:val="en-GB"/>
        </w:rPr>
        <w:t xml:space="preserve"> the institutional fra</w:t>
      </w:r>
      <w:r w:rsidR="00240CCA" w:rsidRPr="00E55A01">
        <w:rPr>
          <w:rFonts w:cstheme="minorHAnsi"/>
          <w:lang w:val="en-GB"/>
        </w:rPr>
        <w:t>mework and the mechanism for monitoring and evaluation, coordination and partnership for the implementation of the child and adolescent protection system;</w:t>
      </w:r>
    </w:p>
    <w:p w14:paraId="37A4FE41" w14:textId="6CD59F01" w:rsidR="002E3AC1" w:rsidRPr="00E55A01" w:rsidRDefault="00240CCA" w:rsidP="00E55A01">
      <w:pPr>
        <w:pStyle w:val="ListParagraph"/>
        <w:numPr>
          <w:ilvl w:val="0"/>
          <w:numId w:val="14"/>
        </w:numPr>
        <w:spacing w:after="0" w:line="360" w:lineRule="auto"/>
        <w:ind w:left="810" w:hanging="450"/>
        <w:jc w:val="both"/>
        <w:rPr>
          <w:rFonts w:cstheme="minorHAnsi"/>
          <w:lang w:val="en-GB"/>
        </w:rPr>
      </w:pPr>
      <w:r w:rsidRPr="00E55A01">
        <w:rPr>
          <w:rFonts w:cstheme="minorHAnsi"/>
          <w:lang w:val="en-GB"/>
        </w:rPr>
        <w:t>Define, through a participatory methodology, the operational plan for the implementation of the Child and Adolescent Protection System in Cabo Verde.</w:t>
      </w:r>
    </w:p>
    <w:p w14:paraId="0D519BF5" w14:textId="77777777" w:rsidR="002B6F38" w:rsidRPr="00E55A01" w:rsidRDefault="002B6F38" w:rsidP="00E55A01">
      <w:pPr>
        <w:pStyle w:val="ListParagraph"/>
        <w:spacing w:after="0" w:line="360" w:lineRule="auto"/>
        <w:ind w:left="360"/>
        <w:jc w:val="both"/>
        <w:rPr>
          <w:rFonts w:cstheme="minorHAnsi"/>
          <w:lang w:val="en-GB"/>
        </w:rPr>
      </w:pPr>
    </w:p>
    <w:p w14:paraId="4FBAE698" w14:textId="6057F1C2" w:rsidR="002E3AC1" w:rsidRPr="00443960" w:rsidRDefault="00622003" w:rsidP="00443960">
      <w:pPr>
        <w:pStyle w:val="ListParagraph"/>
        <w:keepNext/>
        <w:keepLines/>
        <w:numPr>
          <w:ilvl w:val="0"/>
          <w:numId w:val="19"/>
        </w:numPr>
        <w:spacing w:after="0" w:line="360" w:lineRule="auto"/>
        <w:jc w:val="both"/>
        <w:rPr>
          <w:rFonts w:cstheme="minorHAnsi"/>
          <w:b/>
          <w:sz w:val="24"/>
          <w:szCs w:val="24"/>
          <w:lang w:val="en-GB"/>
        </w:rPr>
      </w:pPr>
      <w:r w:rsidRPr="00443960">
        <w:rPr>
          <w:rFonts w:cstheme="minorHAnsi"/>
          <w:b/>
          <w:sz w:val="24"/>
          <w:szCs w:val="24"/>
          <w:lang w:val="en-GB"/>
        </w:rPr>
        <w:lastRenderedPageBreak/>
        <w:t xml:space="preserve">Deliverables </w:t>
      </w:r>
    </w:p>
    <w:p w14:paraId="08990AEA" w14:textId="77777777" w:rsidR="00E55A01" w:rsidRPr="00E55A01" w:rsidRDefault="00E55A01" w:rsidP="00E55A01">
      <w:pPr>
        <w:pStyle w:val="ListParagraph"/>
        <w:keepNext/>
        <w:keepLines/>
        <w:spacing w:after="0" w:line="360" w:lineRule="auto"/>
        <w:ind w:left="360"/>
        <w:jc w:val="both"/>
        <w:rPr>
          <w:rFonts w:cstheme="minorHAnsi"/>
          <w:b/>
          <w:sz w:val="24"/>
          <w:szCs w:val="24"/>
          <w:lang w:val="en-GB"/>
        </w:rPr>
      </w:pPr>
    </w:p>
    <w:p w14:paraId="18CA832C" w14:textId="46FC7F1F" w:rsidR="00240CCA" w:rsidRPr="00E55A01" w:rsidRDefault="00240CCA" w:rsidP="00E55A01">
      <w:pPr>
        <w:pStyle w:val="ListParagraph"/>
        <w:keepNext/>
        <w:keepLines/>
        <w:numPr>
          <w:ilvl w:val="0"/>
          <w:numId w:val="16"/>
        </w:numPr>
        <w:spacing w:after="0" w:line="360" w:lineRule="auto"/>
        <w:jc w:val="both"/>
        <w:rPr>
          <w:rFonts w:cstheme="minorHAnsi"/>
          <w:b/>
          <w:lang w:val="en-GB"/>
        </w:rPr>
      </w:pPr>
      <w:r w:rsidRPr="00E55A01">
        <w:rPr>
          <w:rFonts w:cstheme="minorHAnsi"/>
          <w:b/>
          <w:lang w:val="en-GB"/>
        </w:rPr>
        <w:t>A document of the National Child and Adolescent Protection and its operation</w:t>
      </w:r>
      <w:r w:rsidR="00E55A01" w:rsidRPr="00E55A01">
        <w:rPr>
          <w:rFonts w:cstheme="minorHAnsi"/>
          <w:b/>
          <w:lang w:val="en-GB"/>
        </w:rPr>
        <w:t>al</w:t>
      </w:r>
      <w:r w:rsidRPr="00E55A01">
        <w:rPr>
          <w:rFonts w:cstheme="minorHAnsi"/>
          <w:b/>
          <w:lang w:val="en-GB"/>
        </w:rPr>
        <w:t xml:space="preserve"> implementation plan integrating: </w:t>
      </w:r>
    </w:p>
    <w:p w14:paraId="6B398733" w14:textId="53D3EF8C" w:rsidR="00F213F5" w:rsidRPr="00E55A01" w:rsidRDefault="00240CCA" w:rsidP="00E55A01">
      <w:pPr>
        <w:pStyle w:val="ListParagraph"/>
        <w:keepNext/>
        <w:keepLines/>
        <w:numPr>
          <w:ilvl w:val="0"/>
          <w:numId w:val="15"/>
        </w:numPr>
        <w:spacing w:after="0" w:line="360" w:lineRule="auto"/>
        <w:jc w:val="both"/>
        <w:rPr>
          <w:rFonts w:cstheme="minorHAnsi"/>
          <w:lang w:val="en-US"/>
        </w:rPr>
      </w:pPr>
      <w:r w:rsidRPr="00E55A01">
        <w:rPr>
          <w:rFonts w:cstheme="minorHAnsi"/>
          <w:lang w:val="en-GB"/>
        </w:rPr>
        <w:t xml:space="preserve">Children and Adolescents protection interventions </w:t>
      </w:r>
      <w:r w:rsidR="00CF56FD" w:rsidRPr="00E55A01">
        <w:rPr>
          <w:rFonts w:cstheme="minorHAnsi"/>
          <w:lang w:val="en-GB"/>
        </w:rPr>
        <w:t>integrated with</w:t>
      </w:r>
      <w:r w:rsidRPr="00E55A01">
        <w:rPr>
          <w:rFonts w:cstheme="minorHAnsi"/>
          <w:lang w:val="en-GB"/>
        </w:rPr>
        <w:t xml:space="preserve"> others development policies</w:t>
      </w:r>
      <w:r w:rsidR="001F7AB2" w:rsidRPr="00E55A01">
        <w:rPr>
          <w:rFonts w:cstheme="minorHAnsi"/>
          <w:lang w:val="en-GB"/>
        </w:rPr>
        <w:t xml:space="preserve"> namely</w:t>
      </w:r>
      <w:r w:rsidRPr="00E55A01">
        <w:rPr>
          <w:rFonts w:cstheme="minorHAnsi"/>
          <w:lang w:val="en-GB"/>
        </w:rPr>
        <w:t xml:space="preserve">, </w:t>
      </w:r>
      <w:r w:rsidR="005B62F5" w:rsidRPr="00E55A01">
        <w:rPr>
          <w:rFonts w:cstheme="minorHAnsi"/>
          <w:lang w:val="en-GB"/>
        </w:rPr>
        <w:t>Sustainable Development Strategic Plan, P</w:t>
      </w:r>
      <w:r w:rsidR="001F7AB2" w:rsidRPr="00E55A01">
        <w:rPr>
          <w:rFonts w:cstheme="minorHAnsi"/>
          <w:lang w:val="en-GB"/>
        </w:rPr>
        <w:t>overty and social exclusion</w:t>
      </w:r>
      <w:r w:rsidR="005B62F5" w:rsidRPr="00E55A01">
        <w:rPr>
          <w:rFonts w:cstheme="minorHAnsi"/>
          <w:lang w:val="en-GB"/>
        </w:rPr>
        <w:t xml:space="preserve"> strategy</w:t>
      </w:r>
      <w:r w:rsidR="001F7AB2" w:rsidRPr="00E55A01">
        <w:rPr>
          <w:rFonts w:cstheme="minorHAnsi"/>
          <w:lang w:val="en-GB"/>
        </w:rPr>
        <w:t xml:space="preserve">, as well as </w:t>
      </w:r>
      <w:r w:rsidR="00F213F5" w:rsidRPr="00E55A01">
        <w:rPr>
          <w:rFonts w:cstheme="minorHAnsi"/>
          <w:lang w:val="en-GB"/>
        </w:rPr>
        <w:t>with other pro</w:t>
      </w:r>
      <w:r w:rsidR="005B62F5" w:rsidRPr="00E55A01">
        <w:rPr>
          <w:rFonts w:cstheme="minorHAnsi"/>
          <w:lang w:val="en-GB"/>
        </w:rPr>
        <w:t xml:space="preserve">grammes </w:t>
      </w:r>
      <w:r w:rsidR="00F213F5" w:rsidRPr="00E55A01">
        <w:rPr>
          <w:rFonts w:cstheme="minorHAnsi"/>
          <w:lang w:val="en-GB"/>
        </w:rPr>
        <w:t xml:space="preserve">which aim to ensure the enforcement of the constitutionally established </w:t>
      </w:r>
      <w:r w:rsidR="005B62F5" w:rsidRPr="00E55A01">
        <w:rPr>
          <w:rFonts w:cstheme="minorHAnsi"/>
          <w:lang w:val="en-GB"/>
        </w:rPr>
        <w:t xml:space="preserve">human </w:t>
      </w:r>
      <w:r w:rsidR="00F213F5" w:rsidRPr="00E55A01">
        <w:rPr>
          <w:rFonts w:cstheme="minorHAnsi"/>
          <w:lang w:val="en-GB"/>
        </w:rPr>
        <w:t>rights,</w:t>
      </w:r>
      <w:r w:rsidR="005B62F5" w:rsidRPr="00E55A01">
        <w:rPr>
          <w:rFonts w:cstheme="minorHAnsi"/>
          <w:lang w:val="en-GB"/>
        </w:rPr>
        <w:t xml:space="preserve"> as well as </w:t>
      </w:r>
      <w:r w:rsidR="00F213F5" w:rsidRPr="00E55A01">
        <w:rPr>
          <w:rFonts w:cstheme="minorHAnsi"/>
          <w:lang w:val="en-GB"/>
        </w:rPr>
        <w:t xml:space="preserve">commitments made by the </w:t>
      </w:r>
      <w:r w:rsidR="005B62F5" w:rsidRPr="00E55A01">
        <w:rPr>
          <w:rFonts w:cstheme="minorHAnsi"/>
          <w:lang w:val="en-GB"/>
        </w:rPr>
        <w:t>country through</w:t>
      </w:r>
      <w:r w:rsidR="00F213F5" w:rsidRPr="00E55A01">
        <w:rPr>
          <w:rFonts w:cstheme="minorHAnsi"/>
          <w:lang w:val="en-GB"/>
        </w:rPr>
        <w:t xml:space="preserve"> International Conventions and Treaties;</w:t>
      </w:r>
    </w:p>
    <w:p w14:paraId="65ABB7BF" w14:textId="1BBEE6DF" w:rsidR="003F146E" w:rsidRPr="00E55A01" w:rsidRDefault="005B62F5" w:rsidP="00E55A01">
      <w:pPr>
        <w:pStyle w:val="ListParagraph"/>
        <w:keepNext/>
        <w:keepLines/>
        <w:numPr>
          <w:ilvl w:val="0"/>
          <w:numId w:val="15"/>
        </w:numPr>
        <w:spacing w:after="0" w:line="360" w:lineRule="auto"/>
        <w:jc w:val="both"/>
        <w:rPr>
          <w:rFonts w:cstheme="minorHAnsi"/>
          <w:lang w:val="en-US"/>
        </w:rPr>
      </w:pPr>
      <w:r w:rsidRPr="00E55A01">
        <w:rPr>
          <w:rFonts w:cstheme="minorHAnsi"/>
          <w:lang w:val="en-GB"/>
        </w:rPr>
        <w:t>Measures to i</w:t>
      </w:r>
      <w:r w:rsidR="00F213F5" w:rsidRPr="00E55A01">
        <w:rPr>
          <w:rFonts w:cstheme="minorHAnsi"/>
          <w:lang w:val="en-GB"/>
        </w:rPr>
        <w:t>mprove</w:t>
      </w:r>
      <w:r w:rsidRPr="00E55A01">
        <w:rPr>
          <w:rFonts w:cstheme="minorHAnsi"/>
          <w:lang w:val="en-GB"/>
        </w:rPr>
        <w:t xml:space="preserve"> an</w:t>
      </w:r>
      <w:r w:rsidR="00F213F5" w:rsidRPr="00E55A01">
        <w:rPr>
          <w:rFonts w:cstheme="minorHAnsi"/>
          <w:lang w:val="en-GB"/>
        </w:rPr>
        <w:t xml:space="preserve">d </w:t>
      </w:r>
      <w:r w:rsidRPr="00E55A01">
        <w:rPr>
          <w:rFonts w:cstheme="minorHAnsi"/>
          <w:lang w:val="en-GB"/>
        </w:rPr>
        <w:t>strength the Network and Child and Adolescents Rights and Protection System at national, regional and local level</w:t>
      </w:r>
      <w:r w:rsidR="003F146E" w:rsidRPr="00E55A01">
        <w:rPr>
          <w:rFonts w:cstheme="minorHAnsi"/>
          <w:lang w:val="en-GB"/>
        </w:rPr>
        <w:t>;</w:t>
      </w:r>
    </w:p>
    <w:p w14:paraId="0451F7AC" w14:textId="5F47E93D" w:rsidR="003F146E" w:rsidRPr="00E55A01" w:rsidRDefault="005B62F5" w:rsidP="00E55A01">
      <w:pPr>
        <w:pStyle w:val="ListParagraph"/>
        <w:keepNext/>
        <w:keepLines/>
        <w:numPr>
          <w:ilvl w:val="0"/>
          <w:numId w:val="15"/>
        </w:numPr>
        <w:spacing w:after="0" w:line="360" w:lineRule="auto"/>
        <w:jc w:val="both"/>
        <w:rPr>
          <w:rFonts w:cstheme="minorHAnsi"/>
          <w:lang w:val="en-US"/>
        </w:rPr>
      </w:pPr>
      <w:r w:rsidRPr="00E55A01">
        <w:rPr>
          <w:rFonts w:cstheme="minorHAnsi"/>
          <w:lang w:val="en-GB"/>
        </w:rPr>
        <w:t>Policy orientations and measures to improve policy articulation, coordination, monitoring and evaluation</w:t>
      </w:r>
      <w:r w:rsidR="003F146E" w:rsidRPr="00E55A01">
        <w:rPr>
          <w:rFonts w:cstheme="minorHAnsi"/>
          <w:lang w:val="en-GB"/>
        </w:rPr>
        <w:t>;</w:t>
      </w:r>
    </w:p>
    <w:p w14:paraId="67491AD7" w14:textId="0499AAA0" w:rsidR="003F146E" w:rsidRPr="00E55A01" w:rsidRDefault="005B62F5" w:rsidP="00E55A01">
      <w:pPr>
        <w:pStyle w:val="ListParagraph"/>
        <w:keepNext/>
        <w:keepLines/>
        <w:numPr>
          <w:ilvl w:val="0"/>
          <w:numId w:val="15"/>
        </w:numPr>
        <w:spacing w:after="0" w:line="360" w:lineRule="auto"/>
        <w:jc w:val="both"/>
        <w:rPr>
          <w:rFonts w:cstheme="minorHAnsi"/>
          <w:lang w:val="en-US"/>
        </w:rPr>
      </w:pPr>
      <w:r w:rsidRPr="00E55A01">
        <w:rPr>
          <w:rFonts w:cstheme="minorHAnsi"/>
          <w:lang w:val="en-GB"/>
        </w:rPr>
        <w:t xml:space="preserve">A clear framework </w:t>
      </w:r>
      <w:r w:rsidR="00817080" w:rsidRPr="00E55A01">
        <w:rPr>
          <w:rFonts w:cstheme="minorHAnsi"/>
          <w:lang w:val="en-GB"/>
        </w:rPr>
        <w:t xml:space="preserve">that set responsibilities and governance mechanism, including implementation mechanisms for the establishment coherent and functional system for child and adolescent rights and protection in Cabo Verde; </w:t>
      </w:r>
    </w:p>
    <w:p w14:paraId="58772750" w14:textId="24101613" w:rsidR="002E3AC1" w:rsidRPr="00E55A01" w:rsidRDefault="00817080" w:rsidP="00E55A01">
      <w:pPr>
        <w:pStyle w:val="ListParagraph"/>
        <w:keepNext/>
        <w:keepLines/>
        <w:numPr>
          <w:ilvl w:val="0"/>
          <w:numId w:val="15"/>
        </w:numPr>
        <w:spacing w:after="0" w:line="360" w:lineRule="auto"/>
        <w:jc w:val="both"/>
        <w:rPr>
          <w:rFonts w:cstheme="minorHAnsi"/>
          <w:lang w:val="en-US"/>
        </w:rPr>
      </w:pPr>
      <w:r w:rsidRPr="00E55A01">
        <w:rPr>
          <w:rFonts w:cstheme="minorHAnsi"/>
          <w:lang w:val="en-GB"/>
        </w:rPr>
        <w:t xml:space="preserve">An operational plan </w:t>
      </w:r>
      <w:r w:rsidR="00622003" w:rsidRPr="00E55A01">
        <w:rPr>
          <w:rFonts w:cstheme="minorHAnsi"/>
          <w:lang w:val="en-GB"/>
        </w:rPr>
        <w:t xml:space="preserve">for the implementation of the National Child and Adolescent Protection System for four years period maximum. </w:t>
      </w:r>
    </w:p>
    <w:p w14:paraId="14F6B73C" w14:textId="77777777" w:rsidR="00DC14D1" w:rsidRPr="00E55A01" w:rsidRDefault="00DC14D1" w:rsidP="00E55A01">
      <w:pPr>
        <w:pStyle w:val="ListParagraph"/>
        <w:spacing w:after="0" w:line="360" w:lineRule="auto"/>
        <w:ind w:left="360"/>
        <w:jc w:val="both"/>
        <w:rPr>
          <w:rFonts w:cstheme="minorHAnsi"/>
          <w:lang w:val="en-US"/>
        </w:rPr>
      </w:pPr>
    </w:p>
    <w:p w14:paraId="394C4784" w14:textId="5DFAFF5D" w:rsidR="002E3AC1" w:rsidRPr="00443960" w:rsidRDefault="00FA042D" w:rsidP="00443960">
      <w:pPr>
        <w:pStyle w:val="ListParagraph"/>
        <w:numPr>
          <w:ilvl w:val="0"/>
          <w:numId w:val="19"/>
        </w:numPr>
        <w:spacing w:after="0" w:line="360" w:lineRule="auto"/>
        <w:jc w:val="both"/>
        <w:rPr>
          <w:rFonts w:cstheme="minorHAnsi"/>
          <w:b/>
          <w:sz w:val="24"/>
          <w:szCs w:val="24"/>
          <w:lang w:val="en-GB"/>
        </w:rPr>
      </w:pPr>
      <w:r w:rsidRPr="00443960">
        <w:rPr>
          <w:rFonts w:cstheme="minorHAnsi"/>
          <w:b/>
          <w:sz w:val="24"/>
          <w:szCs w:val="24"/>
          <w:lang w:val="en-GB"/>
        </w:rPr>
        <w:t>Methodology and Technical Approach</w:t>
      </w:r>
    </w:p>
    <w:p w14:paraId="4A7AA439" w14:textId="77777777" w:rsidR="00443960" w:rsidRPr="00443960" w:rsidRDefault="00443960" w:rsidP="00443960">
      <w:pPr>
        <w:pStyle w:val="ListParagraph"/>
        <w:spacing w:after="0" w:line="360" w:lineRule="auto"/>
        <w:jc w:val="both"/>
        <w:rPr>
          <w:rFonts w:cstheme="minorHAnsi"/>
          <w:b/>
          <w:sz w:val="24"/>
          <w:szCs w:val="24"/>
          <w:lang w:val="en-GB"/>
        </w:rPr>
      </w:pPr>
    </w:p>
    <w:p w14:paraId="61233D8E" w14:textId="239FCAA2" w:rsidR="007A3727" w:rsidRPr="00E55A01" w:rsidRDefault="00DE38AD" w:rsidP="00E55A01">
      <w:pPr>
        <w:pStyle w:val="Default"/>
        <w:widowControl/>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The</w:t>
      </w:r>
      <w:r w:rsidR="00622003" w:rsidRPr="00E55A01">
        <w:rPr>
          <w:rFonts w:asciiTheme="minorHAnsi" w:eastAsiaTheme="minorHAnsi" w:hAnsiTheme="minorHAnsi" w:cstheme="minorHAnsi"/>
          <w:color w:val="auto"/>
          <w:sz w:val="22"/>
          <w:szCs w:val="22"/>
          <w:lang w:val="en-GB" w:eastAsia="en-US"/>
        </w:rPr>
        <w:t xml:space="preserve"> international consult is responsible to coordinate</w:t>
      </w:r>
      <w:r w:rsidR="007A3727" w:rsidRPr="00E55A01">
        <w:rPr>
          <w:rFonts w:asciiTheme="minorHAnsi" w:eastAsiaTheme="minorHAnsi" w:hAnsiTheme="minorHAnsi" w:cstheme="minorHAnsi"/>
          <w:color w:val="auto"/>
          <w:sz w:val="22"/>
          <w:szCs w:val="22"/>
          <w:lang w:val="en-GB" w:eastAsia="en-US"/>
        </w:rPr>
        <w:t xml:space="preserve"> the elaboration of the policy document and the operational plan and ensure the quality of the deliverables. Thus,</w:t>
      </w:r>
      <w:r w:rsidRPr="00E55A01">
        <w:rPr>
          <w:rFonts w:asciiTheme="minorHAnsi" w:eastAsiaTheme="minorHAnsi" w:hAnsiTheme="minorHAnsi" w:cstheme="minorHAnsi"/>
          <w:color w:val="auto"/>
          <w:sz w:val="22"/>
          <w:szCs w:val="22"/>
          <w:lang w:val="en-GB" w:eastAsia="en-US"/>
        </w:rPr>
        <w:t xml:space="preserve"> specific tasks </w:t>
      </w:r>
      <w:r w:rsidR="007A3727" w:rsidRPr="00E55A01">
        <w:rPr>
          <w:rFonts w:asciiTheme="minorHAnsi" w:eastAsiaTheme="minorHAnsi" w:hAnsiTheme="minorHAnsi" w:cstheme="minorHAnsi"/>
          <w:color w:val="auto"/>
          <w:sz w:val="22"/>
          <w:szCs w:val="22"/>
          <w:lang w:val="en-GB" w:eastAsia="en-US"/>
        </w:rPr>
        <w:t xml:space="preserve">are proposed below and can be complemented on the technical proposal. A national consultant will be recruited in a separated process to support the implementation of this consultancy. </w:t>
      </w:r>
      <w:r w:rsidRPr="00E55A01">
        <w:rPr>
          <w:rFonts w:asciiTheme="minorHAnsi" w:eastAsiaTheme="minorHAnsi" w:hAnsiTheme="minorHAnsi" w:cstheme="minorHAnsi"/>
          <w:color w:val="auto"/>
          <w:sz w:val="22"/>
          <w:szCs w:val="22"/>
          <w:lang w:val="en-GB" w:eastAsia="en-US"/>
        </w:rPr>
        <w:t xml:space="preserve"> </w:t>
      </w:r>
      <w:r w:rsidR="007A3727" w:rsidRPr="00E55A01">
        <w:rPr>
          <w:rFonts w:asciiTheme="minorHAnsi" w:eastAsiaTheme="minorHAnsi" w:hAnsiTheme="minorHAnsi" w:cstheme="minorHAnsi"/>
          <w:color w:val="auto"/>
          <w:sz w:val="22"/>
          <w:szCs w:val="22"/>
          <w:lang w:val="en-GB" w:eastAsia="en-US"/>
        </w:rPr>
        <w:t xml:space="preserve">The detailed work plan that will be revised at the beginning of this consultancy will align with the national consultant tasks and will be approved by the Supervision Committee. </w:t>
      </w:r>
    </w:p>
    <w:p w14:paraId="5408BEAA" w14:textId="77777777" w:rsidR="007A3727" w:rsidRPr="00E55A01" w:rsidRDefault="007A3727" w:rsidP="00E55A01">
      <w:pPr>
        <w:pStyle w:val="Default"/>
        <w:widowControl/>
        <w:spacing w:line="360" w:lineRule="auto"/>
        <w:jc w:val="both"/>
        <w:rPr>
          <w:rFonts w:asciiTheme="minorHAnsi" w:eastAsiaTheme="minorHAnsi" w:hAnsiTheme="minorHAnsi" w:cstheme="minorHAnsi"/>
          <w:color w:val="auto"/>
          <w:sz w:val="22"/>
          <w:szCs w:val="22"/>
          <w:lang w:val="en-GB" w:eastAsia="en-US"/>
        </w:rPr>
      </w:pPr>
    </w:p>
    <w:p w14:paraId="3E6071BD" w14:textId="47BC2AB1" w:rsidR="002E3AC1" w:rsidRPr="00E55A01" w:rsidRDefault="007A3727" w:rsidP="00E55A01">
      <w:pPr>
        <w:pStyle w:val="Default"/>
        <w:widowControl/>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 xml:space="preserve">The methodology of work </w:t>
      </w:r>
      <w:r w:rsidR="00CF56FD" w:rsidRPr="00E55A01">
        <w:rPr>
          <w:rFonts w:asciiTheme="minorHAnsi" w:eastAsiaTheme="minorHAnsi" w:hAnsiTheme="minorHAnsi" w:cstheme="minorHAnsi"/>
          <w:color w:val="auto"/>
          <w:sz w:val="22"/>
          <w:szCs w:val="22"/>
          <w:lang w:val="en-GB" w:eastAsia="en-US"/>
        </w:rPr>
        <w:t>includes</w:t>
      </w:r>
      <w:r w:rsidR="00DE38AD" w:rsidRPr="00E55A01">
        <w:rPr>
          <w:rFonts w:asciiTheme="minorHAnsi" w:eastAsiaTheme="minorHAnsi" w:hAnsiTheme="minorHAnsi" w:cstheme="minorHAnsi"/>
          <w:color w:val="auto"/>
          <w:sz w:val="22"/>
          <w:szCs w:val="22"/>
          <w:lang w:val="en-GB" w:eastAsia="en-US"/>
        </w:rPr>
        <w:t>:</w:t>
      </w:r>
      <w:r w:rsidR="002E3AC1" w:rsidRPr="00E55A01">
        <w:rPr>
          <w:rFonts w:asciiTheme="minorHAnsi" w:eastAsiaTheme="minorHAnsi" w:hAnsiTheme="minorHAnsi" w:cstheme="minorHAnsi"/>
          <w:color w:val="auto"/>
          <w:sz w:val="22"/>
          <w:szCs w:val="22"/>
          <w:lang w:val="en-GB" w:eastAsia="en-US"/>
        </w:rPr>
        <w:t xml:space="preserve"> </w:t>
      </w:r>
    </w:p>
    <w:p w14:paraId="14F830E3" w14:textId="77777777" w:rsidR="002E3AC1" w:rsidRPr="00E55A01" w:rsidRDefault="002E3AC1" w:rsidP="00E55A01">
      <w:pPr>
        <w:pStyle w:val="Default"/>
        <w:widowControl/>
        <w:spacing w:line="360" w:lineRule="auto"/>
        <w:jc w:val="both"/>
        <w:rPr>
          <w:rFonts w:asciiTheme="minorHAnsi" w:eastAsiaTheme="minorHAnsi" w:hAnsiTheme="minorHAnsi" w:cstheme="minorHAnsi"/>
          <w:color w:val="0070C0"/>
          <w:sz w:val="22"/>
          <w:szCs w:val="22"/>
          <w:lang w:val="en-US" w:eastAsia="en-US"/>
        </w:rPr>
      </w:pPr>
    </w:p>
    <w:p w14:paraId="06284B2D" w14:textId="26D5E0A1" w:rsidR="00652322" w:rsidRPr="00E55A01" w:rsidRDefault="007A3727" w:rsidP="00E55A01">
      <w:pPr>
        <w:pStyle w:val="ListParagraph"/>
        <w:numPr>
          <w:ilvl w:val="0"/>
          <w:numId w:val="4"/>
        </w:numPr>
        <w:spacing w:after="0" w:line="360" w:lineRule="auto"/>
        <w:ind w:left="360" w:hanging="450"/>
        <w:jc w:val="both"/>
        <w:rPr>
          <w:rFonts w:cstheme="minorHAnsi"/>
          <w:lang w:val="en-GB"/>
        </w:rPr>
      </w:pPr>
      <w:r w:rsidRPr="00E55A01">
        <w:rPr>
          <w:rFonts w:cstheme="minorHAnsi"/>
          <w:lang w:val="en-GB"/>
        </w:rPr>
        <w:t>E</w:t>
      </w:r>
      <w:r w:rsidR="00DE38AD" w:rsidRPr="00E55A01">
        <w:rPr>
          <w:rFonts w:cstheme="minorHAnsi"/>
          <w:lang w:val="en-GB"/>
        </w:rPr>
        <w:t xml:space="preserve">xtensive </w:t>
      </w:r>
      <w:r w:rsidRPr="00E55A01">
        <w:rPr>
          <w:rFonts w:cstheme="minorHAnsi"/>
          <w:lang w:val="en-GB"/>
        </w:rPr>
        <w:t>literature review, including international documents, national policy documents, strategies and programmes implemented or ongoing, as well as statistical data and studies</w:t>
      </w:r>
      <w:r w:rsidR="00C01714" w:rsidRPr="00E55A01">
        <w:rPr>
          <w:rFonts w:cstheme="minorHAnsi"/>
          <w:lang w:val="en-GB"/>
        </w:rPr>
        <w:t xml:space="preserve"> </w:t>
      </w:r>
      <w:r w:rsidR="00C01714" w:rsidRPr="00E55A01">
        <w:rPr>
          <w:rFonts w:cstheme="minorHAnsi"/>
          <w:lang w:val="en-GB"/>
        </w:rPr>
        <w:lastRenderedPageBreak/>
        <w:t>produced. As result a document analysis of Child and Adolescents Protection System</w:t>
      </w:r>
      <w:r w:rsidR="00C01714" w:rsidRPr="00E55A01">
        <w:rPr>
          <w:rStyle w:val="FootnoteReference"/>
          <w:rFonts w:cstheme="minorHAnsi"/>
          <w:lang w:val="en-GB"/>
        </w:rPr>
        <w:footnoteReference w:id="1"/>
      </w:r>
      <w:r w:rsidR="00C01714" w:rsidRPr="00E55A01">
        <w:rPr>
          <w:rFonts w:cstheme="minorHAnsi"/>
          <w:lang w:val="en-GB"/>
        </w:rPr>
        <w:t xml:space="preserve"> should be produced, including: </w:t>
      </w:r>
    </w:p>
    <w:p w14:paraId="51EB33B7" w14:textId="50269985" w:rsidR="00C01714" w:rsidRPr="00E55A01" w:rsidRDefault="00C01714" w:rsidP="00E55A01">
      <w:pPr>
        <w:pStyle w:val="ListParagraph"/>
        <w:numPr>
          <w:ilvl w:val="0"/>
          <w:numId w:val="17"/>
        </w:numPr>
        <w:spacing w:after="0" w:line="360" w:lineRule="auto"/>
        <w:jc w:val="both"/>
        <w:rPr>
          <w:rFonts w:cstheme="minorHAnsi"/>
          <w:lang w:val="en-GB"/>
        </w:rPr>
      </w:pPr>
      <w:r w:rsidRPr="00E55A01">
        <w:rPr>
          <w:rFonts w:cstheme="minorHAnsi"/>
          <w:lang w:val="en-GB"/>
        </w:rPr>
        <w:t xml:space="preserve"> A critical analysis based on evidences </w:t>
      </w:r>
      <w:r w:rsidR="00CF56FD" w:rsidRPr="00E55A01">
        <w:rPr>
          <w:rFonts w:cstheme="minorHAnsi"/>
          <w:lang w:val="en-GB"/>
        </w:rPr>
        <w:t>about</w:t>
      </w:r>
      <w:r w:rsidRPr="00E55A01">
        <w:rPr>
          <w:rFonts w:cstheme="minorHAnsi"/>
          <w:lang w:val="en-GB"/>
        </w:rPr>
        <w:t xml:space="preserve"> the child and adolescent protection system in Cabo Verde;</w:t>
      </w:r>
    </w:p>
    <w:p w14:paraId="62D1DE30" w14:textId="1B827B81" w:rsidR="00C01714" w:rsidRPr="00E55A01" w:rsidRDefault="00C01714" w:rsidP="00E55A01">
      <w:pPr>
        <w:pStyle w:val="ListParagraph"/>
        <w:numPr>
          <w:ilvl w:val="0"/>
          <w:numId w:val="17"/>
        </w:numPr>
        <w:spacing w:after="0" w:line="360" w:lineRule="auto"/>
        <w:jc w:val="both"/>
        <w:rPr>
          <w:rFonts w:cstheme="minorHAnsi"/>
          <w:lang w:val="en-GB"/>
        </w:rPr>
      </w:pPr>
      <w:r w:rsidRPr="00E55A01">
        <w:rPr>
          <w:rFonts w:cstheme="minorHAnsi"/>
          <w:lang w:val="en-GB"/>
        </w:rPr>
        <w:t>Legal and Regulatory framework;</w:t>
      </w:r>
    </w:p>
    <w:p w14:paraId="64DC842D" w14:textId="77777777" w:rsidR="00176204" w:rsidRPr="00E55A01" w:rsidRDefault="00176204" w:rsidP="00E55A01">
      <w:pPr>
        <w:pStyle w:val="ListParagraph"/>
        <w:numPr>
          <w:ilvl w:val="0"/>
          <w:numId w:val="17"/>
        </w:numPr>
        <w:spacing w:after="0" w:line="360" w:lineRule="auto"/>
        <w:jc w:val="both"/>
        <w:rPr>
          <w:rFonts w:cstheme="minorHAnsi"/>
          <w:lang w:val="en-GB"/>
        </w:rPr>
      </w:pPr>
      <w:r w:rsidRPr="00E55A01">
        <w:rPr>
          <w:rFonts w:cstheme="minorHAnsi"/>
          <w:lang w:val="en-GB"/>
        </w:rPr>
        <w:t>Policy and institutional framework including the analysis of the prioritization of this issue in the public agenda at different levels (governmental, non-governmental and private);</w:t>
      </w:r>
    </w:p>
    <w:p w14:paraId="77C8C19A" w14:textId="0F6EBC46" w:rsidR="00C01714" w:rsidRPr="00E55A01" w:rsidRDefault="00176204" w:rsidP="00E55A01">
      <w:pPr>
        <w:pStyle w:val="ListParagraph"/>
        <w:numPr>
          <w:ilvl w:val="0"/>
          <w:numId w:val="17"/>
        </w:numPr>
        <w:spacing w:after="0" w:line="360" w:lineRule="auto"/>
        <w:jc w:val="both"/>
        <w:rPr>
          <w:rFonts w:cstheme="minorHAnsi"/>
          <w:lang w:val="en-GB"/>
        </w:rPr>
      </w:pPr>
      <w:r w:rsidRPr="00E55A01">
        <w:rPr>
          <w:rFonts w:cstheme="minorHAnsi"/>
          <w:lang w:val="en-GB"/>
        </w:rPr>
        <w:t xml:space="preserve">Based on the diagnosis elaborate a problem three of the Child and Adolescent System in Cabo Verde, the strengthen and institutional weakness.   </w:t>
      </w:r>
    </w:p>
    <w:p w14:paraId="13DD00D7" w14:textId="32342E59" w:rsidR="002E3AC1" w:rsidRPr="00E55A01" w:rsidRDefault="00176204" w:rsidP="00E55A01">
      <w:pPr>
        <w:pStyle w:val="ListParagraph"/>
        <w:numPr>
          <w:ilvl w:val="0"/>
          <w:numId w:val="4"/>
        </w:numPr>
        <w:spacing w:after="0" w:line="360" w:lineRule="auto"/>
        <w:ind w:left="360" w:hanging="450"/>
        <w:jc w:val="both"/>
        <w:rPr>
          <w:rFonts w:cstheme="minorHAnsi"/>
          <w:lang w:val="en-US"/>
        </w:rPr>
      </w:pPr>
      <w:r w:rsidRPr="00E55A01">
        <w:rPr>
          <w:rFonts w:cstheme="minorHAnsi"/>
          <w:lang w:val="en-GB"/>
        </w:rPr>
        <w:t>I</w:t>
      </w:r>
      <w:r w:rsidR="00652322" w:rsidRPr="00E55A01">
        <w:rPr>
          <w:rFonts w:cstheme="minorHAnsi"/>
          <w:lang w:val="en-GB"/>
        </w:rPr>
        <w:t xml:space="preserve">nterviews, group discussions with the relevant </w:t>
      </w:r>
      <w:r w:rsidRPr="00E55A01">
        <w:rPr>
          <w:rFonts w:cstheme="minorHAnsi"/>
          <w:lang w:val="en-GB"/>
        </w:rPr>
        <w:t>stakeholders</w:t>
      </w:r>
      <w:r w:rsidR="00652322" w:rsidRPr="00E55A01">
        <w:rPr>
          <w:rFonts w:cstheme="minorHAnsi"/>
          <w:lang w:val="en-GB"/>
        </w:rPr>
        <w:t>, specifically, the Cape Verdean Institute of Children and Adolescent, the Ministry of Education (relevant departments), Ministry for Family and Social Inclusion (relevant departments), the Ministry of Justice</w:t>
      </w:r>
      <w:r w:rsidR="00194DB3">
        <w:rPr>
          <w:rFonts w:cstheme="minorHAnsi"/>
          <w:lang w:val="en-GB"/>
        </w:rPr>
        <w:t xml:space="preserve"> and labour</w:t>
      </w:r>
      <w:r w:rsidR="00652322" w:rsidRPr="00E55A01">
        <w:rPr>
          <w:rFonts w:cstheme="minorHAnsi"/>
          <w:lang w:val="en-GB"/>
        </w:rPr>
        <w:t xml:space="preserve"> (relevant departments), the Ministry of Health and Social Se</w:t>
      </w:r>
      <w:r w:rsidR="00A75BAC" w:rsidRPr="00E55A01">
        <w:rPr>
          <w:rFonts w:cstheme="minorHAnsi"/>
          <w:lang w:val="en-GB"/>
        </w:rPr>
        <w:t xml:space="preserve">curity (relevant departments), </w:t>
      </w:r>
      <w:r w:rsidR="003E443F" w:rsidRPr="00E55A01">
        <w:rPr>
          <w:rFonts w:cstheme="minorHAnsi"/>
          <w:lang w:val="en-GB"/>
        </w:rPr>
        <w:t>the Curatorship of Minors, the</w:t>
      </w:r>
      <w:r w:rsidRPr="00E55A01">
        <w:rPr>
          <w:rFonts w:cstheme="minorHAnsi"/>
          <w:lang w:val="en-GB"/>
        </w:rPr>
        <w:t xml:space="preserve"> Superior Council of Judiciary, </w:t>
      </w:r>
      <w:r w:rsidRPr="00E55A01">
        <w:rPr>
          <w:rFonts w:cstheme="minorHAnsi"/>
          <w:lang w:val="en-US"/>
        </w:rPr>
        <w:t>Public Attorney</w:t>
      </w:r>
      <w:r w:rsidR="003E443F" w:rsidRPr="00E55A01">
        <w:rPr>
          <w:rFonts w:cstheme="minorHAnsi"/>
          <w:lang w:val="en-US"/>
        </w:rPr>
        <w:t>,</w:t>
      </w:r>
      <w:r w:rsidR="00FA042D" w:rsidRPr="00E55A01">
        <w:rPr>
          <w:rFonts w:cstheme="minorHAnsi"/>
          <w:lang w:val="en-US"/>
        </w:rPr>
        <w:t xml:space="preserve"> Ombudsperson’s Office,</w:t>
      </w:r>
      <w:r w:rsidR="003E443F" w:rsidRPr="00E55A01">
        <w:rPr>
          <w:rFonts w:cstheme="minorHAnsi"/>
          <w:lang w:val="en-US"/>
        </w:rPr>
        <w:t xml:space="preserve"> </w:t>
      </w:r>
      <w:r w:rsidRPr="00E55A01">
        <w:rPr>
          <w:rFonts w:cstheme="minorHAnsi"/>
          <w:lang w:val="en-US"/>
        </w:rPr>
        <w:t>Policies</w:t>
      </w:r>
      <w:r w:rsidR="002E3AC1" w:rsidRPr="00E55A01">
        <w:rPr>
          <w:rFonts w:cstheme="minorHAnsi"/>
          <w:lang w:val="en-US"/>
        </w:rPr>
        <w:t xml:space="preserve">, </w:t>
      </w:r>
      <w:r w:rsidR="003E443F" w:rsidRPr="00E55A01">
        <w:rPr>
          <w:rFonts w:cstheme="minorHAnsi"/>
          <w:lang w:val="en-GB"/>
        </w:rPr>
        <w:t xml:space="preserve">as well as </w:t>
      </w:r>
      <w:r w:rsidRPr="00E55A01">
        <w:rPr>
          <w:rFonts w:cstheme="minorHAnsi"/>
          <w:lang w:val="en-GB"/>
        </w:rPr>
        <w:t xml:space="preserve">other </w:t>
      </w:r>
      <w:r w:rsidR="003E443F" w:rsidRPr="00E55A01">
        <w:rPr>
          <w:rFonts w:cstheme="minorHAnsi"/>
          <w:lang w:val="en-GB"/>
        </w:rPr>
        <w:t xml:space="preserve">public </w:t>
      </w:r>
      <w:r w:rsidRPr="00E55A01">
        <w:rPr>
          <w:rFonts w:cstheme="minorHAnsi"/>
          <w:lang w:val="en-GB"/>
        </w:rPr>
        <w:t xml:space="preserve">institutions </w:t>
      </w:r>
      <w:r w:rsidR="003E443F" w:rsidRPr="00E55A01">
        <w:rPr>
          <w:rFonts w:cstheme="minorHAnsi"/>
          <w:lang w:val="en-GB"/>
        </w:rPr>
        <w:t>and NGOs, UNICEF and other United Nations</w:t>
      </w:r>
      <w:r w:rsidRPr="00E55A01">
        <w:rPr>
          <w:rFonts w:cstheme="minorHAnsi"/>
          <w:lang w:val="en-GB"/>
        </w:rPr>
        <w:t xml:space="preserve"> agencies</w:t>
      </w:r>
      <w:r w:rsidR="003E443F" w:rsidRPr="00E55A01">
        <w:rPr>
          <w:rFonts w:cstheme="minorHAnsi"/>
          <w:lang w:val="en-GB"/>
        </w:rPr>
        <w:t>;</w:t>
      </w:r>
    </w:p>
    <w:p w14:paraId="79A2670F" w14:textId="6CC59DC4" w:rsidR="002F1A79" w:rsidRPr="00E55A01" w:rsidRDefault="009C2AAB" w:rsidP="00E55A01">
      <w:pPr>
        <w:pStyle w:val="ListParagraph"/>
        <w:numPr>
          <w:ilvl w:val="0"/>
          <w:numId w:val="4"/>
        </w:numPr>
        <w:spacing w:after="0" w:line="360" w:lineRule="auto"/>
        <w:jc w:val="both"/>
        <w:rPr>
          <w:rFonts w:cstheme="minorHAnsi"/>
          <w:lang w:val="en-US"/>
        </w:rPr>
      </w:pPr>
      <w:r w:rsidRPr="00E55A01">
        <w:rPr>
          <w:rFonts w:cstheme="minorHAnsi"/>
          <w:lang w:val="en-GB"/>
        </w:rPr>
        <w:t xml:space="preserve">Drafting the National Policy on Child and Adolescent Protection and the operational plan;  </w:t>
      </w:r>
    </w:p>
    <w:p w14:paraId="582646A7" w14:textId="555F9A5A" w:rsidR="00CF58C7" w:rsidRPr="00E55A01" w:rsidRDefault="009C2AAB" w:rsidP="00E55A01">
      <w:pPr>
        <w:pStyle w:val="ListParagraph"/>
        <w:numPr>
          <w:ilvl w:val="0"/>
          <w:numId w:val="4"/>
        </w:numPr>
        <w:spacing w:after="0" w:line="360" w:lineRule="auto"/>
        <w:jc w:val="both"/>
        <w:rPr>
          <w:rFonts w:cstheme="minorHAnsi"/>
          <w:lang w:val="en-US"/>
        </w:rPr>
      </w:pPr>
      <w:r w:rsidRPr="00E55A01">
        <w:rPr>
          <w:rFonts w:cstheme="minorHAnsi"/>
          <w:lang w:val="en-GB"/>
        </w:rPr>
        <w:t xml:space="preserve">Organize the content and the methodology and coordinate/deliver </w:t>
      </w:r>
      <w:r w:rsidR="00385922" w:rsidRPr="00E55A01">
        <w:rPr>
          <w:rFonts w:cstheme="minorHAnsi"/>
          <w:lang w:val="en-GB"/>
        </w:rPr>
        <w:t>workshop</w:t>
      </w:r>
      <w:r w:rsidRPr="00E55A01">
        <w:rPr>
          <w:rFonts w:cstheme="minorHAnsi"/>
          <w:lang w:val="en-GB"/>
        </w:rPr>
        <w:t>s</w:t>
      </w:r>
      <w:r w:rsidR="00385922" w:rsidRPr="00E55A01">
        <w:rPr>
          <w:rFonts w:cstheme="minorHAnsi"/>
          <w:lang w:val="en-GB"/>
        </w:rPr>
        <w:t xml:space="preserve"> </w:t>
      </w:r>
      <w:r w:rsidRPr="00E55A01">
        <w:rPr>
          <w:rFonts w:cstheme="minorHAnsi"/>
          <w:lang w:val="en-GB"/>
        </w:rPr>
        <w:t>presentations and discussion and the final</w:t>
      </w:r>
      <w:r w:rsidR="00CF58C7" w:rsidRPr="00E55A01">
        <w:rPr>
          <w:rFonts w:cstheme="minorHAnsi"/>
          <w:lang w:val="en-GB"/>
        </w:rPr>
        <w:t xml:space="preserve"> approval </w:t>
      </w:r>
      <w:r w:rsidRPr="00E55A01">
        <w:rPr>
          <w:rFonts w:cstheme="minorHAnsi"/>
          <w:lang w:val="en-GB"/>
        </w:rPr>
        <w:t>of the document</w:t>
      </w:r>
      <w:r w:rsidR="00CF58C7" w:rsidRPr="00E55A01">
        <w:rPr>
          <w:rFonts w:cstheme="minorHAnsi"/>
          <w:lang w:val="en-GB"/>
        </w:rPr>
        <w:t>;</w:t>
      </w:r>
    </w:p>
    <w:p w14:paraId="2FA825CA" w14:textId="196E3DB5" w:rsidR="00CF58C7" w:rsidRPr="00E55A01" w:rsidRDefault="009C2AAB" w:rsidP="00E55A01">
      <w:pPr>
        <w:pStyle w:val="ListParagraph"/>
        <w:numPr>
          <w:ilvl w:val="0"/>
          <w:numId w:val="4"/>
        </w:numPr>
        <w:spacing w:after="0" w:line="360" w:lineRule="auto"/>
        <w:jc w:val="both"/>
        <w:rPr>
          <w:rFonts w:cstheme="minorHAnsi"/>
          <w:lang w:val="en-US"/>
        </w:rPr>
      </w:pPr>
      <w:r w:rsidRPr="00E55A01">
        <w:rPr>
          <w:rFonts w:cstheme="minorHAnsi"/>
          <w:lang w:val="en-GB"/>
        </w:rPr>
        <w:t xml:space="preserve">Incorporate </w:t>
      </w:r>
      <w:r w:rsidR="00CF58C7" w:rsidRPr="00E55A01">
        <w:rPr>
          <w:rFonts w:cstheme="minorHAnsi"/>
          <w:lang w:val="en-GB"/>
        </w:rPr>
        <w:t xml:space="preserve">relevant contributions collected during the </w:t>
      </w:r>
      <w:r w:rsidRPr="00E55A01">
        <w:rPr>
          <w:rFonts w:cstheme="minorHAnsi"/>
          <w:lang w:val="en-GB"/>
        </w:rPr>
        <w:t>workshops</w:t>
      </w:r>
      <w:r w:rsidR="00CF58C7" w:rsidRPr="00E55A01">
        <w:rPr>
          <w:rFonts w:cstheme="minorHAnsi"/>
          <w:lang w:val="en-GB"/>
        </w:rPr>
        <w:t>;</w:t>
      </w:r>
    </w:p>
    <w:p w14:paraId="3F395BCF" w14:textId="21FCFDAF" w:rsidR="00CF58C7" w:rsidRPr="00E55A01" w:rsidRDefault="009C2AAB" w:rsidP="00E55A01">
      <w:pPr>
        <w:pStyle w:val="ListParagraph"/>
        <w:numPr>
          <w:ilvl w:val="0"/>
          <w:numId w:val="4"/>
        </w:numPr>
        <w:spacing w:after="0" w:line="360" w:lineRule="auto"/>
        <w:jc w:val="both"/>
        <w:rPr>
          <w:rFonts w:cstheme="minorHAnsi"/>
          <w:lang w:val="en-US"/>
        </w:rPr>
      </w:pPr>
      <w:r w:rsidRPr="00E55A01">
        <w:rPr>
          <w:rFonts w:cstheme="minorHAnsi"/>
          <w:lang w:val="en-GB"/>
        </w:rPr>
        <w:t xml:space="preserve">Report periodically to </w:t>
      </w:r>
      <w:r w:rsidR="00CF58C7" w:rsidRPr="00E55A01">
        <w:rPr>
          <w:rFonts w:cstheme="minorHAnsi"/>
          <w:lang w:val="en-GB"/>
        </w:rPr>
        <w:t>ICCA and UNICEF about the progress of the consult</w:t>
      </w:r>
      <w:r w:rsidRPr="00E55A01">
        <w:rPr>
          <w:rFonts w:cstheme="minorHAnsi"/>
          <w:lang w:val="en-GB"/>
        </w:rPr>
        <w:t>ancy,</w:t>
      </w:r>
      <w:r w:rsidR="00CF58C7" w:rsidRPr="00E55A01">
        <w:rPr>
          <w:rFonts w:cstheme="minorHAnsi"/>
          <w:lang w:val="en-GB"/>
        </w:rPr>
        <w:t xml:space="preserve"> including constraints and </w:t>
      </w:r>
      <w:r w:rsidRPr="00E55A01">
        <w:rPr>
          <w:rFonts w:cstheme="minorHAnsi"/>
          <w:lang w:val="en-GB"/>
        </w:rPr>
        <w:t>challenges.</w:t>
      </w:r>
    </w:p>
    <w:p w14:paraId="165ABD8D" w14:textId="77777777" w:rsidR="00194DB3" w:rsidRDefault="00194DB3" w:rsidP="00E55A01">
      <w:pPr>
        <w:spacing w:after="0" w:line="360" w:lineRule="auto"/>
        <w:jc w:val="both"/>
        <w:rPr>
          <w:rFonts w:cstheme="minorHAnsi"/>
          <w:lang w:val="en-GB"/>
        </w:rPr>
      </w:pPr>
    </w:p>
    <w:p w14:paraId="3F9F8F85" w14:textId="16E2D038" w:rsidR="008E2E41" w:rsidRPr="00E55A01" w:rsidRDefault="009C2AAB" w:rsidP="00E55A01">
      <w:pPr>
        <w:spacing w:after="0" w:line="360" w:lineRule="auto"/>
        <w:jc w:val="both"/>
        <w:rPr>
          <w:rFonts w:cstheme="minorHAnsi"/>
          <w:lang w:val="en-GB"/>
        </w:rPr>
      </w:pPr>
      <w:r w:rsidRPr="00E55A01">
        <w:rPr>
          <w:rFonts w:cstheme="minorHAnsi"/>
          <w:lang w:val="en-GB"/>
        </w:rPr>
        <w:t xml:space="preserve">The </w:t>
      </w:r>
      <w:r w:rsidR="008E2E41" w:rsidRPr="00E55A01">
        <w:rPr>
          <w:rFonts w:cstheme="minorHAnsi"/>
          <w:lang w:val="en-GB"/>
        </w:rPr>
        <w:t xml:space="preserve">methodology </w:t>
      </w:r>
      <w:r w:rsidRPr="00E55A01">
        <w:rPr>
          <w:rFonts w:cstheme="minorHAnsi"/>
          <w:lang w:val="en-GB"/>
        </w:rPr>
        <w:t xml:space="preserve">of work should be adjusted at the </w:t>
      </w:r>
      <w:r w:rsidR="008E2E41" w:rsidRPr="00E55A01">
        <w:rPr>
          <w:rFonts w:cstheme="minorHAnsi"/>
          <w:lang w:val="en-GB"/>
        </w:rPr>
        <w:t xml:space="preserve">technical </w:t>
      </w:r>
      <w:r w:rsidR="00650B73" w:rsidRPr="00E55A01">
        <w:rPr>
          <w:rFonts w:cstheme="minorHAnsi"/>
          <w:lang w:val="en-GB"/>
        </w:rPr>
        <w:t>proposal</w:t>
      </w:r>
      <w:r w:rsidR="008E2E41" w:rsidRPr="00E55A01">
        <w:rPr>
          <w:rFonts w:cstheme="minorHAnsi"/>
          <w:lang w:val="en-GB"/>
        </w:rPr>
        <w:t xml:space="preserve">, </w:t>
      </w:r>
      <w:r w:rsidR="00C669E9" w:rsidRPr="00E55A01">
        <w:rPr>
          <w:rFonts w:cstheme="minorHAnsi"/>
          <w:lang w:val="en-GB"/>
        </w:rPr>
        <w:t>considering</w:t>
      </w:r>
      <w:r w:rsidR="00650B73" w:rsidRPr="00E55A01">
        <w:rPr>
          <w:rFonts w:cstheme="minorHAnsi"/>
          <w:lang w:val="en-GB"/>
        </w:rPr>
        <w:t xml:space="preserve"> the</w:t>
      </w:r>
      <w:r w:rsidR="008E2E41" w:rsidRPr="00E55A01">
        <w:rPr>
          <w:rFonts w:cstheme="minorHAnsi"/>
          <w:lang w:val="en-GB"/>
        </w:rPr>
        <w:t xml:space="preserve"> objectives and expected </w:t>
      </w:r>
      <w:r w:rsidRPr="00E55A01">
        <w:rPr>
          <w:rFonts w:cstheme="minorHAnsi"/>
          <w:lang w:val="en-GB"/>
        </w:rPr>
        <w:t>deliverables</w:t>
      </w:r>
      <w:r w:rsidR="008E2E41" w:rsidRPr="00E55A01">
        <w:rPr>
          <w:rFonts w:cstheme="minorHAnsi"/>
          <w:lang w:val="en-GB"/>
        </w:rPr>
        <w:t xml:space="preserve">. </w:t>
      </w:r>
      <w:r w:rsidR="00650B73" w:rsidRPr="00E55A01">
        <w:rPr>
          <w:rFonts w:cstheme="minorHAnsi"/>
          <w:lang w:val="en-GB"/>
        </w:rPr>
        <w:t>However,</w:t>
      </w:r>
      <w:r w:rsidR="00C669E9" w:rsidRPr="00E55A01">
        <w:rPr>
          <w:rFonts w:cstheme="minorHAnsi"/>
          <w:lang w:val="en-GB"/>
        </w:rPr>
        <w:t xml:space="preserve"> a list of documents to be </w:t>
      </w:r>
      <w:r w:rsidR="008E2E41" w:rsidRPr="00E55A01">
        <w:rPr>
          <w:rFonts w:cstheme="minorHAnsi"/>
          <w:lang w:val="en-GB"/>
        </w:rPr>
        <w:t>consult</w:t>
      </w:r>
      <w:r w:rsidR="00C669E9" w:rsidRPr="00E55A01">
        <w:rPr>
          <w:rFonts w:cstheme="minorHAnsi"/>
          <w:lang w:val="en-GB"/>
        </w:rPr>
        <w:t>ed is provided below</w:t>
      </w:r>
      <w:r w:rsidR="008E2E41" w:rsidRPr="00E55A01">
        <w:rPr>
          <w:rFonts w:cstheme="minorHAnsi"/>
          <w:lang w:val="en-GB"/>
        </w:rPr>
        <w:t>:</w:t>
      </w:r>
    </w:p>
    <w:p w14:paraId="0B8A17BD" w14:textId="26C494A8" w:rsidR="002E3AC1" w:rsidRPr="00E55A01" w:rsidRDefault="00650B73" w:rsidP="00E55A01">
      <w:pPr>
        <w:pStyle w:val="Default"/>
        <w:numPr>
          <w:ilvl w:val="0"/>
          <w:numId w:val="5"/>
        </w:numPr>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 xml:space="preserve">The conventions and other regulatory instruments </w:t>
      </w:r>
      <w:r w:rsidR="00C669E9" w:rsidRPr="00E55A01">
        <w:rPr>
          <w:rFonts w:asciiTheme="minorHAnsi" w:eastAsiaTheme="minorHAnsi" w:hAnsiTheme="minorHAnsi" w:cstheme="minorHAnsi"/>
          <w:color w:val="auto"/>
          <w:sz w:val="22"/>
          <w:szCs w:val="22"/>
          <w:lang w:val="en-GB" w:eastAsia="en-US"/>
        </w:rPr>
        <w:t xml:space="preserve">on children and adolescent </w:t>
      </w:r>
      <w:r w:rsidRPr="00E55A01">
        <w:rPr>
          <w:rFonts w:asciiTheme="minorHAnsi" w:eastAsiaTheme="minorHAnsi" w:hAnsiTheme="minorHAnsi" w:cstheme="minorHAnsi"/>
          <w:color w:val="auto"/>
          <w:sz w:val="22"/>
          <w:szCs w:val="22"/>
          <w:lang w:val="en-GB" w:eastAsia="en-US"/>
        </w:rPr>
        <w:t>protect</w:t>
      </w:r>
      <w:r w:rsidR="00C669E9" w:rsidRPr="00E55A01">
        <w:rPr>
          <w:rFonts w:asciiTheme="minorHAnsi" w:eastAsiaTheme="minorHAnsi" w:hAnsiTheme="minorHAnsi" w:cstheme="minorHAnsi"/>
          <w:color w:val="auto"/>
          <w:sz w:val="22"/>
          <w:szCs w:val="22"/>
          <w:lang w:val="en-GB" w:eastAsia="en-US"/>
        </w:rPr>
        <w:t>ion ratified by Cabo Verde</w:t>
      </w:r>
      <w:r w:rsidR="002E3AC1" w:rsidRPr="00E55A01">
        <w:rPr>
          <w:rFonts w:asciiTheme="minorHAnsi" w:eastAsiaTheme="minorHAnsi" w:hAnsiTheme="minorHAnsi" w:cstheme="minorHAnsi"/>
          <w:color w:val="auto"/>
          <w:sz w:val="22"/>
          <w:szCs w:val="22"/>
          <w:lang w:val="en-GB" w:eastAsia="en-US"/>
        </w:rPr>
        <w:t>;</w:t>
      </w:r>
    </w:p>
    <w:p w14:paraId="6CA3E2ED" w14:textId="4A106098" w:rsidR="000754B0" w:rsidRPr="00E55A01" w:rsidRDefault="00C669E9" w:rsidP="00E55A01">
      <w:pPr>
        <w:pStyle w:val="Default"/>
        <w:numPr>
          <w:ilvl w:val="0"/>
          <w:numId w:val="5"/>
        </w:numPr>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S</w:t>
      </w:r>
      <w:r w:rsidR="000754B0" w:rsidRPr="00E55A01">
        <w:rPr>
          <w:rFonts w:asciiTheme="minorHAnsi" w:eastAsiaTheme="minorHAnsi" w:hAnsiTheme="minorHAnsi" w:cstheme="minorHAnsi"/>
          <w:color w:val="auto"/>
          <w:sz w:val="22"/>
          <w:szCs w:val="22"/>
          <w:lang w:val="en-GB" w:eastAsia="en-US"/>
        </w:rPr>
        <w:t xml:space="preserve">tudies and </w:t>
      </w:r>
      <w:r w:rsidRPr="00E55A01">
        <w:rPr>
          <w:rFonts w:asciiTheme="minorHAnsi" w:eastAsiaTheme="minorHAnsi" w:hAnsiTheme="minorHAnsi" w:cstheme="minorHAnsi"/>
          <w:color w:val="auto"/>
          <w:sz w:val="22"/>
          <w:szCs w:val="22"/>
          <w:lang w:val="en-GB" w:eastAsia="en-US"/>
        </w:rPr>
        <w:t xml:space="preserve">action </w:t>
      </w:r>
      <w:r w:rsidR="000754B0" w:rsidRPr="00E55A01">
        <w:rPr>
          <w:rFonts w:asciiTheme="minorHAnsi" w:eastAsiaTheme="minorHAnsi" w:hAnsiTheme="minorHAnsi" w:cstheme="minorHAnsi"/>
          <w:color w:val="auto"/>
          <w:sz w:val="22"/>
          <w:szCs w:val="22"/>
          <w:lang w:val="en-GB" w:eastAsia="en-US"/>
        </w:rPr>
        <w:t xml:space="preserve">plans </w:t>
      </w:r>
      <w:r w:rsidRPr="00E55A01">
        <w:rPr>
          <w:rFonts w:asciiTheme="minorHAnsi" w:eastAsiaTheme="minorHAnsi" w:hAnsiTheme="minorHAnsi" w:cstheme="minorHAnsi"/>
          <w:color w:val="auto"/>
          <w:sz w:val="22"/>
          <w:szCs w:val="22"/>
          <w:lang w:val="en-GB" w:eastAsia="en-US"/>
        </w:rPr>
        <w:t>on</w:t>
      </w:r>
      <w:r w:rsidR="000754B0" w:rsidRPr="00E55A01">
        <w:rPr>
          <w:rFonts w:asciiTheme="minorHAnsi" w:eastAsiaTheme="minorHAnsi" w:hAnsiTheme="minorHAnsi" w:cstheme="minorHAnsi"/>
          <w:color w:val="auto"/>
          <w:sz w:val="22"/>
          <w:szCs w:val="22"/>
          <w:lang w:val="en-GB" w:eastAsia="en-US"/>
        </w:rPr>
        <w:t xml:space="preserve"> child</w:t>
      </w:r>
      <w:r w:rsidRPr="00E55A01">
        <w:rPr>
          <w:rFonts w:asciiTheme="minorHAnsi" w:eastAsiaTheme="minorHAnsi" w:hAnsiTheme="minorHAnsi" w:cstheme="minorHAnsi"/>
          <w:color w:val="auto"/>
          <w:sz w:val="22"/>
          <w:szCs w:val="22"/>
          <w:lang w:val="en-GB" w:eastAsia="en-US"/>
        </w:rPr>
        <w:t xml:space="preserve"> and adolescent </w:t>
      </w:r>
      <w:r w:rsidR="000754B0" w:rsidRPr="00E55A01">
        <w:rPr>
          <w:rFonts w:asciiTheme="minorHAnsi" w:eastAsiaTheme="minorHAnsi" w:hAnsiTheme="minorHAnsi" w:cstheme="minorHAnsi"/>
          <w:color w:val="auto"/>
          <w:sz w:val="22"/>
          <w:szCs w:val="22"/>
          <w:lang w:val="en-GB" w:eastAsia="en-US"/>
        </w:rPr>
        <w:t xml:space="preserve">protection, among other strategic documents, such as </w:t>
      </w:r>
      <w:r w:rsidRPr="00E55A01">
        <w:rPr>
          <w:rFonts w:asciiTheme="minorHAnsi" w:eastAsiaTheme="minorHAnsi" w:hAnsiTheme="minorHAnsi" w:cstheme="minorHAnsi"/>
          <w:color w:val="auto"/>
          <w:sz w:val="22"/>
          <w:szCs w:val="22"/>
          <w:lang w:val="en-GB" w:eastAsia="en-US"/>
        </w:rPr>
        <w:t>Sustainable Development Strategic Plan (</w:t>
      </w:r>
      <w:r w:rsidR="000754B0" w:rsidRPr="00E55A01">
        <w:rPr>
          <w:rFonts w:asciiTheme="minorHAnsi" w:eastAsiaTheme="minorHAnsi" w:hAnsiTheme="minorHAnsi" w:cstheme="minorHAnsi"/>
          <w:color w:val="auto"/>
          <w:sz w:val="22"/>
          <w:szCs w:val="22"/>
          <w:lang w:val="en-GB" w:eastAsia="en-US"/>
        </w:rPr>
        <w:t>PEDS</w:t>
      </w:r>
      <w:r w:rsidRPr="00E55A01">
        <w:rPr>
          <w:rFonts w:asciiTheme="minorHAnsi" w:eastAsiaTheme="minorHAnsi" w:hAnsiTheme="minorHAnsi" w:cstheme="minorHAnsi"/>
          <w:color w:val="auto"/>
          <w:sz w:val="22"/>
          <w:szCs w:val="22"/>
          <w:lang w:val="en-GB" w:eastAsia="en-US"/>
        </w:rPr>
        <w:t>)</w:t>
      </w:r>
      <w:r w:rsidR="000754B0" w:rsidRPr="00E55A01">
        <w:rPr>
          <w:rFonts w:asciiTheme="minorHAnsi" w:eastAsiaTheme="minorHAnsi" w:hAnsiTheme="minorHAnsi" w:cstheme="minorHAnsi"/>
          <w:color w:val="auto"/>
          <w:sz w:val="22"/>
          <w:szCs w:val="22"/>
          <w:lang w:val="en-GB" w:eastAsia="en-US"/>
        </w:rPr>
        <w:t xml:space="preserve"> and the Government Programme;</w:t>
      </w:r>
    </w:p>
    <w:p w14:paraId="30009CD7" w14:textId="6C8C950A" w:rsidR="000754B0" w:rsidRPr="00E55A01" w:rsidRDefault="000754B0" w:rsidP="00E55A01">
      <w:pPr>
        <w:pStyle w:val="Default"/>
        <w:numPr>
          <w:ilvl w:val="0"/>
          <w:numId w:val="5"/>
        </w:numPr>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 xml:space="preserve">The National Plan to Combat Sexual </w:t>
      </w:r>
      <w:r w:rsidR="00C669E9" w:rsidRPr="00E55A01">
        <w:rPr>
          <w:rFonts w:asciiTheme="minorHAnsi" w:eastAsiaTheme="minorHAnsi" w:hAnsiTheme="minorHAnsi" w:cstheme="minorHAnsi"/>
          <w:color w:val="auto"/>
          <w:sz w:val="22"/>
          <w:szCs w:val="22"/>
          <w:lang w:val="en-GB" w:eastAsia="en-US"/>
        </w:rPr>
        <w:t xml:space="preserve">Abuse and Exploitation </w:t>
      </w:r>
      <w:r w:rsidRPr="00E55A01">
        <w:rPr>
          <w:rFonts w:asciiTheme="minorHAnsi" w:eastAsiaTheme="minorHAnsi" w:hAnsiTheme="minorHAnsi" w:cstheme="minorHAnsi"/>
          <w:color w:val="auto"/>
          <w:sz w:val="22"/>
          <w:szCs w:val="22"/>
          <w:lang w:val="en-GB" w:eastAsia="en-US"/>
        </w:rPr>
        <w:t xml:space="preserve">against Children and </w:t>
      </w:r>
      <w:r w:rsidRPr="00E55A01">
        <w:rPr>
          <w:rFonts w:asciiTheme="minorHAnsi" w:eastAsiaTheme="minorHAnsi" w:hAnsiTheme="minorHAnsi" w:cstheme="minorHAnsi"/>
          <w:color w:val="auto"/>
          <w:sz w:val="22"/>
          <w:szCs w:val="22"/>
          <w:lang w:val="en-GB" w:eastAsia="en-US"/>
        </w:rPr>
        <w:lastRenderedPageBreak/>
        <w:t>Adolescents 2017-2019</w:t>
      </w:r>
      <w:r w:rsidR="00C669E9" w:rsidRPr="00E55A01">
        <w:rPr>
          <w:rFonts w:asciiTheme="minorHAnsi" w:eastAsiaTheme="minorHAnsi" w:hAnsiTheme="minorHAnsi" w:cstheme="minorHAnsi"/>
          <w:color w:val="auto"/>
          <w:sz w:val="22"/>
          <w:szCs w:val="22"/>
          <w:lang w:val="en-GB" w:eastAsia="en-US"/>
        </w:rPr>
        <w:t>; C</w:t>
      </w:r>
      <w:r w:rsidR="00C1538C" w:rsidRPr="00E55A01">
        <w:rPr>
          <w:rFonts w:asciiTheme="minorHAnsi" w:eastAsiaTheme="minorHAnsi" w:hAnsiTheme="minorHAnsi" w:cstheme="minorHAnsi"/>
          <w:color w:val="auto"/>
          <w:sz w:val="22"/>
          <w:szCs w:val="22"/>
          <w:lang w:val="en-GB" w:eastAsia="en-US"/>
        </w:rPr>
        <w:t xml:space="preserve">hild labour and the </w:t>
      </w:r>
      <w:r w:rsidR="00C669E9" w:rsidRPr="00E55A01">
        <w:rPr>
          <w:rFonts w:asciiTheme="minorHAnsi" w:eastAsiaTheme="minorHAnsi" w:hAnsiTheme="minorHAnsi" w:cstheme="minorHAnsi"/>
          <w:color w:val="auto"/>
          <w:sz w:val="22"/>
          <w:szCs w:val="22"/>
          <w:lang w:val="en-GB" w:eastAsia="en-US"/>
        </w:rPr>
        <w:t>National Plan Against H</w:t>
      </w:r>
      <w:r w:rsidR="00C1538C" w:rsidRPr="00E55A01">
        <w:rPr>
          <w:rFonts w:asciiTheme="minorHAnsi" w:eastAsiaTheme="minorHAnsi" w:hAnsiTheme="minorHAnsi" w:cstheme="minorHAnsi"/>
          <w:color w:val="auto"/>
          <w:sz w:val="22"/>
          <w:szCs w:val="22"/>
          <w:lang w:val="en-GB" w:eastAsia="en-US"/>
        </w:rPr>
        <w:t xml:space="preserve">uman </w:t>
      </w:r>
      <w:r w:rsidR="00C669E9" w:rsidRPr="00E55A01">
        <w:rPr>
          <w:rFonts w:asciiTheme="minorHAnsi" w:eastAsiaTheme="minorHAnsi" w:hAnsiTheme="minorHAnsi" w:cstheme="minorHAnsi"/>
          <w:color w:val="auto"/>
          <w:sz w:val="22"/>
          <w:szCs w:val="22"/>
          <w:lang w:val="en-GB" w:eastAsia="en-US"/>
        </w:rPr>
        <w:t>Trafficking</w:t>
      </w:r>
      <w:r w:rsidR="00C1538C" w:rsidRPr="00E55A01">
        <w:rPr>
          <w:rFonts w:asciiTheme="minorHAnsi" w:eastAsiaTheme="minorHAnsi" w:hAnsiTheme="minorHAnsi" w:cstheme="minorHAnsi"/>
          <w:color w:val="auto"/>
          <w:sz w:val="22"/>
          <w:szCs w:val="22"/>
          <w:lang w:val="en-GB" w:eastAsia="en-US"/>
        </w:rPr>
        <w:t>;</w:t>
      </w:r>
    </w:p>
    <w:p w14:paraId="5F8C6F31" w14:textId="683E9C56" w:rsidR="00C1538C" w:rsidRPr="00E55A01" w:rsidRDefault="00C1538C" w:rsidP="00E55A01">
      <w:pPr>
        <w:pStyle w:val="Default"/>
        <w:numPr>
          <w:ilvl w:val="0"/>
          <w:numId w:val="5"/>
        </w:numPr>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 xml:space="preserve">The Constitution of the Republic of </w:t>
      </w:r>
      <w:r w:rsidR="00C669E9" w:rsidRPr="00E55A01">
        <w:rPr>
          <w:rFonts w:asciiTheme="minorHAnsi" w:eastAsiaTheme="minorHAnsi" w:hAnsiTheme="minorHAnsi" w:cstheme="minorHAnsi"/>
          <w:color w:val="auto"/>
          <w:sz w:val="22"/>
          <w:szCs w:val="22"/>
          <w:lang w:val="en-GB" w:eastAsia="en-US"/>
        </w:rPr>
        <w:t xml:space="preserve">Cabo </w:t>
      </w:r>
      <w:r w:rsidRPr="00E55A01">
        <w:rPr>
          <w:rFonts w:asciiTheme="minorHAnsi" w:eastAsiaTheme="minorHAnsi" w:hAnsiTheme="minorHAnsi" w:cstheme="minorHAnsi"/>
          <w:color w:val="auto"/>
          <w:sz w:val="22"/>
          <w:szCs w:val="22"/>
          <w:lang w:val="en-GB" w:eastAsia="en-US"/>
        </w:rPr>
        <w:t>Verde;</w:t>
      </w:r>
    </w:p>
    <w:p w14:paraId="74FFF8DC" w14:textId="1709DE55" w:rsidR="00C1538C" w:rsidRPr="00E55A01" w:rsidRDefault="00C1538C" w:rsidP="00E55A01">
      <w:pPr>
        <w:pStyle w:val="Default"/>
        <w:numPr>
          <w:ilvl w:val="0"/>
          <w:numId w:val="5"/>
        </w:numPr>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The Child and Adolescent Statute;</w:t>
      </w:r>
    </w:p>
    <w:p w14:paraId="753540F5" w14:textId="3E6652A8" w:rsidR="00C1538C" w:rsidRPr="00E55A01" w:rsidRDefault="00C1538C" w:rsidP="00E55A01">
      <w:pPr>
        <w:pStyle w:val="Default"/>
        <w:numPr>
          <w:ilvl w:val="0"/>
          <w:numId w:val="5"/>
        </w:numPr>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Documents on Child Protection Policy, Strategical Plans and other similar documents from other countries;</w:t>
      </w:r>
    </w:p>
    <w:p w14:paraId="70A328EF" w14:textId="45008B40" w:rsidR="00C1538C" w:rsidRPr="00E55A01" w:rsidRDefault="00C1538C" w:rsidP="00E55A01">
      <w:pPr>
        <w:pStyle w:val="Default"/>
        <w:numPr>
          <w:ilvl w:val="0"/>
          <w:numId w:val="5"/>
        </w:numPr>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 xml:space="preserve">Other documents and legislations that are important </w:t>
      </w:r>
      <w:r w:rsidR="00C669E9" w:rsidRPr="00E55A01">
        <w:rPr>
          <w:rFonts w:asciiTheme="minorHAnsi" w:eastAsiaTheme="minorHAnsi" w:hAnsiTheme="minorHAnsi" w:cstheme="minorHAnsi"/>
          <w:color w:val="auto"/>
          <w:sz w:val="22"/>
          <w:szCs w:val="22"/>
          <w:lang w:val="en-GB" w:eastAsia="en-US"/>
        </w:rPr>
        <w:t>to this</w:t>
      </w:r>
      <w:r w:rsidRPr="00E55A01">
        <w:rPr>
          <w:rFonts w:asciiTheme="minorHAnsi" w:eastAsiaTheme="minorHAnsi" w:hAnsiTheme="minorHAnsi" w:cstheme="minorHAnsi"/>
          <w:color w:val="auto"/>
          <w:sz w:val="22"/>
          <w:szCs w:val="22"/>
          <w:lang w:val="en-GB" w:eastAsia="en-US"/>
        </w:rPr>
        <w:t xml:space="preserve"> consultancy.</w:t>
      </w:r>
    </w:p>
    <w:p w14:paraId="2E436FE3" w14:textId="77777777" w:rsidR="00E55A01" w:rsidRPr="00E55A01" w:rsidRDefault="00E55A01" w:rsidP="00E55A01">
      <w:pPr>
        <w:spacing w:after="0" w:line="360" w:lineRule="auto"/>
        <w:ind w:left="360"/>
        <w:rPr>
          <w:rFonts w:cstheme="minorHAnsi"/>
          <w:sz w:val="24"/>
          <w:szCs w:val="24"/>
          <w:lang w:val="en-US"/>
        </w:rPr>
      </w:pPr>
    </w:p>
    <w:p w14:paraId="70BEDDB1" w14:textId="2D6B02FA" w:rsidR="002E3AC1" w:rsidRPr="00194DB3" w:rsidRDefault="00C669E9" w:rsidP="00194DB3">
      <w:pPr>
        <w:pStyle w:val="ListParagraph"/>
        <w:numPr>
          <w:ilvl w:val="0"/>
          <w:numId w:val="17"/>
        </w:numPr>
        <w:spacing w:after="0" w:line="360" w:lineRule="auto"/>
        <w:jc w:val="both"/>
        <w:rPr>
          <w:rFonts w:cstheme="minorHAnsi"/>
          <w:b/>
          <w:sz w:val="24"/>
          <w:szCs w:val="24"/>
          <w:lang w:val="en-GB"/>
        </w:rPr>
      </w:pPr>
      <w:r w:rsidRPr="00194DB3">
        <w:rPr>
          <w:rFonts w:cstheme="minorHAnsi"/>
          <w:b/>
          <w:sz w:val="24"/>
          <w:szCs w:val="24"/>
          <w:lang w:val="en-GB"/>
        </w:rPr>
        <w:t>C</w:t>
      </w:r>
      <w:r w:rsidR="00C1538C" w:rsidRPr="00194DB3">
        <w:rPr>
          <w:rFonts w:cstheme="minorHAnsi"/>
          <w:b/>
          <w:sz w:val="24"/>
          <w:szCs w:val="24"/>
          <w:lang w:val="en-GB"/>
        </w:rPr>
        <w:t xml:space="preserve">onsultant’s </w:t>
      </w:r>
      <w:r w:rsidRPr="00194DB3">
        <w:rPr>
          <w:rFonts w:cstheme="minorHAnsi"/>
          <w:b/>
          <w:sz w:val="24"/>
          <w:szCs w:val="24"/>
          <w:lang w:val="en-GB"/>
        </w:rPr>
        <w:t>P</w:t>
      </w:r>
      <w:r w:rsidR="00C1538C" w:rsidRPr="00194DB3">
        <w:rPr>
          <w:rFonts w:cstheme="minorHAnsi"/>
          <w:b/>
          <w:sz w:val="24"/>
          <w:szCs w:val="24"/>
          <w:lang w:val="en-GB"/>
        </w:rPr>
        <w:t>rofile</w:t>
      </w:r>
    </w:p>
    <w:p w14:paraId="13E759C1" w14:textId="77777777" w:rsidR="00194DB3" w:rsidRPr="00194DB3" w:rsidRDefault="00194DB3" w:rsidP="00194DB3">
      <w:pPr>
        <w:pStyle w:val="ListParagraph"/>
        <w:spacing w:after="0" w:line="360" w:lineRule="auto"/>
        <w:jc w:val="both"/>
        <w:rPr>
          <w:rFonts w:cstheme="minorHAnsi"/>
          <w:b/>
          <w:sz w:val="24"/>
          <w:szCs w:val="24"/>
          <w:lang w:val="en-GB"/>
        </w:rPr>
      </w:pPr>
    </w:p>
    <w:p w14:paraId="28D474A5" w14:textId="68072865" w:rsidR="002E3AC1" w:rsidRPr="00E55A01" w:rsidRDefault="00C1538C" w:rsidP="00E55A01">
      <w:pPr>
        <w:spacing w:after="0" w:line="360" w:lineRule="auto"/>
        <w:ind w:left="360"/>
        <w:rPr>
          <w:rFonts w:cstheme="minorHAnsi"/>
          <w:b/>
          <w:sz w:val="24"/>
          <w:szCs w:val="24"/>
          <w:lang w:val="en-GB"/>
        </w:rPr>
      </w:pPr>
      <w:r w:rsidRPr="00E55A01">
        <w:rPr>
          <w:rFonts w:cstheme="minorHAnsi"/>
          <w:b/>
          <w:sz w:val="24"/>
          <w:szCs w:val="24"/>
          <w:lang w:val="en-GB"/>
        </w:rPr>
        <w:t>Academic level</w:t>
      </w:r>
      <w:r w:rsidR="002E3AC1" w:rsidRPr="00E55A01">
        <w:rPr>
          <w:rFonts w:cstheme="minorHAnsi"/>
          <w:b/>
          <w:sz w:val="24"/>
          <w:szCs w:val="24"/>
          <w:lang w:val="en-GB"/>
        </w:rPr>
        <w:t xml:space="preserve"> </w:t>
      </w:r>
    </w:p>
    <w:p w14:paraId="1DE1BD69" w14:textId="15E67AF0" w:rsidR="00A425EF" w:rsidRPr="00E55A01" w:rsidRDefault="00FA042D" w:rsidP="00E55A01">
      <w:pPr>
        <w:pStyle w:val="ListParagraph"/>
        <w:numPr>
          <w:ilvl w:val="0"/>
          <w:numId w:val="12"/>
        </w:numPr>
        <w:spacing w:after="0" w:line="360" w:lineRule="auto"/>
        <w:jc w:val="both"/>
        <w:rPr>
          <w:rFonts w:cstheme="minorHAnsi"/>
          <w:lang w:val="en-GB"/>
        </w:rPr>
      </w:pPr>
      <w:r w:rsidRPr="00E55A01">
        <w:rPr>
          <w:rFonts w:cstheme="minorHAnsi"/>
          <w:lang w:val="en-GB"/>
        </w:rPr>
        <w:t xml:space="preserve">University degree in social sciences </w:t>
      </w:r>
      <w:r w:rsidR="00A425EF" w:rsidRPr="00E55A01">
        <w:rPr>
          <w:rFonts w:cstheme="minorHAnsi"/>
          <w:lang w:val="en-GB"/>
        </w:rPr>
        <w:t xml:space="preserve">or related </w:t>
      </w:r>
      <w:r w:rsidRPr="00E55A01">
        <w:rPr>
          <w:rFonts w:cstheme="minorHAnsi"/>
          <w:lang w:val="en-GB"/>
        </w:rPr>
        <w:t xml:space="preserve">field. </w:t>
      </w:r>
      <w:r w:rsidR="00A425EF" w:rsidRPr="00E55A01">
        <w:rPr>
          <w:rFonts w:cstheme="minorHAnsi"/>
          <w:lang w:val="en-GB"/>
        </w:rPr>
        <w:t xml:space="preserve">Master’s or Doctoral level </w:t>
      </w:r>
      <w:r w:rsidRPr="00E55A01">
        <w:rPr>
          <w:rFonts w:cstheme="minorHAnsi"/>
          <w:lang w:val="en-GB"/>
        </w:rPr>
        <w:t>is an asset</w:t>
      </w:r>
    </w:p>
    <w:p w14:paraId="7B451CCE" w14:textId="17BB590A" w:rsidR="002E3AC1" w:rsidRPr="00E55A01" w:rsidRDefault="00FA042D" w:rsidP="00E55A01">
      <w:pPr>
        <w:pStyle w:val="ListParagraph"/>
        <w:numPr>
          <w:ilvl w:val="0"/>
          <w:numId w:val="12"/>
        </w:numPr>
        <w:spacing w:after="0" w:line="360" w:lineRule="auto"/>
        <w:jc w:val="both"/>
        <w:rPr>
          <w:rFonts w:cstheme="minorHAnsi"/>
          <w:lang w:val="en-GB"/>
        </w:rPr>
      </w:pPr>
      <w:r w:rsidRPr="00E55A01">
        <w:rPr>
          <w:rFonts w:cstheme="minorHAnsi"/>
          <w:lang w:val="en-GB"/>
        </w:rPr>
        <w:t>Complementary education on Child and adolescent development or rights is considered a strong asset</w:t>
      </w:r>
      <w:r w:rsidR="00A425EF" w:rsidRPr="00E55A01">
        <w:rPr>
          <w:rFonts w:cstheme="minorHAnsi"/>
          <w:lang w:val="en-GB"/>
        </w:rPr>
        <w:t>;</w:t>
      </w:r>
    </w:p>
    <w:p w14:paraId="02173172" w14:textId="77777777" w:rsidR="002E3AC1" w:rsidRPr="00E55A01" w:rsidRDefault="002E3AC1" w:rsidP="00E55A01">
      <w:pPr>
        <w:spacing w:after="0" w:line="360" w:lineRule="auto"/>
        <w:jc w:val="both"/>
        <w:rPr>
          <w:rFonts w:cstheme="minorHAnsi"/>
          <w:lang w:val="en-US"/>
        </w:rPr>
      </w:pPr>
    </w:p>
    <w:p w14:paraId="4ED09464" w14:textId="710377D2" w:rsidR="002E3AC1" w:rsidRPr="00E55A01" w:rsidRDefault="00A425EF" w:rsidP="00E55A01">
      <w:pPr>
        <w:spacing w:after="0" w:line="360" w:lineRule="auto"/>
        <w:ind w:left="360"/>
        <w:rPr>
          <w:rFonts w:cstheme="minorHAnsi"/>
          <w:b/>
          <w:sz w:val="24"/>
          <w:szCs w:val="24"/>
          <w:lang w:val="en-GB"/>
        </w:rPr>
      </w:pPr>
      <w:r w:rsidRPr="00E55A01">
        <w:rPr>
          <w:rFonts w:cstheme="minorHAnsi"/>
          <w:b/>
          <w:sz w:val="24"/>
          <w:szCs w:val="24"/>
          <w:lang w:val="en-GB"/>
        </w:rPr>
        <w:t>Professional experience</w:t>
      </w:r>
      <w:r w:rsidR="002E3AC1" w:rsidRPr="00E55A01">
        <w:rPr>
          <w:rFonts w:cstheme="minorHAnsi"/>
          <w:b/>
          <w:sz w:val="24"/>
          <w:szCs w:val="24"/>
          <w:lang w:val="en-GB"/>
        </w:rPr>
        <w:t xml:space="preserve"> </w:t>
      </w:r>
    </w:p>
    <w:p w14:paraId="32D9A017" w14:textId="36DF1A48" w:rsidR="002E3AC1" w:rsidRPr="00E55A01" w:rsidRDefault="00C75A47" w:rsidP="00E55A01">
      <w:pPr>
        <w:pStyle w:val="ListParagraph"/>
        <w:numPr>
          <w:ilvl w:val="0"/>
          <w:numId w:val="13"/>
        </w:numPr>
        <w:spacing w:after="0" w:line="360" w:lineRule="auto"/>
        <w:jc w:val="both"/>
        <w:rPr>
          <w:rFonts w:cstheme="minorHAnsi"/>
          <w:lang w:val="en-GB"/>
        </w:rPr>
      </w:pPr>
      <w:bookmarkStart w:id="2" w:name="_Hlk525315263"/>
      <w:bookmarkStart w:id="3" w:name="_Hlk523827232"/>
      <w:bookmarkStart w:id="4" w:name="_Hlk520108899"/>
      <w:r w:rsidRPr="00E55A01">
        <w:rPr>
          <w:rFonts w:cstheme="minorHAnsi"/>
          <w:lang w:val="en-GB"/>
        </w:rPr>
        <w:t>Minimum of seven years’ experience</w:t>
      </w:r>
      <w:r w:rsidR="00A425EF" w:rsidRPr="00E55A01">
        <w:rPr>
          <w:rFonts w:cstheme="minorHAnsi"/>
          <w:lang w:val="en-GB"/>
        </w:rPr>
        <w:t xml:space="preserve"> </w:t>
      </w:r>
      <w:r w:rsidR="00FA042D" w:rsidRPr="00E55A01">
        <w:rPr>
          <w:rFonts w:cstheme="minorHAnsi"/>
          <w:lang w:val="en-GB"/>
        </w:rPr>
        <w:t>on</w:t>
      </w:r>
      <w:r w:rsidR="00A425EF" w:rsidRPr="00E55A01">
        <w:rPr>
          <w:rFonts w:cstheme="minorHAnsi"/>
          <w:lang w:val="en-GB"/>
        </w:rPr>
        <w:t xml:space="preserve"> similar </w:t>
      </w:r>
      <w:r w:rsidR="00FA042D" w:rsidRPr="00E55A01">
        <w:rPr>
          <w:rFonts w:cstheme="minorHAnsi"/>
          <w:lang w:val="en-GB"/>
        </w:rPr>
        <w:t>work</w:t>
      </w:r>
      <w:r w:rsidR="00A425EF" w:rsidRPr="00E55A01">
        <w:rPr>
          <w:rFonts w:cstheme="minorHAnsi"/>
          <w:lang w:val="en-GB"/>
        </w:rPr>
        <w:t>, coordination of studies, strategic p</w:t>
      </w:r>
      <w:r w:rsidRPr="00E55A01">
        <w:rPr>
          <w:rFonts w:cstheme="minorHAnsi"/>
          <w:lang w:val="en-GB"/>
        </w:rPr>
        <w:t>l</w:t>
      </w:r>
      <w:r w:rsidR="00A425EF" w:rsidRPr="00E55A01">
        <w:rPr>
          <w:rFonts w:cstheme="minorHAnsi"/>
          <w:lang w:val="en-GB"/>
        </w:rPr>
        <w:t>anning, processes of defining/evaluating policy and programmes</w:t>
      </w:r>
      <w:bookmarkEnd w:id="2"/>
      <w:r w:rsidR="00FA042D" w:rsidRPr="00E55A01">
        <w:rPr>
          <w:rFonts w:cstheme="minorHAnsi"/>
          <w:lang w:val="en-GB"/>
        </w:rPr>
        <w:t>. The consultant can submit a simple of a document developed</w:t>
      </w:r>
      <w:r w:rsidR="00A425EF" w:rsidRPr="00E55A01">
        <w:rPr>
          <w:rFonts w:cstheme="minorHAnsi"/>
          <w:lang w:val="en-GB"/>
        </w:rPr>
        <w:t xml:space="preserve"> </w:t>
      </w:r>
      <w:bookmarkEnd w:id="3"/>
    </w:p>
    <w:p w14:paraId="12695122" w14:textId="6C8D0597" w:rsidR="00FA042D" w:rsidRPr="00E55A01" w:rsidRDefault="00FA042D" w:rsidP="00E55A01">
      <w:pPr>
        <w:numPr>
          <w:ilvl w:val="0"/>
          <w:numId w:val="13"/>
        </w:numPr>
        <w:spacing w:after="0" w:line="360" w:lineRule="auto"/>
        <w:rPr>
          <w:rFonts w:cstheme="minorHAnsi"/>
          <w:lang w:val="en-GB"/>
        </w:rPr>
      </w:pPr>
      <w:r w:rsidRPr="00E55A01">
        <w:rPr>
          <w:rFonts w:cstheme="minorHAnsi"/>
          <w:lang w:val="en-GB"/>
        </w:rPr>
        <w:t>Familiarity with the child rights situations and frameworks is an asset;</w:t>
      </w:r>
    </w:p>
    <w:bookmarkEnd w:id="4"/>
    <w:p w14:paraId="51C27D4B" w14:textId="07B3C383" w:rsidR="002E3AC1" w:rsidRPr="00E55A01" w:rsidRDefault="00C75A47" w:rsidP="00E55A01">
      <w:pPr>
        <w:spacing w:after="0" w:line="360" w:lineRule="auto"/>
        <w:ind w:left="360"/>
        <w:rPr>
          <w:rFonts w:cstheme="minorHAnsi"/>
          <w:b/>
          <w:sz w:val="24"/>
          <w:szCs w:val="24"/>
          <w:lang w:val="en-GB"/>
        </w:rPr>
      </w:pPr>
      <w:r w:rsidRPr="00E55A01">
        <w:rPr>
          <w:rFonts w:cstheme="minorHAnsi"/>
          <w:b/>
          <w:sz w:val="24"/>
          <w:szCs w:val="24"/>
          <w:lang w:val="en-GB"/>
        </w:rPr>
        <w:t>Language requirements</w:t>
      </w:r>
    </w:p>
    <w:p w14:paraId="2D4D92E5" w14:textId="07D9D3D6" w:rsidR="002E3AC1" w:rsidRPr="00E55A01" w:rsidRDefault="00FA042D" w:rsidP="00E55A01">
      <w:pPr>
        <w:pStyle w:val="ListParagraph"/>
        <w:numPr>
          <w:ilvl w:val="0"/>
          <w:numId w:val="13"/>
        </w:numPr>
        <w:spacing w:after="0" w:line="360" w:lineRule="auto"/>
        <w:jc w:val="both"/>
        <w:rPr>
          <w:rFonts w:cstheme="minorHAnsi"/>
          <w:lang w:val="en-GB"/>
        </w:rPr>
      </w:pPr>
      <w:r w:rsidRPr="00E55A01">
        <w:rPr>
          <w:rFonts w:cstheme="minorHAnsi"/>
          <w:lang w:val="en-GB"/>
        </w:rPr>
        <w:t>W</w:t>
      </w:r>
      <w:r w:rsidR="00C75A47" w:rsidRPr="00E55A01">
        <w:rPr>
          <w:rFonts w:cstheme="minorHAnsi"/>
          <w:lang w:val="en-GB"/>
        </w:rPr>
        <w:t xml:space="preserve">ritten and spoken </w:t>
      </w:r>
      <w:r w:rsidR="0080447D" w:rsidRPr="00E55A01">
        <w:rPr>
          <w:rFonts w:cstheme="minorHAnsi"/>
          <w:lang w:val="en-GB"/>
        </w:rPr>
        <w:t xml:space="preserve">proficiency in Portuguese. Good working knowledge of English and/or French is an advantage. </w:t>
      </w:r>
    </w:p>
    <w:p w14:paraId="14091D35" w14:textId="51764162" w:rsidR="00E55A01" w:rsidRDefault="00E55A01">
      <w:pPr>
        <w:spacing w:after="0" w:line="240" w:lineRule="auto"/>
        <w:rPr>
          <w:rFonts w:eastAsia="Times New Roman" w:cstheme="minorHAnsi"/>
          <w:b/>
          <w:bCs/>
          <w:sz w:val="24"/>
          <w:szCs w:val="24"/>
          <w:lang w:val="en-US" w:eastAsia="pt-PT"/>
        </w:rPr>
      </w:pPr>
      <w:r>
        <w:rPr>
          <w:rFonts w:cstheme="minorHAnsi"/>
          <w:b/>
          <w:bCs/>
          <w:lang w:val="en-US"/>
        </w:rPr>
        <w:br w:type="page"/>
      </w:r>
    </w:p>
    <w:p w14:paraId="3CB22EB4" w14:textId="01D7E58E" w:rsidR="002E3AC1" w:rsidRPr="00194DB3" w:rsidRDefault="001D5937" w:rsidP="00194DB3">
      <w:pPr>
        <w:pStyle w:val="ListParagraph"/>
        <w:numPr>
          <w:ilvl w:val="0"/>
          <w:numId w:val="17"/>
        </w:numPr>
        <w:spacing w:after="0" w:line="360" w:lineRule="auto"/>
        <w:jc w:val="both"/>
        <w:rPr>
          <w:rFonts w:cstheme="minorHAnsi"/>
          <w:b/>
          <w:sz w:val="24"/>
          <w:szCs w:val="24"/>
          <w:lang w:val="en-GB"/>
        </w:rPr>
      </w:pPr>
      <w:r w:rsidRPr="00194DB3">
        <w:rPr>
          <w:rFonts w:cstheme="minorHAnsi"/>
          <w:b/>
          <w:sz w:val="24"/>
          <w:szCs w:val="24"/>
          <w:lang w:val="en-GB"/>
        </w:rPr>
        <w:lastRenderedPageBreak/>
        <w:t xml:space="preserve">Expected </w:t>
      </w:r>
      <w:r w:rsidR="00FA042D" w:rsidRPr="00194DB3">
        <w:rPr>
          <w:rFonts w:cstheme="minorHAnsi"/>
          <w:b/>
          <w:sz w:val="24"/>
          <w:szCs w:val="24"/>
          <w:lang w:val="en-GB"/>
        </w:rPr>
        <w:t>Deliverables</w:t>
      </w:r>
      <w:r w:rsidRPr="00194DB3">
        <w:rPr>
          <w:rFonts w:cstheme="minorHAnsi"/>
          <w:b/>
          <w:sz w:val="24"/>
          <w:szCs w:val="24"/>
          <w:lang w:val="en-GB"/>
        </w:rPr>
        <w:t>,</w:t>
      </w:r>
      <w:r w:rsidR="00FA042D" w:rsidRPr="00194DB3">
        <w:rPr>
          <w:rFonts w:cstheme="minorHAnsi"/>
          <w:b/>
          <w:sz w:val="24"/>
          <w:szCs w:val="24"/>
          <w:lang w:val="en-GB"/>
        </w:rPr>
        <w:t xml:space="preserve"> Timeframe </w:t>
      </w:r>
      <w:r w:rsidR="002E3AC1" w:rsidRPr="00194DB3">
        <w:rPr>
          <w:rFonts w:cstheme="minorHAnsi"/>
          <w:b/>
          <w:sz w:val="24"/>
          <w:szCs w:val="24"/>
          <w:lang w:val="en-GB"/>
        </w:rPr>
        <w:t xml:space="preserve">&amp; </w:t>
      </w:r>
      <w:r w:rsidR="00FA042D" w:rsidRPr="00194DB3">
        <w:rPr>
          <w:rFonts w:cstheme="minorHAnsi"/>
          <w:b/>
          <w:sz w:val="24"/>
          <w:szCs w:val="24"/>
          <w:lang w:val="en-GB"/>
        </w:rPr>
        <w:t>Payments</w:t>
      </w:r>
    </w:p>
    <w:p w14:paraId="0C5A4F0D" w14:textId="77777777" w:rsidR="00194DB3" w:rsidRPr="00194DB3" w:rsidRDefault="00194DB3" w:rsidP="00194DB3">
      <w:pPr>
        <w:pStyle w:val="ListParagraph"/>
        <w:spacing w:after="0" w:line="360" w:lineRule="auto"/>
        <w:jc w:val="both"/>
        <w:rPr>
          <w:rFonts w:cstheme="minorHAnsi"/>
          <w:b/>
          <w:sz w:val="24"/>
          <w:szCs w:val="24"/>
          <w:lang w:val="en-GB"/>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2756"/>
        <w:gridCol w:w="2288"/>
      </w:tblGrid>
      <w:tr w:rsidR="00C20AA2" w:rsidRPr="00215717" w14:paraId="3869FA67" w14:textId="77777777" w:rsidTr="00EC16DA">
        <w:tc>
          <w:tcPr>
            <w:tcW w:w="3090" w:type="dxa"/>
          </w:tcPr>
          <w:tbl>
            <w:tblPr>
              <w:tblW w:w="0" w:type="auto"/>
              <w:tblLook w:val="0000" w:firstRow="0" w:lastRow="0" w:firstColumn="0" w:lastColumn="0" w:noHBand="0" w:noVBand="0"/>
            </w:tblPr>
            <w:tblGrid>
              <w:gridCol w:w="949"/>
              <w:gridCol w:w="222"/>
            </w:tblGrid>
            <w:tr w:rsidR="002E3AC1" w:rsidRPr="00215717" w14:paraId="513CD129" w14:textId="77777777" w:rsidTr="00652322">
              <w:trPr>
                <w:trHeight w:val="107"/>
              </w:trPr>
              <w:tc>
                <w:tcPr>
                  <w:tcW w:w="0" w:type="auto"/>
                </w:tcPr>
                <w:p w14:paraId="6895E446" w14:textId="6B745A1F" w:rsidR="002E3AC1" w:rsidRPr="00215717" w:rsidRDefault="001D5937" w:rsidP="00194DB3">
                  <w:pPr>
                    <w:pStyle w:val="Default"/>
                    <w:spacing w:line="360" w:lineRule="auto"/>
                    <w:jc w:val="right"/>
                    <w:rPr>
                      <w:rFonts w:asciiTheme="minorHAnsi" w:hAnsiTheme="minorHAnsi" w:cstheme="minorHAnsi"/>
                      <w:color w:val="auto"/>
                      <w:sz w:val="20"/>
                      <w:szCs w:val="20"/>
                      <w:lang w:val="en-GB"/>
                    </w:rPr>
                  </w:pPr>
                  <w:r w:rsidRPr="00215717">
                    <w:rPr>
                      <w:rFonts w:asciiTheme="minorHAnsi" w:hAnsiTheme="minorHAnsi" w:cstheme="minorHAnsi"/>
                      <w:b/>
                      <w:bCs/>
                      <w:color w:val="auto"/>
                      <w:sz w:val="20"/>
                      <w:szCs w:val="20"/>
                      <w:lang w:val="en-GB"/>
                    </w:rPr>
                    <w:t>Products</w:t>
                  </w:r>
                </w:p>
              </w:tc>
              <w:tc>
                <w:tcPr>
                  <w:tcW w:w="0" w:type="auto"/>
                </w:tcPr>
                <w:p w14:paraId="59634AE3" w14:textId="77777777" w:rsidR="002E3AC1" w:rsidRPr="00215717" w:rsidRDefault="002E3AC1" w:rsidP="00194DB3">
                  <w:pPr>
                    <w:pStyle w:val="Default"/>
                    <w:spacing w:line="360" w:lineRule="auto"/>
                    <w:jc w:val="center"/>
                    <w:rPr>
                      <w:rFonts w:asciiTheme="minorHAnsi" w:hAnsiTheme="minorHAnsi" w:cstheme="minorHAnsi"/>
                      <w:color w:val="auto"/>
                      <w:sz w:val="20"/>
                      <w:szCs w:val="20"/>
                      <w:lang w:val="en-GB"/>
                    </w:rPr>
                  </w:pPr>
                </w:p>
              </w:tc>
            </w:tr>
          </w:tbl>
          <w:p w14:paraId="253104E9" w14:textId="77777777" w:rsidR="002E3AC1" w:rsidRPr="00215717" w:rsidRDefault="002E3AC1" w:rsidP="00194DB3">
            <w:pPr>
              <w:spacing w:after="0" w:line="360" w:lineRule="auto"/>
              <w:jc w:val="center"/>
              <w:rPr>
                <w:rFonts w:eastAsia="SimSun" w:cstheme="minorHAnsi"/>
                <w:sz w:val="20"/>
                <w:szCs w:val="20"/>
                <w:lang w:val="en-GB"/>
              </w:rPr>
            </w:pPr>
          </w:p>
        </w:tc>
        <w:tc>
          <w:tcPr>
            <w:tcW w:w="2756" w:type="dxa"/>
          </w:tcPr>
          <w:p w14:paraId="64963183" w14:textId="1A49C20A" w:rsidR="002E3AC1" w:rsidRPr="00215717" w:rsidRDefault="001D5937" w:rsidP="00194DB3">
            <w:pPr>
              <w:spacing w:after="0" w:line="360" w:lineRule="auto"/>
              <w:jc w:val="center"/>
              <w:rPr>
                <w:rFonts w:eastAsia="SimSun" w:cstheme="minorHAnsi"/>
                <w:b/>
                <w:sz w:val="20"/>
                <w:szCs w:val="20"/>
                <w:lang w:val="en-GB"/>
              </w:rPr>
            </w:pPr>
            <w:r w:rsidRPr="00215717">
              <w:rPr>
                <w:rFonts w:eastAsia="SimSun" w:cstheme="minorHAnsi"/>
                <w:b/>
                <w:sz w:val="20"/>
                <w:szCs w:val="20"/>
                <w:lang w:val="en-GB"/>
              </w:rPr>
              <w:t>Deadline</w:t>
            </w:r>
          </w:p>
        </w:tc>
        <w:tc>
          <w:tcPr>
            <w:tcW w:w="2288" w:type="dxa"/>
          </w:tcPr>
          <w:p w14:paraId="70F66ABE" w14:textId="63BA9CA4" w:rsidR="002E3AC1" w:rsidRPr="00215717" w:rsidRDefault="001D5937" w:rsidP="00194DB3">
            <w:pPr>
              <w:spacing w:after="0" w:line="360" w:lineRule="auto"/>
              <w:jc w:val="center"/>
              <w:rPr>
                <w:rFonts w:eastAsia="SimSun" w:cstheme="minorHAnsi"/>
                <w:b/>
                <w:sz w:val="20"/>
                <w:szCs w:val="20"/>
                <w:lang w:val="en-GB"/>
              </w:rPr>
            </w:pPr>
            <w:r w:rsidRPr="00215717">
              <w:rPr>
                <w:rFonts w:eastAsia="SimSun" w:cstheme="minorHAnsi"/>
                <w:b/>
                <w:sz w:val="20"/>
                <w:szCs w:val="20"/>
                <w:lang w:val="en-GB"/>
              </w:rPr>
              <w:t>Payment</w:t>
            </w:r>
          </w:p>
        </w:tc>
      </w:tr>
      <w:tr w:rsidR="00C20AA2" w:rsidRPr="00215717" w14:paraId="3D896F49" w14:textId="77777777" w:rsidTr="00EC16DA">
        <w:trPr>
          <w:trHeight w:val="2753"/>
        </w:trPr>
        <w:tc>
          <w:tcPr>
            <w:tcW w:w="3090" w:type="dxa"/>
          </w:tcPr>
          <w:p w14:paraId="54B8132A" w14:textId="382C8D8C" w:rsidR="002E3AC1" w:rsidRPr="00215717" w:rsidRDefault="00D3628A" w:rsidP="00E55A01">
            <w:pPr>
              <w:pStyle w:val="Default"/>
              <w:spacing w:line="360" w:lineRule="auto"/>
              <w:jc w:val="both"/>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 xml:space="preserve">1. </w:t>
            </w:r>
            <w:r w:rsidR="00C20AA2" w:rsidRPr="00215717">
              <w:rPr>
                <w:rFonts w:asciiTheme="minorHAnsi" w:eastAsiaTheme="minorHAnsi" w:hAnsiTheme="minorHAnsi" w:cstheme="minorHAnsi"/>
                <w:color w:val="auto"/>
                <w:sz w:val="20"/>
                <w:szCs w:val="20"/>
                <w:lang w:val="en-GB" w:eastAsia="en-US"/>
              </w:rPr>
              <w:t xml:space="preserve">Detailed methodological proposal and work plan </w:t>
            </w:r>
            <w:r w:rsidR="00FA042D" w:rsidRPr="00215717">
              <w:rPr>
                <w:rFonts w:asciiTheme="minorHAnsi" w:eastAsiaTheme="minorHAnsi" w:hAnsiTheme="minorHAnsi" w:cstheme="minorHAnsi"/>
                <w:color w:val="auto"/>
                <w:sz w:val="20"/>
                <w:szCs w:val="20"/>
                <w:lang w:val="en-GB" w:eastAsia="en-US"/>
              </w:rPr>
              <w:t xml:space="preserve">(including the calendar) </w:t>
            </w:r>
            <w:r w:rsidR="00C20AA2" w:rsidRPr="00215717">
              <w:rPr>
                <w:rFonts w:asciiTheme="minorHAnsi" w:eastAsiaTheme="minorHAnsi" w:hAnsiTheme="minorHAnsi" w:cstheme="minorHAnsi"/>
                <w:color w:val="auto"/>
                <w:sz w:val="20"/>
                <w:szCs w:val="20"/>
                <w:lang w:val="en-GB" w:eastAsia="en-US"/>
              </w:rPr>
              <w:t xml:space="preserve">approved by the </w:t>
            </w:r>
            <w:r w:rsidRPr="00215717">
              <w:rPr>
                <w:rFonts w:asciiTheme="minorHAnsi" w:eastAsiaTheme="minorHAnsi" w:hAnsiTheme="minorHAnsi" w:cstheme="minorHAnsi"/>
                <w:color w:val="auto"/>
                <w:sz w:val="20"/>
                <w:szCs w:val="20"/>
                <w:lang w:val="en-GB" w:eastAsia="en-US"/>
              </w:rPr>
              <w:t>T</w:t>
            </w:r>
            <w:r w:rsidR="00C20AA2" w:rsidRPr="00215717">
              <w:rPr>
                <w:rFonts w:asciiTheme="minorHAnsi" w:eastAsiaTheme="minorHAnsi" w:hAnsiTheme="minorHAnsi" w:cstheme="minorHAnsi"/>
                <w:color w:val="auto"/>
                <w:sz w:val="20"/>
                <w:szCs w:val="20"/>
                <w:lang w:val="en-GB" w:eastAsia="en-US"/>
              </w:rPr>
              <w:t xml:space="preserve">echnical </w:t>
            </w:r>
            <w:r w:rsidR="00E55A01" w:rsidRPr="00215717">
              <w:rPr>
                <w:rFonts w:asciiTheme="minorHAnsi" w:eastAsiaTheme="minorHAnsi" w:hAnsiTheme="minorHAnsi" w:cstheme="minorHAnsi"/>
                <w:color w:val="auto"/>
                <w:sz w:val="20"/>
                <w:szCs w:val="20"/>
                <w:lang w:val="en-GB" w:eastAsia="en-US"/>
              </w:rPr>
              <w:t>C</w:t>
            </w:r>
            <w:r w:rsidR="00C20AA2" w:rsidRPr="00215717">
              <w:rPr>
                <w:rFonts w:asciiTheme="minorHAnsi" w:eastAsiaTheme="minorHAnsi" w:hAnsiTheme="minorHAnsi" w:cstheme="minorHAnsi"/>
                <w:color w:val="auto"/>
                <w:sz w:val="20"/>
                <w:szCs w:val="20"/>
                <w:lang w:val="en-GB" w:eastAsia="en-US"/>
              </w:rPr>
              <w:t>ommit</w:t>
            </w:r>
            <w:r w:rsidR="00EC16DA" w:rsidRPr="00215717">
              <w:rPr>
                <w:rFonts w:asciiTheme="minorHAnsi" w:eastAsiaTheme="minorHAnsi" w:hAnsiTheme="minorHAnsi" w:cstheme="minorHAnsi"/>
                <w:color w:val="auto"/>
                <w:sz w:val="20"/>
                <w:szCs w:val="20"/>
                <w:lang w:val="en-GB" w:eastAsia="en-US"/>
              </w:rPr>
              <w:t>t</w:t>
            </w:r>
            <w:r w:rsidR="00C20AA2" w:rsidRPr="00215717">
              <w:rPr>
                <w:rFonts w:asciiTheme="minorHAnsi" w:eastAsiaTheme="minorHAnsi" w:hAnsiTheme="minorHAnsi" w:cstheme="minorHAnsi"/>
                <w:color w:val="auto"/>
                <w:sz w:val="20"/>
                <w:szCs w:val="20"/>
                <w:lang w:val="en-GB" w:eastAsia="en-US"/>
              </w:rPr>
              <w:t xml:space="preserve">ee.  </w:t>
            </w:r>
          </w:p>
          <w:p w14:paraId="34C4129E" w14:textId="0ECADD8C" w:rsidR="002E3AC1" w:rsidRPr="00215717" w:rsidRDefault="00FA042D" w:rsidP="00E55A01">
            <w:pPr>
              <w:pStyle w:val="Default"/>
              <w:spacing w:line="360" w:lineRule="auto"/>
              <w:jc w:val="both"/>
              <w:rPr>
                <w:rFonts w:asciiTheme="minorHAnsi" w:eastAsia="SimSun" w:hAnsiTheme="minorHAnsi" w:cstheme="minorHAnsi"/>
                <w:color w:val="auto"/>
                <w:sz w:val="20"/>
                <w:szCs w:val="20"/>
                <w:lang w:val="en-GB"/>
              </w:rPr>
            </w:pPr>
            <w:r w:rsidRPr="00215717">
              <w:rPr>
                <w:rFonts w:asciiTheme="minorHAnsi" w:eastAsiaTheme="minorHAnsi" w:hAnsiTheme="minorHAnsi" w:cstheme="minorHAnsi"/>
                <w:color w:val="auto"/>
                <w:sz w:val="20"/>
                <w:szCs w:val="20"/>
                <w:lang w:val="en-GB" w:eastAsia="en-US"/>
              </w:rPr>
              <w:t xml:space="preserve">The work plan </w:t>
            </w:r>
            <w:r w:rsidR="00D3628A" w:rsidRPr="00215717">
              <w:rPr>
                <w:rFonts w:asciiTheme="minorHAnsi" w:eastAsiaTheme="minorHAnsi" w:hAnsiTheme="minorHAnsi" w:cstheme="minorHAnsi"/>
                <w:color w:val="auto"/>
                <w:sz w:val="20"/>
                <w:szCs w:val="20"/>
                <w:lang w:val="en-GB" w:eastAsia="en-US"/>
              </w:rPr>
              <w:t xml:space="preserve">aligned with the national consultant agreed tasks and </w:t>
            </w:r>
            <w:r w:rsidRPr="00215717">
              <w:rPr>
                <w:rFonts w:asciiTheme="minorHAnsi" w:eastAsiaTheme="minorHAnsi" w:hAnsiTheme="minorHAnsi" w:cstheme="minorHAnsi"/>
                <w:color w:val="auto"/>
                <w:sz w:val="20"/>
                <w:szCs w:val="20"/>
                <w:lang w:val="en-GB" w:eastAsia="en-US"/>
              </w:rPr>
              <w:t>responsibilities.</w:t>
            </w:r>
          </w:p>
        </w:tc>
        <w:tc>
          <w:tcPr>
            <w:tcW w:w="2756" w:type="dxa"/>
          </w:tcPr>
          <w:p w14:paraId="4F37E522" w14:textId="7918314A" w:rsidR="00C20AA2" w:rsidRPr="00215717" w:rsidRDefault="00C20AA2" w:rsidP="00E55A01">
            <w:pPr>
              <w:pStyle w:val="Default"/>
              <w:spacing w:line="360" w:lineRule="auto"/>
              <w:jc w:val="both"/>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Up</w:t>
            </w:r>
            <w:r w:rsidR="00D3628A" w:rsidRPr="00215717">
              <w:rPr>
                <w:rFonts w:asciiTheme="minorHAnsi" w:eastAsiaTheme="minorHAnsi" w:hAnsiTheme="minorHAnsi" w:cstheme="minorHAnsi"/>
                <w:color w:val="auto"/>
                <w:sz w:val="20"/>
                <w:szCs w:val="20"/>
                <w:lang w:val="en-GB" w:eastAsia="en-US"/>
              </w:rPr>
              <w:t>on</w:t>
            </w:r>
            <w:r w:rsidRPr="00215717">
              <w:rPr>
                <w:rFonts w:asciiTheme="minorHAnsi" w:eastAsiaTheme="minorHAnsi" w:hAnsiTheme="minorHAnsi" w:cstheme="minorHAnsi"/>
                <w:color w:val="auto"/>
                <w:sz w:val="20"/>
                <w:szCs w:val="20"/>
                <w:lang w:val="en-GB" w:eastAsia="en-US"/>
              </w:rPr>
              <w:t xml:space="preserve"> to eight working days after the contract</w:t>
            </w:r>
            <w:r w:rsidR="00FA042D" w:rsidRPr="00215717">
              <w:rPr>
                <w:rFonts w:asciiTheme="minorHAnsi" w:eastAsiaTheme="minorHAnsi" w:hAnsiTheme="minorHAnsi" w:cstheme="minorHAnsi"/>
                <w:color w:val="auto"/>
                <w:sz w:val="20"/>
                <w:szCs w:val="20"/>
                <w:lang w:val="en-GB" w:eastAsia="en-US"/>
              </w:rPr>
              <w:t xml:space="preserve"> signature</w:t>
            </w:r>
            <w:r w:rsidRPr="00215717">
              <w:rPr>
                <w:rFonts w:asciiTheme="minorHAnsi" w:eastAsiaTheme="minorHAnsi" w:hAnsiTheme="minorHAnsi" w:cstheme="minorHAnsi"/>
                <w:color w:val="auto"/>
                <w:sz w:val="20"/>
                <w:szCs w:val="20"/>
                <w:lang w:val="en-GB" w:eastAsia="en-US"/>
              </w:rPr>
              <w:t>.</w:t>
            </w:r>
          </w:p>
          <w:p w14:paraId="610B0180" w14:textId="49B9EAED" w:rsidR="002E3AC1" w:rsidRPr="00215717" w:rsidRDefault="002E3AC1" w:rsidP="00E55A01">
            <w:pPr>
              <w:pStyle w:val="Default"/>
              <w:spacing w:line="360" w:lineRule="auto"/>
              <w:jc w:val="both"/>
              <w:rPr>
                <w:rFonts w:asciiTheme="minorHAnsi" w:eastAsia="SimSun" w:hAnsiTheme="minorHAnsi" w:cstheme="minorHAnsi"/>
                <w:color w:val="auto"/>
                <w:sz w:val="20"/>
                <w:szCs w:val="20"/>
                <w:lang w:val="en-GB"/>
              </w:rPr>
            </w:pPr>
          </w:p>
        </w:tc>
        <w:tc>
          <w:tcPr>
            <w:tcW w:w="2288" w:type="dxa"/>
          </w:tcPr>
          <w:p w14:paraId="5ACE3580" w14:textId="77777777" w:rsidR="00194DB3" w:rsidRDefault="00194DB3"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4C14D358" w14:textId="77777777" w:rsidR="00194DB3" w:rsidRDefault="00194DB3"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6D42176B" w14:textId="33E750D5" w:rsidR="00C20AA2" w:rsidRPr="00215717" w:rsidRDefault="00C20AA2" w:rsidP="00E55A01">
            <w:pPr>
              <w:pStyle w:val="Default"/>
              <w:spacing w:line="360" w:lineRule="auto"/>
              <w:jc w:val="center"/>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20%</w:t>
            </w:r>
          </w:p>
          <w:p w14:paraId="4AFF41BB" w14:textId="06EFBFF3" w:rsidR="002E3AC1" w:rsidRPr="00215717" w:rsidRDefault="002E3AC1" w:rsidP="00E55A01">
            <w:pPr>
              <w:pStyle w:val="Default"/>
              <w:spacing w:line="360" w:lineRule="auto"/>
              <w:jc w:val="center"/>
              <w:rPr>
                <w:rFonts w:asciiTheme="minorHAnsi" w:eastAsiaTheme="minorHAnsi" w:hAnsiTheme="minorHAnsi" w:cstheme="minorHAnsi"/>
                <w:color w:val="auto"/>
                <w:sz w:val="20"/>
                <w:szCs w:val="20"/>
                <w:lang w:val="en-GB" w:eastAsia="en-US"/>
              </w:rPr>
            </w:pPr>
          </w:p>
        </w:tc>
      </w:tr>
      <w:tr w:rsidR="00D3628A" w:rsidRPr="00215717" w14:paraId="17B06EA3" w14:textId="77777777" w:rsidTr="00B72912">
        <w:trPr>
          <w:trHeight w:val="1367"/>
        </w:trPr>
        <w:tc>
          <w:tcPr>
            <w:tcW w:w="3090" w:type="dxa"/>
          </w:tcPr>
          <w:p w14:paraId="20A15F8E" w14:textId="1A6EE764" w:rsidR="00D3628A" w:rsidRPr="00215717" w:rsidRDefault="00D3628A" w:rsidP="00E55A01">
            <w:pPr>
              <w:pStyle w:val="Default"/>
              <w:spacing w:line="360" w:lineRule="auto"/>
              <w:jc w:val="both"/>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 xml:space="preserve">2. Situation Analysis of the Child and Adolescent Protection System in Cabo Verde, approved by the Technical Committee </w:t>
            </w:r>
          </w:p>
        </w:tc>
        <w:tc>
          <w:tcPr>
            <w:tcW w:w="2756" w:type="dxa"/>
          </w:tcPr>
          <w:p w14:paraId="59762FDB" w14:textId="77777777" w:rsidR="00D3628A" w:rsidRPr="00215717" w:rsidRDefault="00D3628A" w:rsidP="00E55A01">
            <w:pPr>
              <w:pStyle w:val="Default"/>
              <w:spacing w:line="360" w:lineRule="auto"/>
              <w:jc w:val="both"/>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Upon 30 days after the contract signature.</w:t>
            </w:r>
          </w:p>
          <w:p w14:paraId="69DB948A" w14:textId="6253755C" w:rsidR="00D3628A" w:rsidRPr="00215717" w:rsidRDefault="00D3628A" w:rsidP="00E55A01">
            <w:pPr>
              <w:pStyle w:val="Default"/>
              <w:spacing w:line="360" w:lineRule="auto"/>
              <w:jc w:val="both"/>
              <w:rPr>
                <w:rFonts w:asciiTheme="minorHAnsi" w:eastAsiaTheme="minorHAnsi" w:hAnsiTheme="minorHAnsi" w:cstheme="minorHAnsi"/>
                <w:color w:val="auto"/>
                <w:sz w:val="20"/>
                <w:szCs w:val="20"/>
                <w:lang w:val="en-GB" w:eastAsia="en-US"/>
              </w:rPr>
            </w:pPr>
          </w:p>
        </w:tc>
        <w:tc>
          <w:tcPr>
            <w:tcW w:w="2288" w:type="dxa"/>
          </w:tcPr>
          <w:p w14:paraId="4CDE1C66" w14:textId="77777777" w:rsidR="00194DB3" w:rsidRDefault="00194DB3"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27DE56B0" w14:textId="3B8733E1" w:rsidR="00D3628A" w:rsidRPr="00215717" w:rsidRDefault="00D3628A" w:rsidP="00E55A01">
            <w:pPr>
              <w:pStyle w:val="Default"/>
              <w:spacing w:line="360" w:lineRule="auto"/>
              <w:jc w:val="center"/>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30%</w:t>
            </w:r>
          </w:p>
        </w:tc>
      </w:tr>
      <w:tr w:rsidR="00C20AA2" w:rsidRPr="00215717" w14:paraId="79F2D526" w14:textId="77777777" w:rsidTr="00EC16DA">
        <w:tc>
          <w:tcPr>
            <w:tcW w:w="3090" w:type="dxa"/>
          </w:tcPr>
          <w:p w14:paraId="5C7F20E1" w14:textId="3B1ECBCF" w:rsidR="002E3AC1" w:rsidRPr="00215717" w:rsidRDefault="00C20AA2" w:rsidP="00E55A01">
            <w:pPr>
              <w:pStyle w:val="Default"/>
              <w:spacing w:line="360" w:lineRule="auto"/>
              <w:jc w:val="both"/>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 xml:space="preserve">Preliminary </w:t>
            </w:r>
            <w:r w:rsidR="00D3628A" w:rsidRPr="00215717">
              <w:rPr>
                <w:rFonts w:asciiTheme="minorHAnsi" w:eastAsiaTheme="minorHAnsi" w:hAnsiTheme="minorHAnsi" w:cstheme="minorHAnsi"/>
                <w:color w:val="auto"/>
                <w:sz w:val="20"/>
                <w:szCs w:val="20"/>
                <w:lang w:val="en-GB" w:eastAsia="en-US"/>
              </w:rPr>
              <w:t>document on Child and Adolescent Protection Policy</w:t>
            </w:r>
            <w:r w:rsidRPr="00215717">
              <w:rPr>
                <w:rFonts w:asciiTheme="minorHAnsi" w:eastAsiaTheme="minorHAnsi" w:hAnsiTheme="minorHAnsi" w:cstheme="minorHAnsi"/>
                <w:color w:val="auto"/>
                <w:sz w:val="20"/>
                <w:szCs w:val="20"/>
                <w:lang w:val="en-GB" w:eastAsia="en-US"/>
              </w:rPr>
              <w:t xml:space="preserve">, </w:t>
            </w:r>
            <w:r w:rsidR="00D3628A" w:rsidRPr="00215717">
              <w:rPr>
                <w:rFonts w:asciiTheme="minorHAnsi" w:eastAsiaTheme="minorHAnsi" w:hAnsiTheme="minorHAnsi" w:cstheme="minorHAnsi"/>
                <w:color w:val="auto"/>
                <w:sz w:val="20"/>
                <w:szCs w:val="20"/>
                <w:lang w:val="en-GB" w:eastAsia="en-US"/>
              </w:rPr>
              <w:t>approved by the Technical Committee</w:t>
            </w:r>
          </w:p>
        </w:tc>
        <w:tc>
          <w:tcPr>
            <w:tcW w:w="2756" w:type="dxa"/>
            <w:vAlign w:val="center"/>
          </w:tcPr>
          <w:p w14:paraId="5417CEBE" w14:textId="30633C0C" w:rsidR="00D3628A" w:rsidRPr="00215717" w:rsidRDefault="00C20AA2" w:rsidP="00E55A01">
            <w:pPr>
              <w:pStyle w:val="Default"/>
              <w:spacing w:line="360" w:lineRule="auto"/>
              <w:jc w:val="both"/>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U</w:t>
            </w:r>
            <w:r w:rsidR="00EC16DA" w:rsidRPr="00215717">
              <w:rPr>
                <w:rFonts w:asciiTheme="minorHAnsi" w:eastAsiaTheme="minorHAnsi" w:hAnsiTheme="minorHAnsi" w:cstheme="minorHAnsi"/>
                <w:color w:val="auto"/>
                <w:sz w:val="20"/>
                <w:szCs w:val="20"/>
                <w:lang w:val="en-GB" w:eastAsia="en-US"/>
              </w:rPr>
              <w:t>p</w:t>
            </w:r>
            <w:r w:rsidR="00D3628A" w:rsidRPr="00215717">
              <w:rPr>
                <w:rFonts w:asciiTheme="minorHAnsi" w:eastAsiaTheme="minorHAnsi" w:hAnsiTheme="minorHAnsi" w:cstheme="minorHAnsi"/>
                <w:color w:val="auto"/>
                <w:sz w:val="20"/>
                <w:szCs w:val="20"/>
                <w:lang w:val="en-GB" w:eastAsia="en-US"/>
              </w:rPr>
              <w:t>on 50 days after the contract signature.</w:t>
            </w:r>
          </w:p>
          <w:p w14:paraId="7B16C288" w14:textId="1978138F" w:rsidR="00C20AA2" w:rsidRPr="00215717" w:rsidRDefault="00C20AA2" w:rsidP="00E55A01">
            <w:pPr>
              <w:pStyle w:val="Default"/>
              <w:spacing w:line="360" w:lineRule="auto"/>
              <w:jc w:val="both"/>
              <w:rPr>
                <w:rFonts w:asciiTheme="minorHAnsi" w:eastAsiaTheme="minorHAnsi" w:hAnsiTheme="minorHAnsi" w:cstheme="minorHAnsi"/>
                <w:color w:val="auto"/>
                <w:sz w:val="20"/>
                <w:szCs w:val="20"/>
                <w:lang w:val="en-GB" w:eastAsia="en-US"/>
              </w:rPr>
            </w:pPr>
          </w:p>
          <w:p w14:paraId="141D3E05" w14:textId="18923A91" w:rsidR="002E3AC1" w:rsidRPr="00215717" w:rsidRDefault="002E3AC1" w:rsidP="00E55A01">
            <w:pPr>
              <w:pStyle w:val="Default"/>
              <w:spacing w:line="360" w:lineRule="auto"/>
              <w:jc w:val="both"/>
              <w:rPr>
                <w:rFonts w:asciiTheme="minorHAnsi" w:eastAsia="SimSun" w:hAnsiTheme="minorHAnsi" w:cstheme="minorHAnsi"/>
                <w:color w:val="auto"/>
                <w:sz w:val="20"/>
                <w:szCs w:val="20"/>
                <w:lang w:val="en-GB"/>
              </w:rPr>
            </w:pPr>
          </w:p>
        </w:tc>
        <w:tc>
          <w:tcPr>
            <w:tcW w:w="2288" w:type="dxa"/>
          </w:tcPr>
          <w:p w14:paraId="40E0F6F8" w14:textId="77777777" w:rsidR="002E3AC1" w:rsidRPr="00215717" w:rsidRDefault="002E3AC1"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116F67EE" w14:textId="2E93038E" w:rsidR="002E3AC1" w:rsidRPr="00215717" w:rsidRDefault="00D3628A" w:rsidP="00E55A01">
            <w:pPr>
              <w:pStyle w:val="Default"/>
              <w:spacing w:line="360" w:lineRule="auto"/>
              <w:jc w:val="center"/>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30</w:t>
            </w:r>
            <w:r w:rsidR="002E3AC1" w:rsidRPr="00215717">
              <w:rPr>
                <w:rFonts w:asciiTheme="minorHAnsi" w:eastAsiaTheme="minorHAnsi" w:hAnsiTheme="minorHAnsi" w:cstheme="minorHAnsi"/>
                <w:color w:val="auto"/>
                <w:sz w:val="20"/>
                <w:szCs w:val="20"/>
                <w:lang w:val="en-GB" w:eastAsia="en-US"/>
              </w:rPr>
              <w:t>%</w:t>
            </w:r>
          </w:p>
        </w:tc>
      </w:tr>
      <w:tr w:rsidR="00C20AA2" w:rsidRPr="00215717" w14:paraId="4260906F" w14:textId="77777777" w:rsidTr="00EC16DA">
        <w:tc>
          <w:tcPr>
            <w:tcW w:w="3090" w:type="dxa"/>
          </w:tcPr>
          <w:p w14:paraId="25B2ED91" w14:textId="118A3F00" w:rsidR="002E3AC1" w:rsidRPr="00215717" w:rsidRDefault="002E3AC1" w:rsidP="00E55A01">
            <w:pPr>
              <w:pStyle w:val="Default"/>
              <w:spacing w:line="360" w:lineRule="auto"/>
              <w:jc w:val="both"/>
              <w:rPr>
                <w:rFonts w:asciiTheme="minorHAnsi" w:eastAsiaTheme="minorHAnsi" w:hAnsiTheme="minorHAnsi" w:cstheme="minorHAnsi"/>
                <w:color w:val="auto"/>
                <w:sz w:val="20"/>
                <w:szCs w:val="20"/>
                <w:lang w:val="en-GB" w:eastAsia="en-US"/>
              </w:rPr>
            </w:pPr>
            <w:r w:rsidRPr="00215717">
              <w:rPr>
                <w:rFonts w:asciiTheme="minorHAnsi" w:eastAsia="SimSun" w:hAnsiTheme="minorHAnsi" w:cstheme="minorHAnsi"/>
                <w:b/>
                <w:bCs/>
                <w:color w:val="auto"/>
                <w:sz w:val="20"/>
                <w:szCs w:val="20"/>
                <w:lang w:val="en-GB"/>
              </w:rPr>
              <w:t>3.</w:t>
            </w:r>
            <w:r w:rsidRPr="00215717">
              <w:rPr>
                <w:rFonts w:asciiTheme="minorHAnsi" w:eastAsiaTheme="minorHAnsi" w:hAnsiTheme="minorHAnsi" w:cstheme="minorHAnsi"/>
                <w:color w:val="auto"/>
                <w:sz w:val="20"/>
                <w:szCs w:val="20"/>
                <w:lang w:val="en-GB" w:eastAsia="en-US"/>
              </w:rPr>
              <w:t xml:space="preserve"> </w:t>
            </w:r>
            <w:r w:rsidR="00C20AA2" w:rsidRPr="00215717">
              <w:rPr>
                <w:rFonts w:asciiTheme="minorHAnsi" w:eastAsiaTheme="minorHAnsi" w:hAnsiTheme="minorHAnsi" w:cstheme="minorHAnsi"/>
                <w:color w:val="auto"/>
                <w:sz w:val="20"/>
                <w:szCs w:val="20"/>
                <w:lang w:val="en-GB" w:eastAsia="en-US"/>
              </w:rPr>
              <w:t xml:space="preserve">Final </w:t>
            </w:r>
            <w:r w:rsidR="00D3628A" w:rsidRPr="00215717">
              <w:rPr>
                <w:rFonts w:asciiTheme="minorHAnsi" w:eastAsiaTheme="minorHAnsi" w:hAnsiTheme="minorHAnsi" w:cstheme="minorHAnsi"/>
                <w:color w:val="auto"/>
                <w:sz w:val="20"/>
                <w:szCs w:val="20"/>
                <w:lang w:val="en-GB" w:eastAsia="en-US"/>
              </w:rPr>
              <w:t>version of the document on Child and Adolescent Protection Policy, approved by the Supervision Committee</w:t>
            </w:r>
            <w:r w:rsidR="00C20AA2" w:rsidRPr="00215717">
              <w:rPr>
                <w:rFonts w:asciiTheme="minorHAnsi" w:eastAsiaTheme="minorHAnsi" w:hAnsiTheme="minorHAnsi" w:cstheme="minorHAnsi"/>
                <w:color w:val="auto"/>
                <w:sz w:val="20"/>
                <w:szCs w:val="20"/>
                <w:lang w:val="en-GB" w:eastAsia="en-US"/>
              </w:rPr>
              <w:t xml:space="preserve">, including </w:t>
            </w:r>
            <w:r w:rsidR="00D3628A" w:rsidRPr="00215717">
              <w:rPr>
                <w:rFonts w:asciiTheme="minorHAnsi" w:eastAsiaTheme="minorHAnsi" w:hAnsiTheme="minorHAnsi" w:cstheme="minorHAnsi"/>
                <w:color w:val="auto"/>
                <w:sz w:val="20"/>
                <w:szCs w:val="20"/>
                <w:lang w:val="en-GB" w:eastAsia="en-US"/>
              </w:rPr>
              <w:t xml:space="preserve">inputs </w:t>
            </w:r>
            <w:r w:rsidR="00C20AA2" w:rsidRPr="00215717">
              <w:rPr>
                <w:rFonts w:asciiTheme="minorHAnsi" w:eastAsiaTheme="minorHAnsi" w:hAnsiTheme="minorHAnsi" w:cstheme="minorHAnsi"/>
                <w:color w:val="auto"/>
                <w:sz w:val="20"/>
                <w:szCs w:val="20"/>
                <w:lang w:val="en-GB" w:eastAsia="en-US"/>
              </w:rPr>
              <w:t xml:space="preserve">from the </w:t>
            </w:r>
            <w:r w:rsidR="00385922" w:rsidRPr="00215717">
              <w:rPr>
                <w:rFonts w:asciiTheme="minorHAnsi" w:eastAsiaTheme="minorHAnsi" w:hAnsiTheme="minorHAnsi" w:cstheme="minorHAnsi"/>
                <w:color w:val="auto"/>
                <w:sz w:val="20"/>
                <w:szCs w:val="20"/>
                <w:lang w:val="en-GB" w:eastAsia="en-US"/>
              </w:rPr>
              <w:t>workshop</w:t>
            </w:r>
            <w:r w:rsidR="00C95FFF" w:rsidRPr="00215717">
              <w:rPr>
                <w:rFonts w:asciiTheme="minorHAnsi" w:eastAsiaTheme="minorHAnsi" w:hAnsiTheme="minorHAnsi" w:cstheme="minorHAnsi"/>
                <w:color w:val="auto"/>
                <w:sz w:val="20"/>
                <w:szCs w:val="20"/>
                <w:lang w:val="en-GB" w:eastAsia="en-US"/>
              </w:rPr>
              <w:t xml:space="preserve"> </w:t>
            </w:r>
            <w:r w:rsidR="00D3628A" w:rsidRPr="00215717">
              <w:rPr>
                <w:rFonts w:asciiTheme="minorHAnsi" w:eastAsiaTheme="minorHAnsi" w:hAnsiTheme="minorHAnsi" w:cstheme="minorHAnsi"/>
                <w:color w:val="auto"/>
                <w:sz w:val="20"/>
                <w:szCs w:val="20"/>
                <w:lang w:val="en-GB" w:eastAsia="en-US"/>
              </w:rPr>
              <w:t xml:space="preserve">and others form the Technical Committee </w:t>
            </w:r>
          </w:p>
          <w:p w14:paraId="5C509948" w14:textId="295C6C7C" w:rsidR="002E3AC1" w:rsidRPr="00215717" w:rsidRDefault="002E3AC1" w:rsidP="00E55A01">
            <w:pPr>
              <w:pStyle w:val="Default"/>
              <w:spacing w:line="360" w:lineRule="auto"/>
              <w:jc w:val="both"/>
              <w:rPr>
                <w:rFonts w:asciiTheme="minorHAnsi" w:hAnsiTheme="minorHAnsi" w:cstheme="minorHAnsi"/>
                <w:color w:val="auto"/>
                <w:sz w:val="20"/>
                <w:szCs w:val="20"/>
                <w:lang w:val="en-GB"/>
              </w:rPr>
            </w:pPr>
            <w:r w:rsidRPr="00215717">
              <w:rPr>
                <w:rFonts w:asciiTheme="minorHAnsi" w:eastAsia="SimSun" w:hAnsiTheme="minorHAnsi" w:cstheme="minorHAnsi"/>
                <w:bCs/>
                <w:color w:val="auto"/>
                <w:sz w:val="20"/>
                <w:szCs w:val="20"/>
                <w:lang w:val="en-GB"/>
              </w:rPr>
              <w:t xml:space="preserve"> </w:t>
            </w:r>
            <w:r w:rsidRPr="00215717">
              <w:rPr>
                <w:rFonts w:asciiTheme="minorHAnsi" w:eastAsia="SimSun" w:hAnsiTheme="minorHAnsi" w:cstheme="minorHAnsi"/>
                <w:b/>
                <w:bCs/>
                <w:color w:val="auto"/>
                <w:sz w:val="20"/>
                <w:szCs w:val="20"/>
                <w:lang w:val="en-GB"/>
              </w:rPr>
              <w:t>N.E</w:t>
            </w:r>
            <w:r w:rsidRPr="00215717">
              <w:rPr>
                <w:rFonts w:asciiTheme="minorHAnsi" w:eastAsia="SimSun" w:hAnsiTheme="minorHAnsi" w:cstheme="minorHAnsi"/>
                <w:bCs/>
                <w:color w:val="auto"/>
                <w:sz w:val="20"/>
                <w:szCs w:val="20"/>
                <w:lang w:val="en-GB"/>
              </w:rPr>
              <w:t xml:space="preserve">. </w:t>
            </w:r>
            <w:r w:rsidR="006D798F" w:rsidRPr="00215717">
              <w:rPr>
                <w:rFonts w:asciiTheme="minorHAnsi" w:eastAsiaTheme="minorHAnsi" w:hAnsiTheme="minorHAnsi" w:cstheme="minorHAnsi"/>
                <w:color w:val="auto"/>
                <w:sz w:val="20"/>
                <w:szCs w:val="20"/>
                <w:lang w:val="en-GB" w:eastAsia="en-US"/>
              </w:rPr>
              <w:t>The final version of the document must be submitted in digital format, Word or PDF,</w:t>
            </w:r>
            <w:r w:rsidR="00D3628A" w:rsidRPr="00215717">
              <w:rPr>
                <w:rFonts w:asciiTheme="minorHAnsi" w:eastAsiaTheme="minorHAnsi" w:hAnsiTheme="minorHAnsi" w:cstheme="minorHAnsi"/>
                <w:color w:val="auto"/>
                <w:sz w:val="20"/>
                <w:szCs w:val="20"/>
                <w:lang w:val="en-GB" w:eastAsia="en-US"/>
              </w:rPr>
              <w:t xml:space="preserve"> and in Portuguese.</w:t>
            </w:r>
            <w:r w:rsidR="006D798F" w:rsidRPr="00215717">
              <w:rPr>
                <w:rFonts w:asciiTheme="minorHAnsi" w:eastAsiaTheme="minorHAnsi" w:hAnsiTheme="minorHAnsi" w:cstheme="minorHAnsi"/>
                <w:color w:val="auto"/>
                <w:sz w:val="20"/>
                <w:szCs w:val="20"/>
                <w:lang w:val="en-GB" w:eastAsia="en-US"/>
              </w:rPr>
              <w:t xml:space="preserve"> </w:t>
            </w:r>
          </w:p>
        </w:tc>
        <w:tc>
          <w:tcPr>
            <w:tcW w:w="2756" w:type="dxa"/>
            <w:vAlign w:val="center"/>
          </w:tcPr>
          <w:p w14:paraId="1B15558C" w14:textId="59BA9501" w:rsidR="002E3AC1" w:rsidRPr="00215717" w:rsidRDefault="006D798F" w:rsidP="00E55A01">
            <w:pPr>
              <w:pStyle w:val="Default"/>
              <w:spacing w:line="360" w:lineRule="auto"/>
              <w:rPr>
                <w:rFonts w:asciiTheme="minorHAnsi" w:eastAsiaTheme="minorHAnsi" w:hAnsiTheme="minorHAnsi" w:cstheme="minorHAnsi"/>
                <w:color w:val="auto"/>
                <w:sz w:val="20"/>
                <w:szCs w:val="20"/>
                <w:lang w:val="en-GB" w:eastAsia="en-US"/>
              </w:rPr>
            </w:pPr>
            <w:r w:rsidRPr="00215717">
              <w:rPr>
                <w:rFonts w:asciiTheme="minorHAnsi" w:eastAsiaTheme="minorHAnsi" w:hAnsiTheme="minorHAnsi" w:cstheme="minorHAnsi"/>
                <w:color w:val="auto"/>
                <w:sz w:val="20"/>
                <w:szCs w:val="20"/>
                <w:lang w:val="en-GB" w:eastAsia="en-US"/>
              </w:rPr>
              <w:t xml:space="preserve">Up to 10 days after the </w:t>
            </w:r>
            <w:r w:rsidR="00385922" w:rsidRPr="00215717">
              <w:rPr>
                <w:rFonts w:asciiTheme="minorHAnsi" w:eastAsiaTheme="minorHAnsi" w:hAnsiTheme="minorHAnsi" w:cstheme="minorHAnsi"/>
                <w:color w:val="auto"/>
                <w:sz w:val="20"/>
                <w:szCs w:val="20"/>
                <w:lang w:val="en-GB" w:eastAsia="en-US"/>
              </w:rPr>
              <w:t xml:space="preserve">workshop </w:t>
            </w:r>
          </w:p>
        </w:tc>
        <w:tc>
          <w:tcPr>
            <w:tcW w:w="2288" w:type="dxa"/>
          </w:tcPr>
          <w:p w14:paraId="5B81F693" w14:textId="77777777" w:rsidR="00194DB3" w:rsidRDefault="00194DB3"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7C6AE130" w14:textId="77777777" w:rsidR="00194DB3" w:rsidRDefault="00194DB3"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682A96ED" w14:textId="77777777" w:rsidR="00194DB3" w:rsidRDefault="00194DB3"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50B81596" w14:textId="77777777" w:rsidR="00194DB3" w:rsidRDefault="00194DB3" w:rsidP="00E55A01">
            <w:pPr>
              <w:pStyle w:val="Default"/>
              <w:spacing w:line="360" w:lineRule="auto"/>
              <w:jc w:val="center"/>
              <w:rPr>
                <w:rFonts w:asciiTheme="minorHAnsi" w:eastAsiaTheme="minorHAnsi" w:hAnsiTheme="minorHAnsi" w:cstheme="minorHAnsi"/>
                <w:color w:val="auto"/>
                <w:sz w:val="20"/>
                <w:szCs w:val="20"/>
                <w:lang w:val="en-GB" w:eastAsia="en-US"/>
              </w:rPr>
            </w:pPr>
          </w:p>
          <w:p w14:paraId="1C7F8F0A" w14:textId="44ECEFCB" w:rsidR="002E3AC1" w:rsidRPr="00215717" w:rsidRDefault="00D3628A" w:rsidP="00E55A01">
            <w:pPr>
              <w:pStyle w:val="Default"/>
              <w:spacing w:line="360" w:lineRule="auto"/>
              <w:jc w:val="center"/>
              <w:rPr>
                <w:rFonts w:asciiTheme="minorHAnsi" w:eastAsiaTheme="minorHAnsi" w:hAnsiTheme="minorHAnsi" w:cstheme="minorHAnsi"/>
                <w:color w:val="0070C0"/>
                <w:sz w:val="20"/>
                <w:szCs w:val="20"/>
                <w:lang w:val="en-GB" w:eastAsia="en-US"/>
              </w:rPr>
            </w:pPr>
            <w:r w:rsidRPr="00215717">
              <w:rPr>
                <w:rFonts w:asciiTheme="minorHAnsi" w:eastAsiaTheme="minorHAnsi" w:hAnsiTheme="minorHAnsi" w:cstheme="minorHAnsi"/>
                <w:color w:val="auto"/>
                <w:sz w:val="20"/>
                <w:szCs w:val="20"/>
                <w:lang w:val="en-GB" w:eastAsia="en-US"/>
              </w:rPr>
              <w:t>20</w:t>
            </w:r>
            <w:r w:rsidR="002E3AC1" w:rsidRPr="00215717">
              <w:rPr>
                <w:rFonts w:asciiTheme="minorHAnsi" w:eastAsiaTheme="minorHAnsi" w:hAnsiTheme="minorHAnsi" w:cstheme="minorHAnsi"/>
                <w:color w:val="auto"/>
                <w:sz w:val="20"/>
                <w:szCs w:val="20"/>
                <w:lang w:val="en-GB" w:eastAsia="en-US"/>
              </w:rPr>
              <w:t>%</w:t>
            </w:r>
          </w:p>
          <w:p w14:paraId="2B56F778" w14:textId="77777777" w:rsidR="002E3AC1" w:rsidRPr="00215717" w:rsidRDefault="002E3AC1" w:rsidP="00E55A01">
            <w:pPr>
              <w:pStyle w:val="Default"/>
              <w:spacing w:line="360" w:lineRule="auto"/>
              <w:jc w:val="both"/>
              <w:rPr>
                <w:rFonts w:asciiTheme="minorHAnsi" w:eastAsiaTheme="minorHAnsi" w:hAnsiTheme="minorHAnsi" w:cstheme="minorHAnsi"/>
                <w:color w:val="auto"/>
                <w:sz w:val="20"/>
                <w:szCs w:val="20"/>
                <w:lang w:val="en-GB" w:eastAsia="en-US"/>
              </w:rPr>
            </w:pPr>
          </w:p>
        </w:tc>
      </w:tr>
    </w:tbl>
    <w:p w14:paraId="0D91C400" w14:textId="066C5B06" w:rsidR="002E3AC1" w:rsidRPr="00E55A01" w:rsidRDefault="002E3AC1" w:rsidP="00E55A01">
      <w:pPr>
        <w:pStyle w:val="Default"/>
        <w:spacing w:line="360" w:lineRule="auto"/>
        <w:ind w:left="360"/>
        <w:rPr>
          <w:rFonts w:asciiTheme="minorHAnsi" w:eastAsiaTheme="minorHAnsi" w:hAnsiTheme="minorHAnsi" w:cstheme="minorHAnsi"/>
          <w:b/>
          <w:color w:val="auto"/>
          <w:lang w:val="en-US" w:eastAsia="en-US"/>
        </w:rPr>
      </w:pPr>
    </w:p>
    <w:p w14:paraId="2C18E707" w14:textId="04B05E6C" w:rsidR="002E3AC1" w:rsidRDefault="00D3628A" w:rsidP="00194DB3">
      <w:pPr>
        <w:pStyle w:val="Default"/>
        <w:numPr>
          <w:ilvl w:val="0"/>
          <w:numId w:val="17"/>
        </w:numPr>
        <w:spacing w:line="360" w:lineRule="auto"/>
        <w:rPr>
          <w:rFonts w:asciiTheme="minorHAnsi" w:eastAsiaTheme="minorHAnsi" w:hAnsiTheme="minorHAnsi" w:cstheme="minorHAnsi"/>
          <w:b/>
          <w:color w:val="auto"/>
          <w:lang w:val="en-GB" w:eastAsia="en-US"/>
        </w:rPr>
      </w:pPr>
      <w:r w:rsidRPr="00E55A01">
        <w:rPr>
          <w:rFonts w:asciiTheme="minorHAnsi" w:eastAsiaTheme="minorHAnsi" w:hAnsiTheme="minorHAnsi" w:cstheme="minorHAnsi"/>
          <w:b/>
          <w:color w:val="auto"/>
          <w:lang w:val="en-GB" w:eastAsia="en-US"/>
        </w:rPr>
        <w:t>Duration of the</w:t>
      </w:r>
      <w:r w:rsidR="001D6674" w:rsidRPr="00E55A01">
        <w:rPr>
          <w:rFonts w:asciiTheme="minorHAnsi" w:eastAsiaTheme="minorHAnsi" w:hAnsiTheme="minorHAnsi" w:cstheme="minorHAnsi"/>
          <w:b/>
          <w:color w:val="auto"/>
          <w:lang w:val="en-GB" w:eastAsia="en-US"/>
        </w:rPr>
        <w:t xml:space="preserve"> </w:t>
      </w:r>
      <w:r w:rsidRPr="00E55A01">
        <w:rPr>
          <w:rFonts w:asciiTheme="minorHAnsi" w:eastAsiaTheme="minorHAnsi" w:hAnsiTheme="minorHAnsi" w:cstheme="minorHAnsi"/>
          <w:b/>
          <w:color w:val="auto"/>
          <w:lang w:val="en-GB" w:eastAsia="en-US"/>
        </w:rPr>
        <w:t>C</w:t>
      </w:r>
      <w:r w:rsidR="001D6674" w:rsidRPr="00E55A01">
        <w:rPr>
          <w:rFonts w:asciiTheme="minorHAnsi" w:eastAsiaTheme="minorHAnsi" w:hAnsiTheme="minorHAnsi" w:cstheme="minorHAnsi"/>
          <w:b/>
          <w:color w:val="auto"/>
          <w:lang w:val="en-GB" w:eastAsia="en-US"/>
        </w:rPr>
        <w:t>onsultancy</w:t>
      </w:r>
    </w:p>
    <w:p w14:paraId="2B700D06" w14:textId="77777777" w:rsidR="00194DB3" w:rsidRPr="00E55A01" w:rsidRDefault="00194DB3" w:rsidP="00194DB3">
      <w:pPr>
        <w:pStyle w:val="Default"/>
        <w:spacing w:line="360" w:lineRule="auto"/>
        <w:ind w:left="720"/>
        <w:rPr>
          <w:rFonts w:asciiTheme="minorHAnsi" w:eastAsiaTheme="minorHAnsi" w:hAnsiTheme="minorHAnsi" w:cstheme="minorHAnsi"/>
          <w:b/>
          <w:color w:val="auto"/>
          <w:lang w:val="en-GB" w:eastAsia="en-US"/>
        </w:rPr>
      </w:pPr>
    </w:p>
    <w:p w14:paraId="15452FC5" w14:textId="72DD715C" w:rsidR="002E3AC1" w:rsidRPr="00E55A01" w:rsidRDefault="001D6674" w:rsidP="00E55A01">
      <w:pPr>
        <w:pStyle w:val="Default"/>
        <w:spacing w:line="360" w:lineRule="auto"/>
        <w:jc w:val="both"/>
        <w:rPr>
          <w:rFonts w:asciiTheme="minorHAnsi" w:hAnsiTheme="minorHAnsi" w:cstheme="minorHAnsi"/>
          <w:color w:val="auto"/>
          <w:sz w:val="22"/>
          <w:szCs w:val="22"/>
          <w:lang w:val="en-GB" w:eastAsia="x-none"/>
        </w:rPr>
      </w:pPr>
      <w:r w:rsidRPr="00E55A01">
        <w:rPr>
          <w:rFonts w:asciiTheme="minorHAnsi" w:hAnsiTheme="minorHAnsi" w:cstheme="minorHAnsi"/>
          <w:color w:val="auto"/>
          <w:sz w:val="22"/>
          <w:szCs w:val="22"/>
          <w:lang w:val="en-GB" w:eastAsia="x-none"/>
        </w:rPr>
        <w:t>The consultancy will take a maximum of 60 working days spread between October 2018 and January 2019. The technical proposal must present a detailed timetable of the field mission</w:t>
      </w:r>
      <w:r w:rsidR="00D3628A" w:rsidRPr="00E55A01">
        <w:rPr>
          <w:rFonts w:asciiTheme="minorHAnsi" w:hAnsiTheme="minorHAnsi" w:cstheme="minorHAnsi"/>
          <w:color w:val="auto"/>
          <w:sz w:val="22"/>
          <w:szCs w:val="22"/>
          <w:lang w:val="en-GB" w:eastAsia="x-none"/>
        </w:rPr>
        <w:t>.</w:t>
      </w:r>
    </w:p>
    <w:p w14:paraId="48D0438F" w14:textId="222854F8" w:rsidR="00E55A01" w:rsidRPr="00E55A01" w:rsidRDefault="00E55A01" w:rsidP="00E55A01">
      <w:pPr>
        <w:pStyle w:val="Default"/>
        <w:widowControl/>
        <w:spacing w:line="360" w:lineRule="auto"/>
        <w:jc w:val="both"/>
        <w:rPr>
          <w:rFonts w:asciiTheme="minorHAnsi" w:eastAsiaTheme="minorHAnsi" w:hAnsiTheme="minorHAnsi" w:cstheme="minorHAnsi"/>
          <w:color w:val="auto"/>
          <w:sz w:val="22"/>
          <w:szCs w:val="22"/>
          <w:lang w:val="en-US" w:eastAsia="en-US"/>
        </w:rPr>
      </w:pPr>
      <w:r w:rsidRPr="00E55A01">
        <w:rPr>
          <w:rFonts w:asciiTheme="minorHAnsi" w:eastAsiaTheme="minorHAnsi" w:hAnsiTheme="minorHAnsi" w:cstheme="minorHAnsi"/>
          <w:color w:val="auto"/>
          <w:sz w:val="22"/>
          <w:szCs w:val="22"/>
          <w:lang w:val="en-GB" w:eastAsia="en-US"/>
        </w:rPr>
        <w:t xml:space="preserve">The consultancy will be at Praia (Santiago Island - Cabo Verde) and its remotely. If necessary travel to other islands to conduct interviews, collect data and/or discuss the policy document </w:t>
      </w:r>
      <w:r w:rsidRPr="00E55A01">
        <w:rPr>
          <w:rFonts w:asciiTheme="minorHAnsi" w:eastAsiaTheme="minorHAnsi" w:hAnsiTheme="minorHAnsi" w:cstheme="minorHAnsi"/>
          <w:color w:val="auto"/>
          <w:sz w:val="22"/>
          <w:szCs w:val="22"/>
          <w:lang w:val="en-GB" w:eastAsia="en-US"/>
        </w:rPr>
        <w:lastRenderedPageBreak/>
        <w:t xml:space="preserve">included, but it should be approved by the supervision committee of this consultancy (see below). </w:t>
      </w:r>
    </w:p>
    <w:p w14:paraId="3452D9EC" w14:textId="77777777" w:rsidR="00E55A01" w:rsidRPr="00E55A01" w:rsidRDefault="00E55A01" w:rsidP="00E55A01">
      <w:pPr>
        <w:pStyle w:val="Default"/>
        <w:spacing w:line="360" w:lineRule="auto"/>
        <w:jc w:val="both"/>
        <w:rPr>
          <w:rFonts w:asciiTheme="minorHAnsi" w:hAnsiTheme="minorHAnsi" w:cstheme="minorHAnsi"/>
          <w:color w:val="auto"/>
          <w:sz w:val="22"/>
          <w:szCs w:val="22"/>
          <w:lang w:val="en-US" w:eastAsia="x-none"/>
        </w:rPr>
      </w:pPr>
    </w:p>
    <w:p w14:paraId="481335D4" w14:textId="77777777" w:rsidR="00D3628A" w:rsidRPr="00E55A01" w:rsidRDefault="00D3628A" w:rsidP="00E55A01">
      <w:pPr>
        <w:pStyle w:val="Default"/>
        <w:spacing w:line="360" w:lineRule="auto"/>
        <w:jc w:val="both"/>
        <w:rPr>
          <w:rFonts w:asciiTheme="minorHAnsi" w:hAnsiTheme="minorHAnsi" w:cstheme="minorHAnsi"/>
          <w:color w:val="auto"/>
          <w:sz w:val="22"/>
          <w:szCs w:val="22"/>
          <w:lang w:val="en-GB" w:eastAsia="x-none"/>
        </w:rPr>
      </w:pPr>
    </w:p>
    <w:p w14:paraId="7216B38C" w14:textId="347748DE" w:rsidR="00E55A01" w:rsidRPr="00194DB3" w:rsidRDefault="00420221" w:rsidP="00194DB3">
      <w:pPr>
        <w:pStyle w:val="ListParagraph"/>
        <w:numPr>
          <w:ilvl w:val="0"/>
          <w:numId w:val="17"/>
        </w:numPr>
        <w:spacing w:after="0" w:line="360" w:lineRule="auto"/>
        <w:jc w:val="both"/>
        <w:rPr>
          <w:rFonts w:cstheme="minorHAnsi"/>
          <w:b/>
          <w:sz w:val="24"/>
          <w:szCs w:val="24"/>
          <w:lang w:val="en-GB"/>
        </w:rPr>
      </w:pPr>
      <w:r w:rsidRPr="00194DB3">
        <w:rPr>
          <w:rFonts w:cstheme="minorHAnsi"/>
          <w:b/>
          <w:sz w:val="24"/>
          <w:szCs w:val="24"/>
          <w:lang w:val="en-GB"/>
        </w:rPr>
        <w:t>Management and Organization</w:t>
      </w:r>
      <w:r w:rsidRPr="00194DB3" w:rsidDel="00420221">
        <w:rPr>
          <w:rFonts w:cstheme="minorHAnsi"/>
          <w:b/>
          <w:sz w:val="24"/>
          <w:szCs w:val="24"/>
          <w:lang w:val="en-GB"/>
        </w:rPr>
        <w:t xml:space="preserve"> </w:t>
      </w:r>
    </w:p>
    <w:p w14:paraId="45D26B9D" w14:textId="77777777" w:rsidR="00194DB3" w:rsidRPr="00194DB3" w:rsidRDefault="00194DB3" w:rsidP="00194DB3">
      <w:pPr>
        <w:pStyle w:val="ListParagraph"/>
        <w:spacing w:after="0" w:line="360" w:lineRule="auto"/>
        <w:jc w:val="both"/>
        <w:rPr>
          <w:rFonts w:cstheme="minorHAnsi"/>
          <w:b/>
          <w:sz w:val="24"/>
          <w:szCs w:val="24"/>
          <w:lang w:val="en-GB"/>
        </w:rPr>
      </w:pPr>
    </w:p>
    <w:p w14:paraId="7F451FE6" w14:textId="72AFC8E4" w:rsidR="00EE79A4" w:rsidRDefault="001D6674" w:rsidP="00E55A01">
      <w:pPr>
        <w:spacing w:after="0" w:line="360" w:lineRule="auto"/>
        <w:jc w:val="both"/>
        <w:rPr>
          <w:rFonts w:eastAsia="Times New Roman" w:cstheme="minorHAnsi"/>
          <w:lang w:val="en-GB" w:eastAsia="x-none"/>
        </w:rPr>
      </w:pPr>
      <w:r w:rsidRPr="00E55A01">
        <w:rPr>
          <w:rFonts w:eastAsia="Times New Roman" w:cstheme="minorHAnsi"/>
          <w:lang w:val="en-GB" w:eastAsia="x-none"/>
        </w:rPr>
        <w:t>UNICEF will</w:t>
      </w:r>
      <w:r w:rsidR="00420221" w:rsidRPr="00E55A01">
        <w:rPr>
          <w:rFonts w:eastAsia="Times New Roman" w:cstheme="minorHAnsi"/>
          <w:lang w:val="en-GB" w:eastAsia="x-none"/>
        </w:rPr>
        <w:t xml:space="preserve"> coordinate this co</w:t>
      </w:r>
      <w:r w:rsidR="00E55A01" w:rsidRPr="00E55A01">
        <w:rPr>
          <w:rFonts w:eastAsia="Times New Roman" w:cstheme="minorHAnsi"/>
          <w:lang w:val="en-GB" w:eastAsia="x-none"/>
        </w:rPr>
        <w:t>n</w:t>
      </w:r>
      <w:r w:rsidR="00420221" w:rsidRPr="00E55A01">
        <w:rPr>
          <w:rFonts w:eastAsia="Times New Roman" w:cstheme="minorHAnsi"/>
          <w:lang w:val="en-GB" w:eastAsia="x-none"/>
        </w:rPr>
        <w:t xml:space="preserve">sultancy in coordination with ICCA. A Technical Committee constituted by UNICEF, ICCA, Ministry of Family and Social Inclusion will </w:t>
      </w:r>
      <w:r w:rsidR="00EE79A4" w:rsidRPr="00E55A01">
        <w:rPr>
          <w:rFonts w:eastAsia="Times New Roman" w:cstheme="minorHAnsi"/>
          <w:lang w:val="en-GB" w:eastAsia="x-none"/>
        </w:rPr>
        <w:t>monitor</w:t>
      </w:r>
      <w:r w:rsidR="00420221" w:rsidRPr="00E55A01">
        <w:rPr>
          <w:rFonts w:eastAsia="Times New Roman" w:cstheme="minorHAnsi"/>
          <w:lang w:val="en-GB" w:eastAsia="x-none"/>
        </w:rPr>
        <w:t xml:space="preserve"> the </w:t>
      </w:r>
      <w:r w:rsidR="00EE79A4" w:rsidRPr="00E55A01">
        <w:rPr>
          <w:rFonts w:eastAsia="Times New Roman" w:cstheme="minorHAnsi"/>
          <w:lang w:val="en-GB" w:eastAsia="x-none"/>
        </w:rPr>
        <w:t>consultancy process</w:t>
      </w:r>
      <w:r w:rsidRPr="00E55A01">
        <w:rPr>
          <w:rFonts w:eastAsia="Times New Roman" w:cstheme="minorHAnsi"/>
          <w:lang w:val="en-GB" w:eastAsia="x-none"/>
        </w:rPr>
        <w:t xml:space="preserve">. </w:t>
      </w:r>
      <w:r w:rsidR="00EE79A4" w:rsidRPr="00E55A01">
        <w:rPr>
          <w:rFonts w:eastAsia="Times New Roman" w:cstheme="minorHAnsi"/>
          <w:lang w:val="en-GB" w:eastAsia="x-none"/>
        </w:rPr>
        <w:t>Others national institutions and partners can be invited to be part of the technical committee, with the UNICEF and ICCA approval. The approval of all deliverables of this consultancy is under responsibility of this committee.</w:t>
      </w:r>
    </w:p>
    <w:p w14:paraId="5CBAC82A" w14:textId="77777777" w:rsidR="00593AB5" w:rsidRPr="00E55A01" w:rsidRDefault="00593AB5" w:rsidP="00E55A01">
      <w:pPr>
        <w:spacing w:after="0" w:line="360" w:lineRule="auto"/>
        <w:jc w:val="both"/>
        <w:rPr>
          <w:rFonts w:eastAsia="Times New Roman" w:cstheme="minorHAnsi"/>
          <w:lang w:val="en-GB" w:eastAsia="x-none"/>
        </w:rPr>
      </w:pPr>
    </w:p>
    <w:p w14:paraId="371BB45B" w14:textId="19B8A52F" w:rsidR="00EC16DA" w:rsidRPr="00E55A01" w:rsidRDefault="00EE79A4" w:rsidP="00E55A01">
      <w:pPr>
        <w:spacing w:after="0" w:line="360" w:lineRule="auto"/>
        <w:jc w:val="both"/>
        <w:rPr>
          <w:rFonts w:eastAsia="Times New Roman" w:cstheme="minorHAnsi"/>
          <w:lang w:val="en-GB" w:eastAsia="x-none"/>
        </w:rPr>
      </w:pPr>
      <w:r w:rsidRPr="00E55A01">
        <w:rPr>
          <w:rFonts w:eastAsia="Times New Roman" w:cstheme="minorHAnsi"/>
          <w:lang w:val="en-GB" w:eastAsia="x-none"/>
        </w:rPr>
        <w:t>UNICEF and ICCA w</w:t>
      </w:r>
      <w:r w:rsidR="00EC16DA" w:rsidRPr="00E55A01">
        <w:rPr>
          <w:rFonts w:eastAsia="Times New Roman" w:cstheme="minorHAnsi"/>
          <w:lang w:val="en-GB" w:eastAsia="x-none"/>
        </w:rPr>
        <w:t xml:space="preserve">ill ensure </w:t>
      </w:r>
      <w:r w:rsidRPr="00E55A01">
        <w:rPr>
          <w:rFonts w:eastAsia="Times New Roman" w:cstheme="minorHAnsi"/>
          <w:lang w:val="en-GB" w:eastAsia="x-none"/>
        </w:rPr>
        <w:t>a</w:t>
      </w:r>
      <w:r w:rsidR="00EC16DA" w:rsidRPr="00E55A01">
        <w:rPr>
          <w:rFonts w:eastAsia="Times New Roman" w:cstheme="minorHAnsi"/>
          <w:lang w:val="en-GB" w:eastAsia="x-none"/>
        </w:rPr>
        <w:t xml:space="preserve"> </w:t>
      </w:r>
      <w:r w:rsidRPr="00E55A01">
        <w:rPr>
          <w:rFonts w:eastAsia="Times New Roman" w:cstheme="minorHAnsi"/>
          <w:lang w:val="en-GB" w:eastAsia="x-none"/>
        </w:rPr>
        <w:t xml:space="preserve">work </w:t>
      </w:r>
      <w:r w:rsidR="00EC16DA" w:rsidRPr="00E55A01">
        <w:rPr>
          <w:rFonts w:eastAsia="Times New Roman" w:cstheme="minorHAnsi"/>
          <w:lang w:val="en-GB" w:eastAsia="x-none"/>
        </w:rPr>
        <w:t xml:space="preserve">space </w:t>
      </w:r>
      <w:r w:rsidRPr="00E55A01">
        <w:rPr>
          <w:rFonts w:eastAsia="Times New Roman" w:cstheme="minorHAnsi"/>
          <w:lang w:val="en-GB" w:eastAsia="x-none"/>
        </w:rPr>
        <w:t>for the consultant, if necessary.  The logistics for the workshops is responsibility of ICCA, but concertation with the consultant will be made. UNICEF and ICCA will provide support on the scheduling of meetings with national institutions.</w:t>
      </w:r>
    </w:p>
    <w:p w14:paraId="2C0BC2E0" w14:textId="77777777" w:rsidR="002E3AC1" w:rsidRPr="00E55A01" w:rsidRDefault="002E3AC1" w:rsidP="00E55A01">
      <w:pPr>
        <w:spacing w:after="0" w:line="360" w:lineRule="auto"/>
        <w:jc w:val="both"/>
        <w:rPr>
          <w:rFonts w:eastAsia="Batang" w:cstheme="minorHAnsi"/>
          <w:sz w:val="24"/>
          <w:szCs w:val="24"/>
          <w:lang w:val="en-US"/>
        </w:rPr>
      </w:pPr>
    </w:p>
    <w:p w14:paraId="3F7D1547" w14:textId="3972E718" w:rsidR="002E3AC1" w:rsidRDefault="00400065" w:rsidP="00194DB3">
      <w:pPr>
        <w:pStyle w:val="Default"/>
        <w:numPr>
          <w:ilvl w:val="0"/>
          <w:numId w:val="17"/>
        </w:numPr>
        <w:spacing w:line="360" w:lineRule="auto"/>
        <w:rPr>
          <w:rFonts w:asciiTheme="minorHAnsi" w:eastAsiaTheme="minorHAnsi" w:hAnsiTheme="minorHAnsi" w:cstheme="minorHAnsi"/>
          <w:b/>
          <w:color w:val="auto"/>
          <w:lang w:val="en-GB" w:eastAsia="en-US"/>
        </w:rPr>
      </w:pPr>
      <w:r w:rsidRPr="00E55A01">
        <w:rPr>
          <w:rFonts w:asciiTheme="minorHAnsi" w:eastAsiaTheme="minorHAnsi" w:hAnsiTheme="minorHAnsi" w:cstheme="minorHAnsi"/>
          <w:b/>
          <w:color w:val="auto"/>
          <w:lang w:val="en-GB" w:eastAsia="en-US"/>
        </w:rPr>
        <w:t>Technical and Financial Proposal</w:t>
      </w:r>
    </w:p>
    <w:p w14:paraId="61BD6259" w14:textId="77777777" w:rsidR="00194DB3" w:rsidRPr="00E55A01" w:rsidRDefault="00194DB3" w:rsidP="00194DB3">
      <w:pPr>
        <w:pStyle w:val="Default"/>
        <w:spacing w:line="360" w:lineRule="auto"/>
        <w:ind w:left="720"/>
        <w:rPr>
          <w:rFonts w:asciiTheme="minorHAnsi" w:eastAsiaTheme="minorHAnsi" w:hAnsiTheme="minorHAnsi" w:cstheme="minorHAnsi"/>
          <w:b/>
          <w:color w:val="auto"/>
          <w:lang w:val="en-GB" w:eastAsia="en-US"/>
        </w:rPr>
      </w:pPr>
    </w:p>
    <w:p w14:paraId="2F1E68E5" w14:textId="451AB7D7" w:rsidR="00400065" w:rsidRPr="00E55A01" w:rsidRDefault="00400065" w:rsidP="00E55A01">
      <w:pPr>
        <w:pStyle w:val="Default"/>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 xml:space="preserve">The candidates will present a technical and financial proposal. The technical proposal must contain </w:t>
      </w:r>
      <w:r w:rsidR="00EE79A4" w:rsidRPr="00E55A01">
        <w:rPr>
          <w:rFonts w:asciiTheme="minorHAnsi" w:eastAsiaTheme="minorHAnsi" w:hAnsiTheme="minorHAnsi" w:cstheme="minorHAnsi"/>
          <w:color w:val="auto"/>
          <w:sz w:val="22"/>
          <w:szCs w:val="22"/>
          <w:lang w:val="en-GB" w:eastAsia="en-US"/>
        </w:rPr>
        <w:t xml:space="preserve">the methodological approach, including </w:t>
      </w:r>
      <w:r w:rsidR="00517FD8" w:rsidRPr="00E55A01">
        <w:rPr>
          <w:rFonts w:asciiTheme="minorHAnsi" w:eastAsiaTheme="minorHAnsi" w:hAnsiTheme="minorHAnsi" w:cstheme="minorHAnsi"/>
          <w:color w:val="auto"/>
          <w:sz w:val="22"/>
          <w:szCs w:val="22"/>
          <w:lang w:val="en-GB" w:eastAsia="en-US"/>
        </w:rPr>
        <w:t>the</w:t>
      </w:r>
      <w:r w:rsidRPr="00E55A01">
        <w:rPr>
          <w:rFonts w:asciiTheme="minorHAnsi" w:eastAsiaTheme="minorHAnsi" w:hAnsiTheme="minorHAnsi" w:cstheme="minorHAnsi"/>
          <w:color w:val="auto"/>
          <w:sz w:val="22"/>
          <w:szCs w:val="22"/>
          <w:lang w:val="en-GB" w:eastAsia="en-US"/>
        </w:rPr>
        <w:t xml:space="preserve"> work plan, and the preliminary </w:t>
      </w:r>
      <w:r w:rsidR="00517FD8" w:rsidRPr="00E55A01">
        <w:rPr>
          <w:rFonts w:asciiTheme="minorHAnsi" w:eastAsiaTheme="minorHAnsi" w:hAnsiTheme="minorHAnsi" w:cstheme="minorHAnsi"/>
          <w:color w:val="auto"/>
          <w:sz w:val="22"/>
          <w:szCs w:val="22"/>
          <w:lang w:val="en-GB" w:eastAsia="en-US"/>
        </w:rPr>
        <w:t>calendar with missions</w:t>
      </w:r>
      <w:r w:rsidRPr="00E55A01">
        <w:rPr>
          <w:rFonts w:asciiTheme="minorHAnsi" w:eastAsiaTheme="minorHAnsi" w:hAnsiTheme="minorHAnsi" w:cstheme="minorHAnsi"/>
          <w:color w:val="auto"/>
          <w:sz w:val="22"/>
          <w:szCs w:val="22"/>
          <w:lang w:val="en-GB" w:eastAsia="en-US"/>
        </w:rPr>
        <w:t>. The financial proposal must indicate a total amount</w:t>
      </w:r>
      <w:r w:rsidR="00517FD8" w:rsidRPr="00E55A01">
        <w:rPr>
          <w:rFonts w:asciiTheme="minorHAnsi" w:eastAsiaTheme="minorHAnsi" w:hAnsiTheme="minorHAnsi" w:cstheme="minorHAnsi"/>
          <w:color w:val="auto"/>
          <w:sz w:val="22"/>
          <w:szCs w:val="22"/>
          <w:lang w:val="en-GB" w:eastAsia="en-US"/>
        </w:rPr>
        <w:t xml:space="preserve"> for this consultancy consisting of fees, communication costs, travel costs, living allowance, etc. as per the annex</w:t>
      </w:r>
      <w:r w:rsidRPr="00E55A01">
        <w:rPr>
          <w:rFonts w:asciiTheme="minorHAnsi" w:eastAsiaTheme="minorHAnsi" w:hAnsiTheme="minorHAnsi" w:cstheme="minorHAnsi"/>
          <w:color w:val="auto"/>
          <w:sz w:val="22"/>
          <w:szCs w:val="22"/>
          <w:lang w:val="en-GB" w:eastAsia="en-US"/>
        </w:rPr>
        <w:t xml:space="preserve">. </w:t>
      </w:r>
      <w:r w:rsidR="00517FD8" w:rsidRPr="00E55A01">
        <w:rPr>
          <w:rFonts w:asciiTheme="minorHAnsi" w:eastAsiaTheme="minorHAnsi" w:hAnsiTheme="minorHAnsi" w:cstheme="minorHAnsi"/>
          <w:color w:val="auto"/>
          <w:sz w:val="22"/>
          <w:szCs w:val="22"/>
          <w:lang w:val="en-GB" w:eastAsia="en-US"/>
        </w:rPr>
        <w:t>The Technical and financial proposal should be send in separated files.</w:t>
      </w:r>
    </w:p>
    <w:p w14:paraId="4D05F21C" w14:textId="77777777" w:rsidR="002E3AC1" w:rsidRPr="00E55A01" w:rsidRDefault="002E3AC1" w:rsidP="00E55A01">
      <w:pPr>
        <w:pStyle w:val="Default"/>
        <w:spacing w:line="360" w:lineRule="auto"/>
        <w:jc w:val="both"/>
        <w:rPr>
          <w:rFonts w:asciiTheme="minorHAnsi" w:eastAsiaTheme="minorHAnsi" w:hAnsiTheme="minorHAnsi" w:cstheme="minorHAnsi"/>
          <w:b/>
          <w:color w:val="auto"/>
          <w:sz w:val="22"/>
          <w:szCs w:val="22"/>
          <w:lang w:val="en-US" w:eastAsia="en-US"/>
        </w:rPr>
      </w:pPr>
    </w:p>
    <w:p w14:paraId="7DD76784" w14:textId="4EB27CBA" w:rsidR="003F3B46" w:rsidRDefault="00400065" w:rsidP="00194DB3">
      <w:pPr>
        <w:pStyle w:val="Default"/>
        <w:numPr>
          <w:ilvl w:val="0"/>
          <w:numId w:val="17"/>
        </w:numPr>
        <w:spacing w:line="360" w:lineRule="auto"/>
        <w:rPr>
          <w:rFonts w:asciiTheme="minorHAnsi" w:eastAsiaTheme="minorHAnsi" w:hAnsiTheme="minorHAnsi" w:cstheme="minorHAnsi"/>
          <w:b/>
          <w:color w:val="auto"/>
          <w:lang w:val="en-GB" w:eastAsia="en-US"/>
        </w:rPr>
      </w:pPr>
      <w:r w:rsidRPr="00E55A01">
        <w:rPr>
          <w:rFonts w:asciiTheme="minorHAnsi" w:eastAsiaTheme="minorHAnsi" w:hAnsiTheme="minorHAnsi" w:cstheme="minorHAnsi"/>
          <w:b/>
          <w:color w:val="auto"/>
          <w:lang w:val="en-GB" w:eastAsia="en-US"/>
        </w:rPr>
        <w:t>Criteria for proposal evaluation</w:t>
      </w:r>
    </w:p>
    <w:p w14:paraId="29376F38" w14:textId="77777777" w:rsidR="00194DB3" w:rsidRPr="00E55A01" w:rsidRDefault="00194DB3" w:rsidP="00194DB3">
      <w:pPr>
        <w:pStyle w:val="Default"/>
        <w:spacing w:line="360" w:lineRule="auto"/>
        <w:ind w:left="720"/>
        <w:rPr>
          <w:rFonts w:asciiTheme="minorHAnsi" w:eastAsiaTheme="minorHAnsi" w:hAnsiTheme="minorHAnsi" w:cstheme="minorHAnsi"/>
          <w:b/>
          <w:color w:val="auto"/>
          <w:lang w:val="en-GB" w:eastAsia="en-US"/>
        </w:rPr>
      </w:pPr>
    </w:p>
    <w:p w14:paraId="5EC1C4A3" w14:textId="376CEBC0" w:rsidR="003F3B46" w:rsidRDefault="00517FD8" w:rsidP="00E55A01">
      <w:pPr>
        <w:pStyle w:val="Default"/>
        <w:spacing w:line="360" w:lineRule="auto"/>
        <w:jc w:val="both"/>
        <w:rPr>
          <w:rFonts w:asciiTheme="minorHAnsi" w:eastAsiaTheme="minorHAnsi" w:hAnsiTheme="minorHAnsi" w:cstheme="minorHAnsi"/>
          <w:color w:val="auto"/>
          <w:sz w:val="22"/>
          <w:szCs w:val="22"/>
          <w:lang w:val="en-GB" w:eastAsia="en-US"/>
        </w:rPr>
      </w:pPr>
      <w:r w:rsidRPr="00E55A01">
        <w:rPr>
          <w:rFonts w:asciiTheme="minorHAnsi" w:eastAsiaTheme="minorHAnsi" w:hAnsiTheme="minorHAnsi" w:cstheme="minorHAnsi"/>
          <w:color w:val="auto"/>
          <w:sz w:val="22"/>
          <w:szCs w:val="22"/>
          <w:lang w:val="en-GB" w:eastAsia="en-US"/>
        </w:rPr>
        <w:t xml:space="preserve">A </w:t>
      </w:r>
      <w:r w:rsidR="003F3B46" w:rsidRPr="00E55A01">
        <w:rPr>
          <w:rFonts w:asciiTheme="minorHAnsi" w:eastAsiaTheme="minorHAnsi" w:hAnsiTheme="minorHAnsi" w:cstheme="minorHAnsi"/>
          <w:color w:val="auto"/>
          <w:sz w:val="22"/>
          <w:szCs w:val="22"/>
          <w:lang w:val="en-GB" w:eastAsia="en-US"/>
        </w:rPr>
        <w:t>combined</w:t>
      </w:r>
      <w:r w:rsidR="0097012A" w:rsidRPr="00E55A01">
        <w:rPr>
          <w:rFonts w:asciiTheme="minorHAnsi" w:eastAsiaTheme="minorHAnsi" w:hAnsiTheme="minorHAnsi" w:cstheme="minorHAnsi"/>
          <w:color w:val="auto"/>
          <w:sz w:val="22"/>
          <w:szCs w:val="22"/>
          <w:lang w:val="en-GB" w:eastAsia="en-US"/>
        </w:rPr>
        <w:t xml:space="preserve"> </w:t>
      </w:r>
      <w:r w:rsidR="003F3B46" w:rsidRPr="00E55A01">
        <w:rPr>
          <w:rFonts w:asciiTheme="minorHAnsi" w:eastAsiaTheme="minorHAnsi" w:hAnsiTheme="minorHAnsi" w:cstheme="minorHAnsi"/>
          <w:color w:val="auto"/>
          <w:sz w:val="22"/>
          <w:szCs w:val="22"/>
          <w:lang w:val="en-GB" w:eastAsia="en-US"/>
        </w:rPr>
        <w:t>score will be used –technical proposal will be weighed with 70</w:t>
      </w:r>
      <w:r w:rsidR="0097012A" w:rsidRPr="00E55A01">
        <w:rPr>
          <w:rFonts w:asciiTheme="minorHAnsi" w:eastAsiaTheme="minorHAnsi" w:hAnsiTheme="minorHAnsi" w:cstheme="minorHAnsi"/>
          <w:color w:val="auto"/>
          <w:sz w:val="22"/>
          <w:szCs w:val="22"/>
          <w:lang w:val="en-GB" w:eastAsia="en-US"/>
        </w:rPr>
        <w:t xml:space="preserve"> points and </w:t>
      </w:r>
      <w:r w:rsidR="003F3B46" w:rsidRPr="00E55A01">
        <w:rPr>
          <w:rFonts w:asciiTheme="minorHAnsi" w:eastAsiaTheme="minorHAnsi" w:hAnsiTheme="minorHAnsi" w:cstheme="minorHAnsi"/>
          <w:color w:val="auto"/>
          <w:sz w:val="22"/>
          <w:szCs w:val="22"/>
          <w:lang w:val="en-GB" w:eastAsia="en-US"/>
        </w:rPr>
        <w:t>financial proposal</w:t>
      </w:r>
      <w:r w:rsidR="0097012A" w:rsidRPr="00E55A01">
        <w:rPr>
          <w:rFonts w:asciiTheme="minorHAnsi" w:eastAsiaTheme="minorHAnsi" w:hAnsiTheme="minorHAnsi" w:cstheme="minorHAnsi"/>
          <w:color w:val="auto"/>
          <w:sz w:val="22"/>
          <w:szCs w:val="22"/>
          <w:lang w:val="en-GB" w:eastAsia="en-US"/>
        </w:rPr>
        <w:t xml:space="preserve"> </w:t>
      </w:r>
      <w:r w:rsidR="003F3B46" w:rsidRPr="00E55A01">
        <w:rPr>
          <w:rFonts w:asciiTheme="minorHAnsi" w:eastAsiaTheme="minorHAnsi" w:hAnsiTheme="minorHAnsi" w:cstheme="minorHAnsi"/>
          <w:color w:val="auto"/>
          <w:sz w:val="22"/>
          <w:szCs w:val="22"/>
          <w:lang w:val="en-GB" w:eastAsia="en-US"/>
        </w:rPr>
        <w:t>to a maximum of 30</w:t>
      </w:r>
      <w:r w:rsidR="0097012A" w:rsidRPr="00E55A01">
        <w:rPr>
          <w:rFonts w:asciiTheme="minorHAnsi" w:eastAsiaTheme="minorHAnsi" w:hAnsiTheme="minorHAnsi" w:cstheme="minorHAnsi"/>
          <w:color w:val="auto"/>
          <w:sz w:val="22"/>
          <w:szCs w:val="22"/>
          <w:lang w:val="en-GB" w:eastAsia="en-US"/>
        </w:rPr>
        <w:t xml:space="preserve"> points.</w:t>
      </w:r>
    </w:p>
    <w:p w14:paraId="689D0122" w14:textId="77777777" w:rsidR="00593AB5" w:rsidRPr="00E55A01" w:rsidRDefault="00593AB5" w:rsidP="00E55A01">
      <w:pPr>
        <w:pStyle w:val="Default"/>
        <w:spacing w:line="360" w:lineRule="auto"/>
        <w:jc w:val="both"/>
        <w:rPr>
          <w:rFonts w:asciiTheme="minorHAnsi" w:eastAsiaTheme="minorHAnsi" w:hAnsiTheme="minorHAnsi" w:cstheme="minorHAnsi"/>
          <w:color w:val="auto"/>
          <w:sz w:val="22"/>
          <w:szCs w:val="22"/>
          <w:lang w:val="en-GB" w:eastAsia="en-US"/>
        </w:rPr>
      </w:pPr>
    </w:p>
    <w:p w14:paraId="30AFE268" w14:textId="049DDE7C" w:rsidR="003F3B46" w:rsidRPr="00E55A01" w:rsidRDefault="003F3B46" w:rsidP="00E55A01">
      <w:pPr>
        <w:pStyle w:val="Default"/>
        <w:spacing w:line="360" w:lineRule="auto"/>
        <w:jc w:val="both"/>
        <w:rPr>
          <w:rFonts w:asciiTheme="minorHAnsi" w:eastAsiaTheme="minorHAnsi" w:hAnsiTheme="minorHAnsi" w:cstheme="minorHAnsi"/>
          <w:bCs/>
          <w:color w:val="auto"/>
          <w:sz w:val="22"/>
          <w:szCs w:val="22"/>
          <w:lang w:val="en-GB" w:eastAsia="en-US"/>
        </w:rPr>
      </w:pPr>
      <w:r w:rsidRPr="00E55A01">
        <w:rPr>
          <w:rFonts w:asciiTheme="minorHAnsi" w:eastAsiaTheme="minorHAnsi" w:hAnsiTheme="minorHAnsi" w:cstheme="minorHAnsi"/>
          <w:b/>
          <w:color w:val="auto"/>
          <w:sz w:val="22"/>
          <w:szCs w:val="22"/>
          <w:lang w:val="en-US" w:eastAsia="en-US"/>
        </w:rPr>
        <w:t xml:space="preserve">TECHNICAL </w:t>
      </w:r>
      <w:r w:rsidRPr="00E55A01">
        <w:rPr>
          <w:rFonts w:asciiTheme="minorHAnsi" w:eastAsiaTheme="minorHAnsi" w:hAnsiTheme="minorHAnsi" w:cstheme="minorHAnsi"/>
          <w:b/>
          <w:color w:val="auto"/>
          <w:sz w:val="22"/>
          <w:szCs w:val="22"/>
          <w:lang w:val="en-GB" w:eastAsia="en-US"/>
        </w:rPr>
        <w:t xml:space="preserve">EVALUATION: </w:t>
      </w:r>
      <w:r w:rsidRPr="00E55A01">
        <w:rPr>
          <w:rFonts w:asciiTheme="minorHAnsi" w:eastAsiaTheme="minorHAnsi" w:hAnsiTheme="minorHAnsi" w:cstheme="minorHAnsi"/>
          <w:bCs/>
          <w:color w:val="auto"/>
          <w:sz w:val="22"/>
          <w:szCs w:val="22"/>
          <w:lang w:val="en-GB" w:eastAsia="en-US"/>
        </w:rPr>
        <w:t>Only candidates with a maximum of 70%</w:t>
      </w:r>
      <w:r w:rsidR="0097012A" w:rsidRPr="00E55A01">
        <w:rPr>
          <w:rFonts w:asciiTheme="minorHAnsi" w:eastAsiaTheme="minorHAnsi" w:hAnsiTheme="minorHAnsi" w:cstheme="minorHAnsi"/>
          <w:bCs/>
          <w:color w:val="auto"/>
          <w:sz w:val="22"/>
          <w:szCs w:val="22"/>
          <w:lang w:val="en-GB" w:eastAsia="en-US"/>
        </w:rPr>
        <w:t xml:space="preserve"> out of 70 points </w:t>
      </w:r>
      <w:r w:rsidR="00855E6F" w:rsidRPr="00E55A01">
        <w:rPr>
          <w:rFonts w:asciiTheme="minorHAnsi" w:eastAsiaTheme="minorHAnsi" w:hAnsiTheme="minorHAnsi" w:cstheme="minorHAnsi"/>
          <w:bCs/>
          <w:color w:val="auto"/>
          <w:sz w:val="22"/>
          <w:szCs w:val="22"/>
          <w:lang w:val="en-GB" w:eastAsia="en-US"/>
        </w:rPr>
        <w:t xml:space="preserve">for the technical evaluation will be considered </w:t>
      </w:r>
      <w:r w:rsidR="0097012A" w:rsidRPr="00E55A01">
        <w:rPr>
          <w:rFonts w:asciiTheme="minorHAnsi" w:eastAsiaTheme="minorHAnsi" w:hAnsiTheme="minorHAnsi" w:cstheme="minorHAnsi"/>
          <w:bCs/>
          <w:color w:val="auto"/>
          <w:sz w:val="22"/>
          <w:szCs w:val="22"/>
          <w:lang w:val="en-GB" w:eastAsia="en-US"/>
        </w:rPr>
        <w:t>for</w:t>
      </w:r>
      <w:r w:rsidR="00855E6F" w:rsidRPr="00E55A01">
        <w:rPr>
          <w:rFonts w:asciiTheme="minorHAnsi" w:eastAsiaTheme="minorHAnsi" w:hAnsiTheme="minorHAnsi" w:cstheme="minorHAnsi"/>
          <w:bCs/>
          <w:color w:val="auto"/>
          <w:sz w:val="22"/>
          <w:szCs w:val="22"/>
          <w:lang w:val="en-GB" w:eastAsia="en-US"/>
        </w:rPr>
        <w:t xml:space="preserve"> the financial evaluation.</w:t>
      </w:r>
    </w:p>
    <w:p w14:paraId="35A59765" w14:textId="5D0CC45C" w:rsidR="00855E6F" w:rsidRPr="00E55A01" w:rsidRDefault="00855E6F" w:rsidP="00E55A01">
      <w:pPr>
        <w:pStyle w:val="Default"/>
        <w:spacing w:line="360" w:lineRule="auto"/>
        <w:jc w:val="both"/>
        <w:rPr>
          <w:rFonts w:asciiTheme="minorHAnsi" w:eastAsiaTheme="minorHAnsi" w:hAnsiTheme="minorHAnsi" w:cstheme="minorHAnsi"/>
          <w:bCs/>
          <w:color w:val="auto"/>
          <w:sz w:val="22"/>
          <w:szCs w:val="22"/>
          <w:lang w:val="en-GB" w:eastAsia="en-US"/>
        </w:rPr>
      </w:pPr>
      <w:r w:rsidRPr="00E55A01">
        <w:rPr>
          <w:rFonts w:asciiTheme="minorHAnsi" w:eastAsiaTheme="minorHAnsi" w:hAnsiTheme="minorHAnsi" w:cstheme="minorHAnsi"/>
          <w:bCs/>
          <w:color w:val="auto"/>
          <w:sz w:val="22"/>
          <w:szCs w:val="22"/>
          <w:lang w:val="en-GB" w:eastAsia="en-US"/>
        </w:rPr>
        <w:t xml:space="preserve">The </w:t>
      </w:r>
      <w:r w:rsidR="00824540" w:rsidRPr="00E55A01">
        <w:rPr>
          <w:rFonts w:asciiTheme="minorHAnsi" w:eastAsiaTheme="minorHAnsi" w:hAnsiTheme="minorHAnsi" w:cstheme="minorHAnsi"/>
          <w:bCs/>
          <w:color w:val="auto"/>
          <w:sz w:val="22"/>
          <w:szCs w:val="22"/>
          <w:lang w:val="en-GB" w:eastAsia="en-US"/>
        </w:rPr>
        <w:t>applications</w:t>
      </w:r>
      <w:r w:rsidRPr="00E55A01">
        <w:rPr>
          <w:rFonts w:asciiTheme="minorHAnsi" w:eastAsiaTheme="minorHAnsi" w:hAnsiTheme="minorHAnsi" w:cstheme="minorHAnsi"/>
          <w:bCs/>
          <w:color w:val="auto"/>
          <w:sz w:val="22"/>
          <w:szCs w:val="22"/>
          <w:lang w:val="en-GB" w:eastAsia="en-US"/>
        </w:rPr>
        <w:t xml:space="preserve"> will be evaluated according to the following point criteria:</w:t>
      </w:r>
    </w:p>
    <w:p w14:paraId="6FF4F350" w14:textId="6A417421" w:rsidR="0097012A" w:rsidRDefault="0097012A" w:rsidP="00E55A01">
      <w:pPr>
        <w:tabs>
          <w:tab w:val="left" w:pos="768"/>
        </w:tabs>
        <w:spacing w:after="0" w:line="360" w:lineRule="auto"/>
        <w:jc w:val="both"/>
        <w:rPr>
          <w:rFonts w:cstheme="minorHAnsi"/>
          <w:b/>
          <w:sz w:val="24"/>
          <w:szCs w:val="24"/>
          <w:lang w:val="en-GB"/>
        </w:rPr>
      </w:pPr>
    </w:p>
    <w:p w14:paraId="6C10FCB6" w14:textId="77777777" w:rsidR="00593AB5" w:rsidRPr="00E55A01" w:rsidRDefault="00593AB5" w:rsidP="00E55A01">
      <w:pPr>
        <w:tabs>
          <w:tab w:val="left" w:pos="768"/>
        </w:tabs>
        <w:spacing w:after="0" w:line="360" w:lineRule="auto"/>
        <w:jc w:val="both"/>
        <w:rPr>
          <w:rFonts w:cstheme="minorHAnsi"/>
          <w:b/>
          <w:sz w:val="24"/>
          <w:szCs w:val="24"/>
          <w:lang w:val="en-GB"/>
        </w:rPr>
      </w:pPr>
    </w:p>
    <w:p w14:paraId="2384E4E7" w14:textId="22D8B404" w:rsidR="002E3AC1" w:rsidRPr="00E55A01" w:rsidRDefault="00855E6F" w:rsidP="00E55A01">
      <w:pPr>
        <w:tabs>
          <w:tab w:val="left" w:pos="768"/>
        </w:tabs>
        <w:spacing w:after="0" w:line="360" w:lineRule="auto"/>
        <w:jc w:val="both"/>
        <w:rPr>
          <w:rFonts w:cstheme="minorHAnsi"/>
          <w:b/>
          <w:sz w:val="24"/>
          <w:szCs w:val="24"/>
          <w:lang w:val="en-GB"/>
        </w:rPr>
      </w:pPr>
      <w:r w:rsidRPr="00E55A01">
        <w:rPr>
          <w:rFonts w:cstheme="minorHAnsi"/>
          <w:b/>
          <w:sz w:val="24"/>
          <w:szCs w:val="24"/>
          <w:lang w:val="en-GB"/>
        </w:rPr>
        <w:lastRenderedPageBreak/>
        <w:t>Technical proposal – 70</w:t>
      </w:r>
      <w:r w:rsidR="0097012A" w:rsidRPr="00E55A01">
        <w:rPr>
          <w:rFonts w:cstheme="minorHAnsi"/>
          <w:b/>
          <w:sz w:val="24"/>
          <w:szCs w:val="24"/>
          <w:lang w:val="en-GB"/>
        </w:rPr>
        <w:t xml:space="preserve"> Points </w:t>
      </w:r>
    </w:p>
    <w:p w14:paraId="1D4DE1BF" w14:textId="62121D9F" w:rsidR="002E3AC1" w:rsidRPr="00E55A01" w:rsidRDefault="00855E6F" w:rsidP="00E55A01">
      <w:pPr>
        <w:pStyle w:val="ColorfulList-Accent11"/>
        <w:numPr>
          <w:ilvl w:val="0"/>
          <w:numId w:val="9"/>
        </w:numPr>
        <w:spacing w:line="360" w:lineRule="auto"/>
        <w:jc w:val="both"/>
        <w:rPr>
          <w:rFonts w:asciiTheme="minorHAnsi" w:hAnsiTheme="minorHAnsi" w:cstheme="minorHAnsi"/>
          <w:b/>
          <w:sz w:val="22"/>
          <w:szCs w:val="22"/>
          <w:lang w:val="en-GB" w:eastAsia="x-none"/>
        </w:rPr>
      </w:pPr>
      <w:r w:rsidRPr="00E55A01">
        <w:rPr>
          <w:rFonts w:asciiTheme="minorHAnsi" w:hAnsiTheme="minorHAnsi" w:cstheme="minorHAnsi"/>
          <w:b/>
          <w:sz w:val="22"/>
          <w:szCs w:val="22"/>
          <w:lang w:val="en-GB" w:eastAsia="x-none"/>
        </w:rPr>
        <w:t>Curricular analysis</w:t>
      </w:r>
      <w:r w:rsidR="002E3AC1" w:rsidRPr="00E55A01">
        <w:rPr>
          <w:rFonts w:asciiTheme="minorHAnsi" w:hAnsiTheme="minorHAnsi" w:cstheme="minorHAnsi"/>
          <w:b/>
          <w:sz w:val="22"/>
          <w:szCs w:val="22"/>
          <w:lang w:val="en-GB" w:eastAsia="x-none"/>
        </w:rPr>
        <w:t xml:space="preserve"> (30 </w:t>
      </w:r>
      <w:r w:rsidRPr="00E55A01">
        <w:rPr>
          <w:rFonts w:asciiTheme="minorHAnsi" w:hAnsiTheme="minorHAnsi" w:cstheme="minorHAnsi"/>
          <w:b/>
          <w:sz w:val="22"/>
          <w:szCs w:val="22"/>
          <w:lang w:val="en-GB" w:eastAsia="x-none"/>
        </w:rPr>
        <w:t>points</w:t>
      </w:r>
      <w:r w:rsidR="002E3AC1" w:rsidRPr="00E55A01">
        <w:rPr>
          <w:rFonts w:asciiTheme="minorHAnsi" w:hAnsiTheme="minorHAnsi" w:cstheme="minorHAnsi"/>
          <w:b/>
          <w:sz w:val="22"/>
          <w:szCs w:val="22"/>
          <w:lang w:val="en-GB" w:eastAsia="x-none"/>
        </w:rPr>
        <w:t xml:space="preserve">) </w:t>
      </w:r>
      <w:r w:rsidRPr="00E55A01">
        <w:rPr>
          <w:rFonts w:asciiTheme="minorHAnsi" w:hAnsiTheme="minorHAnsi" w:cstheme="minorHAnsi"/>
          <w:b/>
          <w:sz w:val="22"/>
          <w:szCs w:val="22"/>
          <w:lang w:val="en-GB" w:eastAsia="x-none"/>
        </w:rPr>
        <w:t>divided into</w:t>
      </w:r>
      <w:r w:rsidR="002E3AC1" w:rsidRPr="00E55A01">
        <w:rPr>
          <w:rFonts w:asciiTheme="minorHAnsi" w:hAnsiTheme="minorHAnsi" w:cstheme="minorHAnsi"/>
          <w:b/>
          <w:sz w:val="22"/>
          <w:szCs w:val="22"/>
          <w:lang w:val="en-GB" w:eastAsia="x-none"/>
        </w:rPr>
        <w:t xml:space="preserve">: </w:t>
      </w:r>
    </w:p>
    <w:p w14:paraId="4FDA0F1D" w14:textId="6E7EC575" w:rsidR="002E3AC1" w:rsidRPr="00E55A01" w:rsidRDefault="00855E6F" w:rsidP="00E55A01">
      <w:pPr>
        <w:pStyle w:val="ColorfulList-Accent11"/>
        <w:numPr>
          <w:ilvl w:val="0"/>
          <w:numId w:val="7"/>
        </w:numPr>
        <w:spacing w:line="360" w:lineRule="auto"/>
        <w:ind w:left="1080" w:hanging="450"/>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Academic qualifications</w:t>
      </w:r>
      <w:r w:rsidR="002E3AC1" w:rsidRPr="00E55A01">
        <w:rPr>
          <w:rFonts w:asciiTheme="minorHAnsi" w:hAnsiTheme="minorHAnsi" w:cstheme="minorHAnsi"/>
          <w:sz w:val="22"/>
          <w:szCs w:val="22"/>
          <w:lang w:val="en-GB" w:eastAsia="x-none"/>
        </w:rPr>
        <w:t xml:space="preserve"> </w:t>
      </w:r>
      <w:r w:rsidR="002E3AC1" w:rsidRPr="00E55A01">
        <w:rPr>
          <w:rFonts w:asciiTheme="minorHAnsi" w:hAnsiTheme="minorHAnsi" w:cstheme="minorHAnsi"/>
          <w:b/>
          <w:sz w:val="22"/>
          <w:szCs w:val="22"/>
          <w:lang w:val="en-GB" w:eastAsia="x-none"/>
        </w:rPr>
        <w:t>(</w:t>
      </w:r>
      <w:r w:rsidR="0097012A" w:rsidRPr="00E55A01">
        <w:rPr>
          <w:rFonts w:asciiTheme="minorHAnsi" w:hAnsiTheme="minorHAnsi" w:cstheme="minorHAnsi"/>
          <w:b/>
          <w:sz w:val="22"/>
          <w:szCs w:val="22"/>
          <w:lang w:val="en-GB" w:eastAsia="x-none"/>
        </w:rPr>
        <w:t xml:space="preserve">10 </w:t>
      </w:r>
      <w:r w:rsidRPr="00E55A01">
        <w:rPr>
          <w:rFonts w:asciiTheme="minorHAnsi" w:hAnsiTheme="minorHAnsi" w:cstheme="minorHAnsi"/>
          <w:b/>
          <w:sz w:val="22"/>
          <w:szCs w:val="22"/>
          <w:lang w:val="en-GB" w:eastAsia="x-none"/>
        </w:rPr>
        <w:t>points</w:t>
      </w:r>
      <w:r w:rsidR="002E3AC1" w:rsidRPr="00E55A01">
        <w:rPr>
          <w:rFonts w:asciiTheme="minorHAnsi" w:hAnsiTheme="minorHAnsi" w:cstheme="minorHAnsi"/>
          <w:b/>
          <w:sz w:val="22"/>
          <w:szCs w:val="22"/>
          <w:lang w:val="en-GB" w:eastAsia="x-none"/>
        </w:rPr>
        <w:t>);</w:t>
      </w:r>
      <w:r w:rsidR="002E3AC1" w:rsidRPr="00E55A01">
        <w:rPr>
          <w:rFonts w:asciiTheme="minorHAnsi" w:hAnsiTheme="minorHAnsi" w:cstheme="minorHAnsi"/>
          <w:sz w:val="22"/>
          <w:szCs w:val="22"/>
          <w:lang w:val="en-GB" w:eastAsia="x-none"/>
        </w:rPr>
        <w:t xml:space="preserve"> </w:t>
      </w:r>
    </w:p>
    <w:p w14:paraId="5DE4077C" w14:textId="76731DEF" w:rsidR="002E3AC1" w:rsidRPr="00E55A01" w:rsidRDefault="0097012A" w:rsidP="00E55A01">
      <w:pPr>
        <w:pStyle w:val="ColorfulList-Accent11"/>
        <w:numPr>
          <w:ilvl w:val="0"/>
          <w:numId w:val="7"/>
        </w:numPr>
        <w:spacing w:line="360" w:lineRule="auto"/>
        <w:ind w:left="1080" w:hanging="450"/>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Minimum of seven years’ experience on similar work, coordination of studies, strategic planning, processes of defining/evaluating policy and programmes</w:t>
      </w:r>
      <w:r w:rsidR="002E3AC1" w:rsidRPr="00E55A01">
        <w:rPr>
          <w:rFonts w:asciiTheme="minorHAnsi" w:hAnsiTheme="minorHAnsi" w:cstheme="minorHAnsi"/>
          <w:sz w:val="22"/>
          <w:szCs w:val="22"/>
          <w:lang w:val="en-GB" w:eastAsia="x-none"/>
        </w:rPr>
        <w:t xml:space="preserve"> </w:t>
      </w:r>
      <w:r w:rsidR="002E3AC1" w:rsidRPr="00E55A01">
        <w:rPr>
          <w:rFonts w:asciiTheme="minorHAnsi" w:hAnsiTheme="minorHAnsi" w:cstheme="minorHAnsi"/>
          <w:b/>
          <w:sz w:val="22"/>
          <w:szCs w:val="22"/>
          <w:lang w:val="en-GB" w:eastAsia="x-none"/>
        </w:rPr>
        <w:t xml:space="preserve">(20 </w:t>
      </w:r>
      <w:r w:rsidR="00855E6F" w:rsidRPr="00E55A01">
        <w:rPr>
          <w:rFonts w:asciiTheme="minorHAnsi" w:hAnsiTheme="minorHAnsi" w:cstheme="minorHAnsi"/>
          <w:b/>
          <w:sz w:val="22"/>
          <w:szCs w:val="22"/>
          <w:lang w:val="en-GB" w:eastAsia="x-none"/>
        </w:rPr>
        <w:t>points</w:t>
      </w:r>
      <w:r w:rsidR="002E3AC1" w:rsidRPr="00E55A01">
        <w:rPr>
          <w:rFonts w:asciiTheme="minorHAnsi" w:hAnsiTheme="minorHAnsi" w:cstheme="minorHAnsi"/>
          <w:b/>
          <w:sz w:val="22"/>
          <w:szCs w:val="22"/>
          <w:lang w:val="en-GB" w:eastAsia="x-none"/>
        </w:rPr>
        <w:t xml:space="preserve">); </w:t>
      </w:r>
    </w:p>
    <w:p w14:paraId="100010F8" w14:textId="3ACD7A2D" w:rsidR="002E3AC1" w:rsidRPr="00E55A01" w:rsidRDefault="00855E6F" w:rsidP="00E55A01">
      <w:pPr>
        <w:pStyle w:val="ColorfulList-Accent11"/>
        <w:numPr>
          <w:ilvl w:val="0"/>
          <w:numId w:val="6"/>
        </w:numPr>
        <w:spacing w:line="360" w:lineRule="auto"/>
        <w:jc w:val="both"/>
        <w:rPr>
          <w:rFonts w:asciiTheme="minorHAnsi" w:hAnsiTheme="minorHAnsi" w:cstheme="minorHAnsi"/>
          <w:b/>
          <w:sz w:val="22"/>
          <w:szCs w:val="22"/>
          <w:lang w:val="en-GB" w:eastAsia="x-none"/>
        </w:rPr>
      </w:pPr>
      <w:r w:rsidRPr="00E55A01">
        <w:rPr>
          <w:rFonts w:asciiTheme="minorHAnsi" w:hAnsiTheme="minorHAnsi" w:cstheme="minorHAnsi"/>
          <w:b/>
          <w:sz w:val="22"/>
          <w:szCs w:val="22"/>
          <w:lang w:val="en-GB" w:eastAsia="x-none"/>
        </w:rPr>
        <w:t>Quality of the technical proposal</w:t>
      </w:r>
      <w:r w:rsidR="002E3AC1" w:rsidRPr="00E55A01">
        <w:rPr>
          <w:rFonts w:asciiTheme="minorHAnsi" w:hAnsiTheme="minorHAnsi" w:cstheme="minorHAnsi"/>
          <w:b/>
          <w:sz w:val="22"/>
          <w:szCs w:val="22"/>
          <w:lang w:val="en-GB" w:eastAsia="x-none"/>
        </w:rPr>
        <w:t xml:space="preserve"> (40 </w:t>
      </w:r>
      <w:r w:rsidRPr="00E55A01">
        <w:rPr>
          <w:rFonts w:asciiTheme="minorHAnsi" w:hAnsiTheme="minorHAnsi" w:cstheme="minorHAnsi"/>
          <w:b/>
          <w:sz w:val="22"/>
          <w:szCs w:val="22"/>
          <w:lang w:val="en-GB" w:eastAsia="x-none"/>
        </w:rPr>
        <w:t>points</w:t>
      </w:r>
      <w:r w:rsidR="002E3AC1" w:rsidRPr="00E55A01">
        <w:rPr>
          <w:rFonts w:asciiTheme="minorHAnsi" w:hAnsiTheme="minorHAnsi" w:cstheme="minorHAnsi"/>
          <w:b/>
          <w:sz w:val="22"/>
          <w:szCs w:val="22"/>
          <w:lang w:val="en-GB" w:eastAsia="x-none"/>
        </w:rPr>
        <w:t xml:space="preserve">), </w:t>
      </w:r>
      <w:r w:rsidRPr="00E55A01">
        <w:rPr>
          <w:rFonts w:asciiTheme="minorHAnsi" w:hAnsiTheme="minorHAnsi" w:cstheme="minorHAnsi"/>
          <w:b/>
          <w:sz w:val="22"/>
          <w:szCs w:val="22"/>
          <w:lang w:val="en-GB" w:eastAsia="x-none"/>
        </w:rPr>
        <w:t>being</w:t>
      </w:r>
      <w:r w:rsidR="002E3AC1" w:rsidRPr="00E55A01">
        <w:rPr>
          <w:rFonts w:asciiTheme="minorHAnsi" w:hAnsiTheme="minorHAnsi" w:cstheme="minorHAnsi"/>
          <w:b/>
          <w:sz w:val="22"/>
          <w:szCs w:val="22"/>
          <w:lang w:val="en-GB" w:eastAsia="x-none"/>
        </w:rPr>
        <w:t xml:space="preserve">: </w:t>
      </w:r>
    </w:p>
    <w:p w14:paraId="6D97A34D" w14:textId="1840F41A" w:rsidR="002E3AC1" w:rsidRPr="00E55A01" w:rsidRDefault="00855E6F" w:rsidP="00E55A01">
      <w:pPr>
        <w:pStyle w:val="ColorfulList-Accent11"/>
        <w:numPr>
          <w:ilvl w:val="0"/>
          <w:numId w:val="8"/>
        </w:numPr>
        <w:spacing w:line="360" w:lineRule="auto"/>
        <w:ind w:left="1080" w:hanging="450"/>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Adequacy of the technical proposal with the Terms of Reference (</w:t>
      </w:r>
      <w:r w:rsidR="002E3AC1" w:rsidRPr="00E55A01">
        <w:rPr>
          <w:rFonts w:asciiTheme="minorHAnsi" w:hAnsiTheme="minorHAnsi" w:cstheme="minorHAnsi"/>
          <w:sz w:val="22"/>
          <w:szCs w:val="22"/>
          <w:lang w:val="en-GB" w:eastAsia="x-none"/>
        </w:rPr>
        <w:t xml:space="preserve">10 </w:t>
      </w:r>
      <w:r w:rsidRPr="00E55A01">
        <w:rPr>
          <w:rFonts w:asciiTheme="minorHAnsi" w:hAnsiTheme="minorHAnsi" w:cstheme="minorHAnsi"/>
          <w:sz w:val="22"/>
          <w:szCs w:val="22"/>
          <w:lang w:val="en-GB" w:eastAsia="x-none"/>
        </w:rPr>
        <w:t>points</w:t>
      </w:r>
      <w:r w:rsidR="002E3AC1" w:rsidRPr="00E55A01">
        <w:rPr>
          <w:rFonts w:asciiTheme="minorHAnsi" w:hAnsiTheme="minorHAnsi" w:cstheme="minorHAnsi"/>
          <w:sz w:val="22"/>
          <w:szCs w:val="22"/>
          <w:lang w:val="en-GB" w:eastAsia="x-none"/>
        </w:rPr>
        <w:t xml:space="preserve">); </w:t>
      </w:r>
    </w:p>
    <w:p w14:paraId="6D60BD6D" w14:textId="4A1A7A92" w:rsidR="002E3AC1" w:rsidRPr="00E55A01" w:rsidRDefault="00855E6F" w:rsidP="00E55A01">
      <w:pPr>
        <w:pStyle w:val="ColorfulList-Accent11"/>
        <w:numPr>
          <w:ilvl w:val="0"/>
          <w:numId w:val="8"/>
        </w:numPr>
        <w:spacing w:line="360" w:lineRule="auto"/>
        <w:ind w:left="1080" w:hanging="450"/>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Methodological approach, including the work plan</w:t>
      </w:r>
      <w:r w:rsidR="002E3AC1" w:rsidRPr="00E55A01">
        <w:rPr>
          <w:rFonts w:asciiTheme="minorHAnsi" w:hAnsiTheme="minorHAnsi" w:cstheme="minorHAnsi"/>
          <w:sz w:val="22"/>
          <w:szCs w:val="22"/>
          <w:lang w:val="en-GB" w:eastAsia="x-none"/>
        </w:rPr>
        <w:t xml:space="preserve"> (30 </w:t>
      </w:r>
      <w:r w:rsidRPr="00E55A01">
        <w:rPr>
          <w:rFonts w:asciiTheme="minorHAnsi" w:hAnsiTheme="minorHAnsi" w:cstheme="minorHAnsi"/>
          <w:sz w:val="22"/>
          <w:szCs w:val="22"/>
          <w:lang w:val="en-GB" w:eastAsia="x-none"/>
        </w:rPr>
        <w:t>points</w:t>
      </w:r>
      <w:r w:rsidR="002E3AC1" w:rsidRPr="00E55A01">
        <w:rPr>
          <w:rFonts w:asciiTheme="minorHAnsi" w:hAnsiTheme="minorHAnsi" w:cstheme="minorHAnsi"/>
          <w:sz w:val="22"/>
          <w:szCs w:val="22"/>
          <w:lang w:val="en-GB" w:eastAsia="x-none"/>
        </w:rPr>
        <w:t>).</w:t>
      </w:r>
    </w:p>
    <w:p w14:paraId="1D3FA39F" w14:textId="06C792B7" w:rsidR="002E3AC1" w:rsidRPr="00E55A01" w:rsidRDefault="00855E6F" w:rsidP="00E55A01">
      <w:pPr>
        <w:tabs>
          <w:tab w:val="left" w:pos="768"/>
        </w:tabs>
        <w:spacing w:after="0" w:line="360" w:lineRule="auto"/>
        <w:jc w:val="both"/>
        <w:rPr>
          <w:rFonts w:cstheme="minorHAnsi"/>
          <w:b/>
          <w:sz w:val="24"/>
          <w:szCs w:val="24"/>
          <w:lang w:val="en-GB"/>
        </w:rPr>
      </w:pPr>
      <w:r w:rsidRPr="00E55A01">
        <w:rPr>
          <w:rFonts w:cstheme="minorHAnsi"/>
          <w:b/>
          <w:sz w:val="24"/>
          <w:szCs w:val="24"/>
          <w:lang w:val="en-GB"/>
        </w:rPr>
        <w:t>Financial proposal</w:t>
      </w:r>
      <w:r w:rsidR="002E3AC1" w:rsidRPr="00E55A01">
        <w:rPr>
          <w:rFonts w:cstheme="minorHAnsi"/>
          <w:b/>
          <w:sz w:val="24"/>
          <w:szCs w:val="24"/>
          <w:lang w:val="en-GB"/>
        </w:rPr>
        <w:t xml:space="preserve"> – 30</w:t>
      </w:r>
      <w:r w:rsidR="0097012A" w:rsidRPr="00E55A01">
        <w:rPr>
          <w:rFonts w:cstheme="minorHAnsi"/>
          <w:b/>
          <w:sz w:val="24"/>
          <w:szCs w:val="24"/>
          <w:lang w:val="en-GB"/>
        </w:rPr>
        <w:t xml:space="preserve"> Points</w:t>
      </w:r>
    </w:p>
    <w:p w14:paraId="2D74C91B" w14:textId="2BF9FDB1" w:rsidR="002E3AC1" w:rsidRPr="00E55A01" w:rsidRDefault="00855E6F" w:rsidP="00E55A01">
      <w:pPr>
        <w:pStyle w:val="ColorfulList-Accent11"/>
        <w:numPr>
          <w:ilvl w:val="0"/>
          <w:numId w:val="6"/>
        </w:numPr>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Financial proposal – Maximum</w:t>
      </w:r>
      <w:r w:rsidR="002E3AC1" w:rsidRPr="00E55A01">
        <w:rPr>
          <w:rFonts w:asciiTheme="minorHAnsi" w:hAnsiTheme="minorHAnsi" w:cstheme="minorHAnsi"/>
          <w:sz w:val="22"/>
          <w:szCs w:val="22"/>
          <w:lang w:val="en-GB" w:eastAsia="x-none"/>
        </w:rPr>
        <w:t xml:space="preserve"> 30 </w:t>
      </w:r>
      <w:r w:rsidRPr="00E55A01">
        <w:rPr>
          <w:rFonts w:asciiTheme="minorHAnsi" w:hAnsiTheme="minorHAnsi" w:cstheme="minorHAnsi"/>
          <w:sz w:val="22"/>
          <w:szCs w:val="22"/>
          <w:lang w:val="en-GB" w:eastAsia="x-none"/>
        </w:rPr>
        <w:t>points</w:t>
      </w:r>
      <w:r w:rsidR="002E3AC1" w:rsidRPr="00E55A01">
        <w:rPr>
          <w:rFonts w:asciiTheme="minorHAnsi" w:hAnsiTheme="minorHAnsi" w:cstheme="minorHAnsi"/>
          <w:sz w:val="22"/>
          <w:szCs w:val="22"/>
          <w:lang w:val="en-GB" w:eastAsia="x-none"/>
        </w:rPr>
        <w:t>.</w:t>
      </w:r>
    </w:p>
    <w:p w14:paraId="7453C914" w14:textId="7BCA0ADB" w:rsidR="002E3AC1" w:rsidRPr="00E55A01" w:rsidRDefault="00855E6F" w:rsidP="00E55A01">
      <w:pPr>
        <w:pStyle w:val="ColorfulList-Accent11"/>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 xml:space="preserve">The maximum number of points will be </w:t>
      </w:r>
      <w:r w:rsidR="0039003B" w:rsidRPr="00E55A01">
        <w:rPr>
          <w:rFonts w:asciiTheme="minorHAnsi" w:hAnsiTheme="minorHAnsi" w:cstheme="minorHAnsi"/>
          <w:sz w:val="22"/>
          <w:szCs w:val="22"/>
          <w:lang w:val="en-GB" w:eastAsia="x-none"/>
        </w:rPr>
        <w:t>assigned to the lowest offer. The remainder will receive an inversely proportional point score, according to the following formula</w:t>
      </w:r>
      <w:r w:rsidR="002E3AC1" w:rsidRPr="00E55A01">
        <w:rPr>
          <w:rFonts w:asciiTheme="minorHAnsi" w:hAnsiTheme="minorHAnsi" w:cstheme="minorHAnsi"/>
          <w:sz w:val="22"/>
          <w:szCs w:val="22"/>
          <w:lang w:val="en-GB" w:eastAsia="x-none"/>
        </w:rPr>
        <w:t>:</w:t>
      </w:r>
    </w:p>
    <w:p w14:paraId="4D55EDEA" w14:textId="77777777" w:rsidR="002E3AC1" w:rsidRPr="00E55A01" w:rsidRDefault="002E3AC1" w:rsidP="00E55A01">
      <w:pPr>
        <w:pStyle w:val="ColorfulList-Accent11"/>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p = y (μ/z)</w:t>
      </w:r>
    </w:p>
    <w:p w14:paraId="74950857" w14:textId="183D9893" w:rsidR="002E3AC1" w:rsidRPr="00E55A01" w:rsidRDefault="0039003B" w:rsidP="00E55A01">
      <w:pPr>
        <w:pStyle w:val="ColorfulList-Accent11"/>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In which</w:t>
      </w:r>
      <w:r w:rsidR="002E3AC1" w:rsidRPr="00E55A01">
        <w:rPr>
          <w:rFonts w:asciiTheme="minorHAnsi" w:hAnsiTheme="minorHAnsi" w:cstheme="minorHAnsi"/>
          <w:sz w:val="22"/>
          <w:szCs w:val="22"/>
          <w:lang w:val="en-GB" w:eastAsia="x-none"/>
        </w:rPr>
        <w:t>:</w:t>
      </w:r>
    </w:p>
    <w:p w14:paraId="146DE5BF" w14:textId="04C4282E" w:rsidR="002E3AC1" w:rsidRPr="00E55A01" w:rsidRDefault="002E3AC1" w:rsidP="00E55A01">
      <w:pPr>
        <w:pStyle w:val="ColorfulList-Accent11"/>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 xml:space="preserve">p = </w:t>
      </w:r>
      <w:r w:rsidR="0039003B" w:rsidRPr="00E55A01">
        <w:rPr>
          <w:rFonts w:asciiTheme="minorHAnsi" w:hAnsiTheme="minorHAnsi" w:cstheme="minorHAnsi"/>
          <w:sz w:val="22"/>
          <w:szCs w:val="22"/>
          <w:lang w:val="en-GB" w:eastAsia="x-none"/>
        </w:rPr>
        <w:t>points of the evaluated financial proposal</w:t>
      </w:r>
    </w:p>
    <w:p w14:paraId="571398D7" w14:textId="3E38C382" w:rsidR="002E3AC1" w:rsidRPr="00E55A01" w:rsidRDefault="002E3AC1" w:rsidP="00E55A01">
      <w:pPr>
        <w:pStyle w:val="ColorfulList-Accent11"/>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 xml:space="preserve">y = </w:t>
      </w:r>
      <w:r w:rsidR="0039003B" w:rsidRPr="00E55A01">
        <w:rPr>
          <w:rFonts w:asciiTheme="minorHAnsi" w:hAnsiTheme="minorHAnsi" w:cstheme="minorHAnsi"/>
          <w:sz w:val="22"/>
          <w:szCs w:val="22"/>
          <w:lang w:val="en-GB" w:eastAsia="x-none"/>
        </w:rPr>
        <w:t xml:space="preserve">maximum </w:t>
      </w:r>
      <w:r w:rsidR="00BF01C2" w:rsidRPr="00E55A01">
        <w:rPr>
          <w:rFonts w:asciiTheme="minorHAnsi" w:hAnsiTheme="minorHAnsi" w:cstheme="minorHAnsi"/>
          <w:sz w:val="22"/>
          <w:szCs w:val="22"/>
          <w:lang w:val="en-GB" w:eastAsia="x-none"/>
        </w:rPr>
        <w:t>amount</w:t>
      </w:r>
      <w:r w:rsidR="0039003B" w:rsidRPr="00E55A01">
        <w:rPr>
          <w:rFonts w:asciiTheme="minorHAnsi" w:hAnsiTheme="minorHAnsi" w:cstheme="minorHAnsi"/>
          <w:sz w:val="22"/>
          <w:szCs w:val="22"/>
          <w:lang w:val="en-GB" w:eastAsia="x-none"/>
        </w:rPr>
        <w:t xml:space="preserve"> of points assigned to the financial offer</w:t>
      </w:r>
      <w:r w:rsidRPr="00E55A01">
        <w:rPr>
          <w:rFonts w:asciiTheme="minorHAnsi" w:hAnsiTheme="minorHAnsi" w:cstheme="minorHAnsi"/>
          <w:sz w:val="22"/>
          <w:szCs w:val="22"/>
          <w:lang w:val="en-GB" w:eastAsia="x-none"/>
        </w:rPr>
        <w:t xml:space="preserve"> </w:t>
      </w:r>
    </w:p>
    <w:p w14:paraId="25DB62BF" w14:textId="494F39D4" w:rsidR="002E3AC1" w:rsidRPr="00E55A01" w:rsidRDefault="002E3AC1" w:rsidP="00E55A01">
      <w:pPr>
        <w:pStyle w:val="ColorfulList-Accent11"/>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 xml:space="preserve">μ = </w:t>
      </w:r>
      <w:r w:rsidR="0039003B" w:rsidRPr="00E55A01">
        <w:rPr>
          <w:rFonts w:asciiTheme="minorHAnsi" w:hAnsiTheme="minorHAnsi" w:cstheme="minorHAnsi"/>
          <w:sz w:val="22"/>
          <w:szCs w:val="22"/>
          <w:lang w:val="en-GB" w:eastAsia="x-none"/>
        </w:rPr>
        <w:t>lowest offer</w:t>
      </w:r>
      <w:r w:rsidRPr="00E55A01">
        <w:rPr>
          <w:rFonts w:asciiTheme="minorHAnsi" w:hAnsiTheme="minorHAnsi" w:cstheme="minorHAnsi"/>
          <w:sz w:val="22"/>
          <w:szCs w:val="22"/>
          <w:lang w:val="en-GB" w:eastAsia="x-none"/>
        </w:rPr>
        <w:t xml:space="preserve"> </w:t>
      </w:r>
      <w:r w:rsidR="00BF01C2" w:rsidRPr="00E55A01">
        <w:rPr>
          <w:rFonts w:asciiTheme="minorHAnsi" w:hAnsiTheme="minorHAnsi" w:cstheme="minorHAnsi"/>
          <w:sz w:val="22"/>
          <w:szCs w:val="22"/>
          <w:lang w:val="en-GB" w:eastAsia="x-none"/>
        </w:rPr>
        <w:t>price</w:t>
      </w:r>
    </w:p>
    <w:p w14:paraId="6C680FC7" w14:textId="2F13F3BB" w:rsidR="002E3AC1" w:rsidRPr="00E55A01" w:rsidRDefault="002E3AC1" w:rsidP="00E55A01">
      <w:pPr>
        <w:pStyle w:val="ColorfulList-Accent11"/>
        <w:spacing w:line="360" w:lineRule="auto"/>
        <w:jc w:val="both"/>
        <w:rPr>
          <w:rFonts w:asciiTheme="minorHAnsi" w:hAnsiTheme="minorHAnsi" w:cstheme="minorHAnsi"/>
          <w:sz w:val="22"/>
          <w:szCs w:val="22"/>
          <w:lang w:val="en-GB" w:eastAsia="x-none"/>
        </w:rPr>
      </w:pPr>
      <w:r w:rsidRPr="00E55A01">
        <w:rPr>
          <w:rFonts w:asciiTheme="minorHAnsi" w:hAnsiTheme="minorHAnsi" w:cstheme="minorHAnsi"/>
          <w:sz w:val="22"/>
          <w:szCs w:val="22"/>
          <w:lang w:val="en-GB" w:eastAsia="x-none"/>
        </w:rPr>
        <w:t xml:space="preserve">z = </w:t>
      </w:r>
      <w:r w:rsidR="0039003B" w:rsidRPr="00E55A01">
        <w:rPr>
          <w:rFonts w:asciiTheme="minorHAnsi" w:hAnsiTheme="minorHAnsi" w:cstheme="minorHAnsi"/>
          <w:sz w:val="22"/>
          <w:szCs w:val="22"/>
          <w:lang w:val="en-GB" w:eastAsia="x-none"/>
        </w:rPr>
        <w:t xml:space="preserve">evaluated offer </w:t>
      </w:r>
      <w:r w:rsidR="00BF01C2" w:rsidRPr="00E55A01">
        <w:rPr>
          <w:rFonts w:asciiTheme="minorHAnsi" w:hAnsiTheme="minorHAnsi" w:cstheme="minorHAnsi"/>
          <w:sz w:val="22"/>
          <w:szCs w:val="22"/>
          <w:lang w:val="en-GB" w:eastAsia="x-none"/>
        </w:rPr>
        <w:t>price</w:t>
      </w:r>
    </w:p>
    <w:p w14:paraId="2D92C3F4" w14:textId="77777777" w:rsidR="00474A5A" w:rsidRDefault="00474A5A" w:rsidP="00E55A01">
      <w:pPr>
        <w:pStyle w:val="ColorfulList-Accent11"/>
        <w:spacing w:line="360" w:lineRule="auto"/>
        <w:ind w:left="0"/>
        <w:jc w:val="both"/>
        <w:rPr>
          <w:rFonts w:asciiTheme="minorHAnsi" w:hAnsiTheme="minorHAnsi" w:cstheme="minorHAnsi"/>
          <w:i/>
          <w:sz w:val="22"/>
          <w:szCs w:val="22"/>
          <w:lang w:val="en-GB" w:eastAsia="x-none"/>
        </w:rPr>
      </w:pPr>
    </w:p>
    <w:p w14:paraId="3C52827B" w14:textId="2D0B824E" w:rsidR="002E3AC1" w:rsidRPr="00E55A01" w:rsidRDefault="00BF01C2" w:rsidP="00E55A01">
      <w:pPr>
        <w:pStyle w:val="ColorfulList-Accent11"/>
        <w:spacing w:line="360" w:lineRule="auto"/>
        <w:ind w:left="0"/>
        <w:jc w:val="both"/>
        <w:rPr>
          <w:rFonts w:asciiTheme="minorHAnsi" w:hAnsiTheme="minorHAnsi" w:cstheme="minorHAnsi"/>
          <w:i/>
          <w:sz w:val="22"/>
          <w:szCs w:val="22"/>
          <w:lang w:val="en-GB" w:eastAsia="x-none"/>
        </w:rPr>
      </w:pPr>
      <w:r w:rsidRPr="00E55A01">
        <w:rPr>
          <w:rFonts w:asciiTheme="minorHAnsi" w:hAnsiTheme="minorHAnsi" w:cstheme="minorHAnsi"/>
          <w:i/>
          <w:sz w:val="22"/>
          <w:szCs w:val="22"/>
          <w:lang w:val="en-GB" w:eastAsia="x-none"/>
        </w:rPr>
        <w:t xml:space="preserve">Proposals not identified </w:t>
      </w:r>
      <w:r w:rsidR="0097012A" w:rsidRPr="00E55A01">
        <w:rPr>
          <w:rFonts w:asciiTheme="minorHAnsi" w:hAnsiTheme="minorHAnsi" w:cstheme="minorHAnsi"/>
          <w:i/>
          <w:sz w:val="22"/>
          <w:szCs w:val="22"/>
          <w:lang w:val="en-GB" w:eastAsia="x-none"/>
        </w:rPr>
        <w:t>correctly,</w:t>
      </w:r>
      <w:r w:rsidRPr="00E55A01">
        <w:rPr>
          <w:rFonts w:asciiTheme="minorHAnsi" w:hAnsiTheme="minorHAnsi" w:cstheme="minorHAnsi"/>
          <w:i/>
          <w:sz w:val="22"/>
          <w:szCs w:val="22"/>
          <w:lang w:val="en-GB" w:eastAsia="x-none"/>
        </w:rPr>
        <w:t xml:space="preserve"> and</w:t>
      </w:r>
      <w:r w:rsidR="0097012A" w:rsidRPr="00E55A01">
        <w:rPr>
          <w:rFonts w:asciiTheme="minorHAnsi" w:hAnsiTheme="minorHAnsi" w:cstheme="minorHAnsi"/>
          <w:i/>
          <w:sz w:val="22"/>
          <w:szCs w:val="22"/>
          <w:lang w:val="en-GB" w:eastAsia="x-none"/>
        </w:rPr>
        <w:t>/or</w:t>
      </w:r>
      <w:r w:rsidRPr="00E55A01">
        <w:rPr>
          <w:rFonts w:asciiTheme="minorHAnsi" w:hAnsiTheme="minorHAnsi" w:cstheme="minorHAnsi"/>
          <w:i/>
          <w:sz w:val="22"/>
          <w:szCs w:val="22"/>
          <w:lang w:val="en-GB" w:eastAsia="x-none"/>
        </w:rPr>
        <w:t xml:space="preserve"> incomplete files will </w:t>
      </w:r>
      <w:r w:rsidR="0097012A" w:rsidRPr="00E55A01">
        <w:rPr>
          <w:rFonts w:asciiTheme="minorHAnsi" w:hAnsiTheme="minorHAnsi" w:cstheme="minorHAnsi"/>
          <w:i/>
          <w:sz w:val="22"/>
          <w:szCs w:val="22"/>
          <w:lang w:val="en-GB" w:eastAsia="x-none"/>
        </w:rPr>
        <w:t xml:space="preserve">be </w:t>
      </w:r>
      <w:r w:rsidRPr="00E55A01">
        <w:rPr>
          <w:rFonts w:asciiTheme="minorHAnsi" w:hAnsiTheme="minorHAnsi" w:cstheme="minorHAnsi"/>
          <w:i/>
          <w:sz w:val="22"/>
          <w:szCs w:val="22"/>
          <w:lang w:val="en-GB" w:eastAsia="x-none"/>
        </w:rPr>
        <w:t xml:space="preserve">not considered. </w:t>
      </w:r>
      <w:r w:rsidR="0097012A" w:rsidRPr="00E55A01">
        <w:rPr>
          <w:rFonts w:asciiTheme="minorHAnsi" w:hAnsiTheme="minorHAnsi" w:cstheme="minorHAnsi"/>
          <w:i/>
          <w:sz w:val="22"/>
          <w:szCs w:val="22"/>
          <w:lang w:val="en-GB" w:eastAsia="x-none"/>
        </w:rPr>
        <w:t xml:space="preserve">The procurement process will follow the rules of the Joint Office of UNDP, UNFPA and UNICEF in Cabo Verde; </w:t>
      </w:r>
    </w:p>
    <w:p w14:paraId="44648405" w14:textId="77777777" w:rsidR="002E3AC1" w:rsidRPr="00E55A01" w:rsidRDefault="002E3AC1" w:rsidP="00E55A01">
      <w:pPr>
        <w:pStyle w:val="ColorfulList-Accent11"/>
        <w:spacing w:line="360" w:lineRule="auto"/>
        <w:ind w:left="0"/>
        <w:jc w:val="both"/>
        <w:rPr>
          <w:rFonts w:asciiTheme="minorHAnsi" w:hAnsiTheme="minorHAnsi" w:cstheme="minorHAnsi"/>
          <w:i/>
          <w:sz w:val="22"/>
          <w:szCs w:val="22"/>
          <w:lang w:val="en-GB" w:eastAsia="x-none"/>
        </w:rPr>
      </w:pPr>
    </w:p>
    <w:p w14:paraId="63546D30" w14:textId="6363FD1A" w:rsidR="002E3AC1" w:rsidRDefault="0097012A" w:rsidP="00593AB5">
      <w:pPr>
        <w:pStyle w:val="Default"/>
        <w:numPr>
          <w:ilvl w:val="0"/>
          <w:numId w:val="17"/>
        </w:numPr>
        <w:spacing w:line="360" w:lineRule="auto"/>
        <w:rPr>
          <w:rFonts w:asciiTheme="minorHAnsi" w:eastAsiaTheme="minorHAnsi" w:hAnsiTheme="minorHAnsi" w:cstheme="minorHAnsi"/>
          <w:b/>
          <w:color w:val="auto"/>
          <w:lang w:val="en-GB" w:eastAsia="en-US"/>
        </w:rPr>
      </w:pPr>
      <w:r w:rsidRPr="00E55A01">
        <w:rPr>
          <w:rFonts w:asciiTheme="minorHAnsi" w:eastAsiaTheme="minorHAnsi" w:hAnsiTheme="minorHAnsi" w:cstheme="minorHAnsi"/>
          <w:b/>
          <w:color w:val="auto"/>
          <w:lang w:val="en-GB" w:eastAsia="en-US"/>
        </w:rPr>
        <w:t xml:space="preserve">Application </w:t>
      </w:r>
      <w:r w:rsidR="00E55A01">
        <w:rPr>
          <w:rFonts w:asciiTheme="minorHAnsi" w:eastAsiaTheme="minorHAnsi" w:hAnsiTheme="minorHAnsi" w:cstheme="minorHAnsi"/>
          <w:b/>
          <w:color w:val="auto"/>
          <w:lang w:val="en-GB" w:eastAsia="en-US"/>
        </w:rPr>
        <w:t>P</w:t>
      </w:r>
      <w:r w:rsidR="00593AB5">
        <w:rPr>
          <w:rFonts w:asciiTheme="minorHAnsi" w:eastAsiaTheme="minorHAnsi" w:hAnsiTheme="minorHAnsi" w:cstheme="minorHAnsi"/>
          <w:b/>
          <w:color w:val="auto"/>
          <w:lang w:val="en-GB" w:eastAsia="en-US"/>
        </w:rPr>
        <w:t>rocedure</w:t>
      </w:r>
    </w:p>
    <w:p w14:paraId="53F1194A" w14:textId="77777777" w:rsidR="00593AB5" w:rsidRPr="00E55A01" w:rsidRDefault="00593AB5" w:rsidP="00593AB5">
      <w:pPr>
        <w:pStyle w:val="Default"/>
        <w:spacing w:line="360" w:lineRule="auto"/>
        <w:ind w:left="720"/>
        <w:rPr>
          <w:rFonts w:asciiTheme="minorHAnsi" w:eastAsiaTheme="minorHAnsi" w:hAnsiTheme="minorHAnsi" w:cstheme="minorHAnsi"/>
          <w:b/>
          <w:color w:val="auto"/>
          <w:lang w:val="en-GB" w:eastAsia="en-US"/>
        </w:rPr>
      </w:pPr>
    </w:p>
    <w:p w14:paraId="72A6F184" w14:textId="6CA58F88" w:rsidR="00824540" w:rsidRPr="00E55A01" w:rsidRDefault="00824540" w:rsidP="00E55A01">
      <w:pPr>
        <w:spacing w:after="0" w:line="360" w:lineRule="auto"/>
        <w:jc w:val="both"/>
        <w:rPr>
          <w:rFonts w:cstheme="minorHAnsi"/>
          <w:lang w:val="en-GB"/>
        </w:rPr>
      </w:pPr>
      <w:r w:rsidRPr="00E55A01">
        <w:rPr>
          <w:rFonts w:cstheme="minorHAnsi"/>
          <w:lang w:val="en-GB"/>
        </w:rPr>
        <w:t>The applications</w:t>
      </w:r>
      <w:r w:rsidR="0097012A" w:rsidRPr="00E55A01">
        <w:rPr>
          <w:rFonts w:cstheme="minorHAnsi"/>
          <w:lang w:val="en-GB"/>
        </w:rPr>
        <w:t xml:space="preserve"> should be submitted online </w:t>
      </w:r>
      <w:r w:rsidR="00B72912" w:rsidRPr="00E55A01">
        <w:rPr>
          <w:rFonts w:cstheme="minorHAnsi"/>
          <w:lang w:val="en-GB"/>
        </w:rPr>
        <w:t xml:space="preserve">indicating </w:t>
      </w:r>
      <w:r w:rsidR="00B72912" w:rsidRPr="00E55A01">
        <w:rPr>
          <w:rFonts w:cstheme="minorHAnsi"/>
          <w:lang w:val="en-US"/>
        </w:rPr>
        <w:t>following reference</w:t>
      </w:r>
      <w:r w:rsidR="00ED09AC" w:rsidRPr="00E55A01">
        <w:rPr>
          <w:rFonts w:cstheme="minorHAnsi"/>
          <w:b/>
          <w:bCs/>
          <w:lang w:val="en-GB"/>
        </w:rPr>
        <w:t>“</w:t>
      </w:r>
      <w:r w:rsidR="0097012A" w:rsidRPr="00E55A01">
        <w:rPr>
          <w:rFonts w:cstheme="minorHAnsi"/>
          <w:b/>
          <w:bCs/>
          <w:lang w:val="en-GB"/>
        </w:rPr>
        <w:t xml:space="preserve">Recruitment of </w:t>
      </w:r>
      <w:r w:rsidRPr="00E55A01">
        <w:rPr>
          <w:rFonts w:cstheme="minorHAnsi"/>
          <w:b/>
          <w:bCs/>
          <w:lang w:val="en-GB"/>
        </w:rPr>
        <w:t>an International Consultant to Prepare</w:t>
      </w:r>
      <w:r w:rsidR="0097012A" w:rsidRPr="00E55A01">
        <w:rPr>
          <w:rFonts w:cstheme="minorHAnsi"/>
          <w:b/>
          <w:bCs/>
          <w:lang w:val="en-GB"/>
        </w:rPr>
        <w:t xml:space="preserve"> the </w:t>
      </w:r>
      <w:r w:rsidRPr="00E55A01">
        <w:rPr>
          <w:rFonts w:cstheme="minorHAnsi"/>
          <w:b/>
          <w:bCs/>
          <w:lang w:val="en-GB"/>
        </w:rPr>
        <w:t xml:space="preserve">Child and </w:t>
      </w:r>
      <w:r w:rsidR="00B72912" w:rsidRPr="00E55A01">
        <w:rPr>
          <w:rFonts w:cstheme="minorHAnsi"/>
          <w:b/>
          <w:bCs/>
          <w:lang w:val="en-GB"/>
        </w:rPr>
        <w:t xml:space="preserve">Adolescent </w:t>
      </w:r>
      <w:r w:rsidRPr="00E55A01">
        <w:rPr>
          <w:rFonts w:cstheme="minorHAnsi"/>
          <w:b/>
          <w:bCs/>
          <w:lang w:val="en-GB"/>
        </w:rPr>
        <w:t>Protection Policy</w:t>
      </w:r>
      <w:r w:rsidR="00ED09AC" w:rsidRPr="00E55A01">
        <w:rPr>
          <w:rFonts w:cstheme="minorHAnsi"/>
          <w:b/>
          <w:bCs/>
          <w:lang w:val="en-GB"/>
        </w:rPr>
        <w:t>”</w:t>
      </w:r>
      <w:r w:rsidR="00ED09AC" w:rsidRPr="00E55A01">
        <w:rPr>
          <w:rFonts w:cstheme="minorHAnsi"/>
          <w:lang w:val="en-GB"/>
        </w:rPr>
        <w:t xml:space="preserve"> </w:t>
      </w:r>
      <w:r w:rsidR="00B72912" w:rsidRPr="00E55A01">
        <w:rPr>
          <w:rFonts w:cstheme="minorHAnsi"/>
          <w:lang w:val="en-GB"/>
        </w:rPr>
        <w:t xml:space="preserve"> </w:t>
      </w:r>
      <w:r w:rsidR="00820296" w:rsidRPr="00E55A01">
        <w:rPr>
          <w:rFonts w:cstheme="minorHAnsi"/>
          <w:lang w:val="en-GB"/>
        </w:rPr>
        <w:t>by</w:t>
      </w:r>
      <w:r w:rsidR="00B72912" w:rsidRPr="00E55A01">
        <w:rPr>
          <w:rFonts w:cstheme="minorHAnsi"/>
          <w:lang w:val="en-GB"/>
        </w:rPr>
        <w:t xml:space="preserve"> </w:t>
      </w:r>
      <w:r w:rsidR="00474A5A">
        <w:rPr>
          <w:rFonts w:cstheme="minorHAnsi"/>
          <w:lang w:val="en-GB"/>
        </w:rPr>
        <w:t>9</w:t>
      </w:r>
      <w:r w:rsidR="00B72912" w:rsidRPr="00E55A01">
        <w:rPr>
          <w:rFonts w:cstheme="minorHAnsi"/>
          <w:b/>
          <w:lang w:val="en-GB"/>
        </w:rPr>
        <w:t xml:space="preserve"> October </w:t>
      </w:r>
      <w:r w:rsidR="00B72912" w:rsidRPr="00E55A01">
        <w:rPr>
          <w:rFonts w:cstheme="minorHAnsi"/>
          <w:b/>
          <w:bCs/>
          <w:u w:val="single"/>
          <w:lang w:val="en-GB"/>
        </w:rPr>
        <w:t xml:space="preserve">2018 at 23:59 </w:t>
      </w:r>
      <w:r w:rsidR="00820296" w:rsidRPr="00E55A01">
        <w:rPr>
          <w:rFonts w:cstheme="minorHAnsi"/>
          <w:b/>
          <w:bCs/>
          <w:u w:val="single"/>
          <w:lang w:val="en-GB"/>
        </w:rPr>
        <w:t>(Cape Verde time)</w:t>
      </w:r>
      <w:r w:rsidR="00820296" w:rsidRPr="00E55A01">
        <w:rPr>
          <w:rFonts w:cstheme="minorHAnsi"/>
          <w:lang w:val="en-GB"/>
        </w:rPr>
        <w:t xml:space="preserve">, to the following email address: </w:t>
      </w:r>
      <w:hyperlink r:id="rId9" w:history="1">
        <w:r w:rsidR="00820296" w:rsidRPr="00E55A01">
          <w:rPr>
            <w:rStyle w:val="Hyperlink"/>
            <w:rFonts w:cstheme="minorHAnsi"/>
            <w:lang w:val="en-GB"/>
          </w:rPr>
          <w:t>procurement.cv@cv.jo.un.org</w:t>
        </w:r>
      </w:hyperlink>
      <w:r w:rsidR="00820296" w:rsidRPr="00E55A01">
        <w:rPr>
          <w:rFonts w:cstheme="minorHAnsi"/>
          <w:lang w:val="en-GB"/>
        </w:rPr>
        <w:t xml:space="preserve"> </w:t>
      </w:r>
    </w:p>
    <w:p w14:paraId="4139DEA8" w14:textId="332397C4" w:rsidR="002E3AC1" w:rsidRPr="00E55A01" w:rsidRDefault="00820296" w:rsidP="00E55A01">
      <w:pPr>
        <w:spacing w:after="0" w:line="360" w:lineRule="auto"/>
        <w:jc w:val="both"/>
        <w:rPr>
          <w:rFonts w:cstheme="minorHAnsi"/>
          <w:lang w:val="en-GB"/>
        </w:rPr>
      </w:pPr>
      <w:r w:rsidRPr="00E55A01">
        <w:rPr>
          <w:rFonts w:cstheme="minorHAnsi"/>
          <w:lang w:val="en-GB"/>
        </w:rPr>
        <w:t>The application file must include the following:</w:t>
      </w:r>
      <w:r w:rsidR="002E3AC1" w:rsidRPr="00E55A01">
        <w:rPr>
          <w:rFonts w:cstheme="minorHAnsi"/>
          <w:lang w:val="en-GB"/>
        </w:rPr>
        <w:t xml:space="preserve"> </w:t>
      </w:r>
    </w:p>
    <w:p w14:paraId="08ACA178" w14:textId="71B590AD" w:rsidR="00820296" w:rsidRPr="00E55A01" w:rsidRDefault="00820296" w:rsidP="00E55A01">
      <w:pPr>
        <w:numPr>
          <w:ilvl w:val="0"/>
          <w:numId w:val="10"/>
        </w:numPr>
        <w:spacing w:after="0" w:line="360" w:lineRule="auto"/>
        <w:ind w:left="1080"/>
        <w:jc w:val="both"/>
        <w:rPr>
          <w:rFonts w:cstheme="minorHAnsi"/>
          <w:lang w:val="en-GB"/>
        </w:rPr>
      </w:pPr>
      <w:r w:rsidRPr="00E55A01">
        <w:rPr>
          <w:rFonts w:cstheme="minorHAnsi"/>
          <w:b/>
          <w:lang w:val="en-GB"/>
        </w:rPr>
        <w:t>C</w:t>
      </w:r>
      <w:r w:rsidR="00B72912" w:rsidRPr="00E55A01">
        <w:rPr>
          <w:rFonts w:cstheme="minorHAnsi"/>
          <w:b/>
          <w:lang w:val="en-GB"/>
        </w:rPr>
        <w:t xml:space="preserve">urriculum </w:t>
      </w:r>
      <w:r w:rsidRPr="00E55A01">
        <w:rPr>
          <w:rFonts w:cstheme="minorHAnsi"/>
          <w:b/>
          <w:lang w:val="en-GB"/>
        </w:rPr>
        <w:t>V</w:t>
      </w:r>
      <w:r w:rsidR="00B72912" w:rsidRPr="00E55A01">
        <w:rPr>
          <w:rFonts w:cstheme="minorHAnsi"/>
          <w:b/>
          <w:lang w:val="en-GB"/>
        </w:rPr>
        <w:t>itae (CV)</w:t>
      </w:r>
      <w:r w:rsidRPr="00E55A01">
        <w:rPr>
          <w:rFonts w:cstheme="minorHAnsi"/>
          <w:b/>
          <w:lang w:val="en-GB"/>
        </w:rPr>
        <w:t>,</w:t>
      </w:r>
      <w:r w:rsidRPr="00E55A01">
        <w:rPr>
          <w:rFonts w:cstheme="minorHAnsi"/>
          <w:lang w:val="en-GB"/>
        </w:rPr>
        <w:t xml:space="preserve"> which include</w:t>
      </w:r>
      <w:r w:rsidR="00B72912" w:rsidRPr="00E55A01">
        <w:rPr>
          <w:rFonts w:cstheme="minorHAnsi"/>
          <w:lang w:val="en-GB"/>
        </w:rPr>
        <w:t>s</w:t>
      </w:r>
      <w:r w:rsidRPr="00E55A01">
        <w:rPr>
          <w:rFonts w:cstheme="minorHAnsi"/>
          <w:lang w:val="en-GB"/>
        </w:rPr>
        <w:t xml:space="preserve"> the qualifications, experience and skills;</w:t>
      </w:r>
    </w:p>
    <w:p w14:paraId="641F999D" w14:textId="3C4553A9" w:rsidR="002E3AC1" w:rsidRPr="00E55A01" w:rsidRDefault="002E3AC1" w:rsidP="00E55A01">
      <w:pPr>
        <w:numPr>
          <w:ilvl w:val="0"/>
          <w:numId w:val="10"/>
        </w:numPr>
        <w:spacing w:after="0" w:line="360" w:lineRule="auto"/>
        <w:ind w:left="1080"/>
        <w:jc w:val="both"/>
        <w:rPr>
          <w:rFonts w:cstheme="minorHAnsi"/>
          <w:lang w:val="en-GB"/>
        </w:rPr>
      </w:pPr>
      <w:r w:rsidRPr="00E55A01">
        <w:rPr>
          <w:rFonts w:cstheme="minorHAnsi"/>
          <w:lang w:val="en-GB"/>
        </w:rPr>
        <w:t xml:space="preserve"> </w:t>
      </w:r>
      <w:r w:rsidR="00B72912" w:rsidRPr="00E55A01">
        <w:rPr>
          <w:rFonts w:cstheme="minorHAnsi"/>
          <w:b/>
          <w:lang w:val="en-GB"/>
        </w:rPr>
        <w:t>P11</w:t>
      </w:r>
      <w:r w:rsidR="00B72912" w:rsidRPr="00E55A01">
        <w:rPr>
          <w:rFonts w:cstheme="minorHAnsi"/>
          <w:lang w:val="en-GB"/>
        </w:rPr>
        <w:t xml:space="preserve"> form </w:t>
      </w:r>
      <w:r w:rsidR="00820296" w:rsidRPr="00E55A01">
        <w:rPr>
          <w:rFonts w:cstheme="minorHAnsi"/>
          <w:lang w:val="en-GB"/>
        </w:rPr>
        <w:t xml:space="preserve">completed (template attached). The </w:t>
      </w:r>
      <w:r w:rsidR="004046AC" w:rsidRPr="00E55A01">
        <w:rPr>
          <w:rFonts w:cstheme="minorHAnsi"/>
          <w:lang w:val="en-GB"/>
        </w:rPr>
        <w:t xml:space="preserve">indicated </w:t>
      </w:r>
      <w:r w:rsidR="00B72912" w:rsidRPr="00E55A01">
        <w:rPr>
          <w:rFonts w:cstheme="minorHAnsi"/>
          <w:lang w:val="en-GB"/>
        </w:rPr>
        <w:t xml:space="preserve">references </w:t>
      </w:r>
      <w:r w:rsidR="00820296" w:rsidRPr="00E55A01">
        <w:rPr>
          <w:rFonts w:cstheme="minorHAnsi"/>
          <w:lang w:val="en-GB"/>
        </w:rPr>
        <w:t xml:space="preserve">in the P11 must be </w:t>
      </w:r>
      <w:r w:rsidR="00B72912" w:rsidRPr="00E55A01">
        <w:rPr>
          <w:rFonts w:cstheme="minorHAnsi"/>
          <w:lang w:val="en-GB"/>
        </w:rPr>
        <w:t>available</w:t>
      </w:r>
      <w:r w:rsidR="00820296" w:rsidRPr="00E55A01">
        <w:rPr>
          <w:rFonts w:cstheme="minorHAnsi"/>
          <w:lang w:val="en-GB"/>
        </w:rPr>
        <w:t xml:space="preserve"> to </w:t>
      </w:r>
      <w:r w:rsidR="004046AC" w:rsidRPr="00E55A01">
        <w:rPr>
          <w:rFonts w:cstheme="minorHAnsi"/>
          <w:lang w:val="en-GB"/>
        </w:rPr>
        <w:t>provide information for the reference check;</w:t>
      </w:r>
    </w:p>
    <w:p w14:paraId="250A3459" w14:textId="4DAAFCD1" w:rsidR="004046AC" w:rsidRPr="00E55A01" w:rsidRDefault="00B72912" w:rsidP="00E55A01">
      <w:pPr>
        <w:numPr>
          <w:ilvl w:val="0"/>
          <w:numId w:val="10"/>
        </w:numPr>
        <w:spacing w:after="0" w:line="360" w:lineRule="auto"/>
        <w:ind w:left="1080"/>
        <w:jc w:val="both"/>
        <w:rPr>
          <w:rFonts w:cstheme="minorHAnsi"/>
          <w:lang w:val="en-GB"/>
        </w:rPr>
      </w:pPr>
      <w:r w:rsidRPr="00E55A01">
        <w:rPr>
          <w:rFonts w:cstheme="minorHAnsi"/>
          <w:b/>
          <w:lang w:val="en-GB"/>
        </w:rPr>
        <w:lastRenderedPageBreak/>
        <w:t>Technical/Methodological Proposal</w:t>
      </w:r>
      <w:r w:rsidRPr="00E55A01">
        <w:rPr>
          <w:rFonts w:cstheme="minorHAnsi"/>
          <w:lang w:val="en-GB"/>
        </w:rPr>
        <w:t xml:space="preserve"> </w:t>
      </w:r>
      <w:r w:rsidR="004046AC" w:rsidRPr="00E55A01">
        <w:rPr>
          <w:rFonts w:cstheme="minorHAnsi"/>
          <w:lang w:val="en-GB"/>
        </w:rPr>
        <w:t xml:space="preserve">note which clearly, accurately and concisely presents the </w:t>
      </w:r>
      <w:r w:rsidRPr="00E55A01">
        <w:rPr>
          <w:rFonts w:cstheme="minorHAnsi"/>
          <w:lang w:val="en-GB"/>
        </w:rPr>
        <w:t xml:space="preserve">methodology, </w:t>
      </w:r>
      <w:r w:rsidR="004046AC" w:rsidRPr="00E55A01">
        <w:rPr>
          <w:rFonts w:cstheme="minorHAnsi"/>
          <w:lang w:val="en-GB"/>
        </w:rPr>
        <w:t>management,</w:t>
      </w:r>
      <w:r w:rsidRPr="00E55A01">
        <w:rPr>
          <w:rFonts w:cstheme="minorHAnsi"/>
          <w:lang w:val="en-GB"/>
        </w:rPr>
        <w:t xml:space="preserve"> </w:t>
      </w:r>
      <w:r w:rsidR="004046AC" w:rsidRPr="00E55A01">
        <w:rPr>
          <w:rFonts w:cstheme="minorHAnsi"/>
          <w:lang w:val="en-GB"/>
        </w:rPr>
        <w:t>process/approach, the tools and tasks to be completed;</w:t>
      </w:r>
    </w:p>
    <w:p w14:paraId="767BBD36" w14:textId="52072298" w:rsidR="004046AC" w:rsidRPr="00E55A01" w:rsidRDefault="00B72912" w:rsidP="00E55A01">
      <w:pPr>
        <w:numPr>
          <w:ilvl w:val="0"/>
          <w:numId w:val="10"/>
        </w:numPr>
        <w:spacing w:after="0" w:line="360" w:lineRule="auto"/>
        <w:ind w:left="1080"/>
        <w:jc w:val="both"/>
        <w:rPr>
          <w:rFonts w:cstheme="minorHAnsi"/>
          <w:lang w:val="en-GB"/>
        </w:rPr>
      </w:pPr>
      <w:r w:rsidRPr="00215717">
        <w:rPr>
          <w:rFonts w:cstheme="minorHAnsi"/>
          <w:b/>
          <w:lang w:val="en-GB"/>
        </w:rPr>
        <w:t>F</w:t>
      </w:r>
      <w:r w:rsidR="004046AC" w:rsidRPr="00215717">
        <w:rPr>
          <w:rFonts w:cstheme="minorHAnsi"/>
          <w:b/>
          <w:lang w:val="en-GB"/>
        </w:rPr>
        <w:t xml:space="preserve">inancial </w:t>
      </w:r>
      <w:r w:rsidRPr="00215717">
        <w:rPr>
          <w:rFonts w:cstheme="minorHAnsi"/>
          <w:b/>
          <w:lang w:val="en-GB"/>
        </w:rPr>
        <w:t>P</w:t>
      </w:r>
      <w:r w:rsidR="004046AC" w:rsidRPr="00215717">
        <w:rPr>
          <w:rFonts w:cstheme="minorHAnsi"/>
          <w:b/>
          <w:lang w:val="en-GB"/>
        </w:rPr>
        <w:t>roposal</w:t>
      </w:r>
      <w:r w:rsidR="004046AC" w:rsidRPr="00E55A01">
        <w:rPr>
          <w:rFonts w:cstheme="minorHAnsi"/>
          <w:lang w:val="en-GB"/>
        </w:rPr>
        <w:t xml:space="preserve"> </w:t>
      </w:r>
      <w:r w:rsidR="00610694" w:rsidRPr="00E55A01">
        <w:rPr>
          <w:rFonts w:cstheme="minorHAnsi"/>
          <w:lang w:val="en-GB"/>
        </w:rPr>
        <w:t>which should include the fees, travel expenses</w:t>
      </w:r>
      <w:r w:rsidRPr="00E55A01">
        <w:rPr>
          <w:rFonts w:cstheme="minorHAnsi"/>
          <w:lang w:val="en-GB"/>
        </w:rPr>
        <w:t>, living allowance,</w:t>
      </w:r>
      <w:r w:rsidR="00610694" w:rsidRPr="00E55A01">
        <w:rPr>
          <w:rFonts w:cstheme="minorHAnsi"/>
          <w:lang w:val="en-GB"/>
        </w:rPr>
        <w:t xml:space="preserve"> and others</w:t>
      </w:r>
      <w:r w:rsidRPr="00E55A01">
        <w:rPr>
          <w:rFonts w:cstheme="minorHAnsi"/>
          <w:lang w:val="en-GB"/>
        </w:rPr>
        <w:t xml:space="preserve"> for this </w:t>
      </w:r>
      <w:r w:rsidR="00610694" w:rsidRPr="00E55A01">
        <w:rPr>
          <w:rFonts w:cstheme="minorHAnsi"/>
          <w:lang w:val="en-GB"/>
        </w:rPr>
        <w:t>consultancy. The financial proposal should indicate the total amount of the proposal in an all-inclusive lump sum and is presented in accordance with the attachment 3</w:t>
      </w:r>
      <w:r w:rsidRPr="00E55A01">
        <w:rPr>
          <w:rFonts w:cstheme="minorHAnsi"/>
          <w:lang w:val="en-GB"/>
        </w:rPr>
        <w:t xml:space="preserve"> – Template of Financial Proposal</w:t>
      </w:r>
      <w:r w:rsidR="00610694" w:rsidRPr="00E55A01">
        <w:rPr>
          <w:rFonts w:cstheme="minorHAnsi"/>
          <w:lang w:val="en-GB"/>
        </w:rPr>
        <w:t xml:space="preserve">. The fees </w:t>
      </w:r>
      <w:r w:rsidRPr="00E55A01">
        <w:rPr>
          <w:rFonts w:cstheme="minorHAnsi"/>
          <w:lang w:val="en-GB"/>
        </w:rPr>
        <w:t xml:space="preserve">should </w:t>
      </w:r>
      <w:r w:rsidR="00610694" w:rsidRPr="00E55A01">
        <w:rPr>
          <w:rFonts w:cstheme="minorHAnsi"/>
          <w:lang w:val="en-GB"/>
        </w:rPr>
        <w:t xml:space="preserve">be defined </w:t>
      </w:r>
      <w:r w:rsidRPr="00E55A01">
        <w:rPr>
          <w:rFonts w:cstheme="minorHAnsi"/>
          <w:lang w:val="en-GB"/>
        </w:rPr>
        <w:t xml:space="preserve">according to the </w:t>
      </w:r>
      <w:r w:rsidR="00610694" w:rsidRPr="00E55A01">
        <w:rPr>
          <w:rFonts w:cstheme="minorHAnsi"/>
          <w:lang w:val="en-GB"/>
        </w:rPr>
        <w:t>level of experience of the consultant,</w:t>
      </w:r>
      <w:r w:rsidRPr="00E55A01">
        <w:rPr>
          <w:rFonts w:cstheme="minorHAnsi"/>
          <w:lang w:val="en-GB"/>
        </w:rPr>
        <w:t xml:space="preserve"> as per </w:t>
      </w:r>
      <w:r w:rsidR="00610694" w:rsidRPr="00E55A01">
        <w:rPr>
          <w:rFonts w:cstheme="minorHAnsi"/>
          <w:lang w:val="en-GB"/>
        </w:rPr>
        <w:t xml:space="preserve">United Nations </w:t>
      </w:r>
      <w:r w:rsidRPr="00E55A01">
        <w:rPr>
          <w:rFonts w:cstheme="minorHAnsi"/>
          <w:lang w:val="en-GB"/>
        </w:rPr>
        <w:t>rules</w:t>
      </w:r>
      <w:r w:rsidR="00EE5045" w:rsidRPr="00E55A01">
        <w:rPr>
          <w:rFonts w:cstheme="minorHAnsi"/>
          <w:lang w:val="en-GB"/>
        </w:rPr>
        <w:t>. The technical proposal must be submitted separately from the financial proposal</w:t>
      </w:r>
      <w:r w:rsidRPr="00E55A01">
        <w:rPr>
          <w:rFonts w:cstheme="minorHAnsi"/>
          <w:lang w:val="en-GB"/>
        </w:rPr>
        <w:t>.</w:t>
      </w:r>
    </w:p>
    <w:p w14:paraId="68A5F3FF" w14:textId="4AA47186" w:rsidR="002E3AC1" w:rsidRPr="00E55A01" w:rsidRDefault="00EE5045" w:rsidP="00E55A01">
      <w:pPr>
        <w:numPr>
          <w:ilvl w:val="0"/>
          <w:numId w:val="10"/>
        </w:numPr>
        <w:spacing w:after="0" w:line="360" w:lineRule="auto"/>
        <w:ind w:left="1080"/>
        <w:jc w:val="both"/>
        <w:rPr>
          <w:rFonts w:cstheme="minorHAnsi"/>
          <w:lang w:val="en-GB"/>
        </w:rPr>
      </w:pPr>
      <w:r w:rsidRPr="00215717">
        <w:rPr>
          <w:rFonts w:cstheme="minorHAnsi"/>
          <w:b/>
          <w:lang w:val="en-GB"/>
        </w:rPr>
        <w:t>Cover letter</w:t>
      </w:r>
      <w:r w:rsidRPr="00E55A01">
        <w:rPr>
          <w:rFonts w:cstheme="minorHAnsi"/>
          <w:lang w:val="en-GB"/>
        </w:rPr>
        <w:t xml:space="preserve"> confirming interest and availability for the consultancy (</w:t>
      </w:r>
      <w:hyperlink r:id="rId10" w:history="1">
        <w:r w:rsidR="002E3AC1" w:rsidRPr="00E55A01">
          <w:rPr>
            <w:rFonts w:cstheme="minorHAnsi"/>
            <w:lang w:val="en-GB"/>
          </w:rPr>
          <w:t xml:space="preserve">Template for Confirmation of Interest </w:t>
        </w:r>
      </w:hyperlink>
      <w:r w:rsidR="002E3AC1" w:rsidRPr="00E55A01">
        <w:rPr>
          <w:rFonts w:cstheme="minorHAnsi"/>
          <w:lang w:val="en-GB"/>
        </w:rPr>
        <w:t xml:space="preserve">). </w:t>
      </w:r>
    </w:p>
    <w:p w14:paraId="418E785F" w14:textId="77777777" w:rsidR="002E3AC1" w:rsidRPr="00E55A01" w:rsidRDefault="002E3AC1" w:rsidP="00E55A01">
      <w:pPr>
        <w:tabs>
          <w:tab w:val="left" w:pos="360"/>
        </w:tabs>
        <w:spacing w:after="0" w:line="360" w:lineRule="auto"/>
        <w:jc w:val="both"/>
        <w:rPr>
          <w:rStyle w:val="Emphasis"/>
          <w:rFonts w:eastAsia="Arial" w:cstheme="minorHAnsi"/>
          <w:bCs/>
          <w:i w:val="0"/>
          <w:lang w:val="en-GB"/>
        </w:rPr>
      </w:pPr>
    </w:p>
    <w:p w14:paraId="71AA2829" w14:textId="4479AB52" w:rsidR="00EE5045" w:rsidRPr="00E55A01" w:rsidRDefault="00EE5045" w:rsidP="00E55A01">
      <w:pPr>
        <w:tabs>
          <w:tab w:val="left" w:pos="360"/>
        </w:tabs>
        <w:spacing w:after="0" w:line="360" w:lineRule="auto"/>
        <w:jc w:val="both"/>
        <w:rPr>
          <w:rStyle w:val="Emphasis"/>
          <w:rFonts w:cstheme="minorHAnsi"/>
          <w:i w:val="0"/>
          <w:iCs w:val="0"/>
          <w:lang w:val="en-GB"/>
        </w:rPr>
      </w:pPr>
      <w:r w:rsidRPr="00E55A01">
        <w:rPr>
          <w:rFonts w:cstheme="minorHAnsi"/>
          <w:lang w:val="en-GB"/>
        </w:rPr>
        <w:t xml:space="preserve">For more information or clarifications, please </w:t>
      </w:r>
      <w:r w:rsidR="00B72912" w:rsidRPr="00E55A01">
        <w:rPr>
          <w:rFonts w:cstheme="minorHAnsi"/>
          <w:lang w:val="en-GB"/>
        </w:rPr>
        <w:t xml:space="preserve">contact </w:t>
      </w:r>
      <w:hyperlink r:id="rId11" w:history="1">
        <w:r w:rsidRPr="00E55A01">
          <w:rPr>
            <w:rStyle w:val="Hyperlink"/>
            <w:rFonts w:cstheme="minorHAnsi"/>
            <w:lang w:val="en-GB"/>
          </w:rPr>
          <w:t>humanresources.cv@cv.jo.un.org</w:t>
        </w:r>
      </w:hyperlink>
      <w:r w:rsidRPr="00E55A01">
        <w:rPr>
          <w:rFonts w:cstheme="minorHAnsi"/>
          <w:lang w:val="en-GB"/>
        </w:rPr>
        <w:t xml:space="preserve"> </w:t>
      </w:r>
    </w:p>
    <w:p w14:paraId="40B9582F" w14:textId="77777777" w:rsidR="00EE5045" w:rsidRPr="00E55A01" w:rsidRDefault="00EE5045" w:rsidP="00E55A01">
      <w:pPr>
        <w:spacing w:after="0" w:line="360" w:lineRule="auto"/>
        <w:jc w:val="both"/>
        <w:rPr>
          <w:rFonts w:cstheme="minorHAnsi"/>
          <w:lang w:val="en-US"/>
        </w:rPr>
      </w:pPr>
    </w:p>
    <w:p w14:paraId="64CD2249" w14:textId="3181140E" w:rsidR="002E3AC1" w:rsidRPr="00E55A01" w:rsidRDefault="00EE5045" w:rsidP="00E55A01">
      <w:pPr>
        <w:suppressAutoHyphens/>
        <w:spacing w:after="0" w:line="360" w:lineRule="auto"/>
        <w:jc w:val="both"/>
        <w:rPr>
          <w:rFonts w:cstheme="minorHAnsi"/>
          <w:b/>
          <w:lang w:val="en-GB"/>
        </w:rPr>
      </w:pPr>
      <w:r w:rsidRPr="00E55A01">
        <w:rPr>
          <w:rFonts w:cstheme="minorHAnsi"/>
          <w:b/>
          <w:lang w:val="en-GB"/>
        </w:rPr>
        <w:t>Attachments</w:t>
      </w:r>
    </w:p>
    <w:p w14:paraId="2CA944E1" w14:textId="77777777" w:rsidR="002E3AC1" w:rsidRPr="00E55A01" w:rsidRDefault="002E3AC1" w:rsidP="00E55A01">
      <w:pPr>
        <w:numPr>
          <w:ilvl w:val="0"/>
          <w:numId w:val="11"/>
        </w:numPr>
        <w:tabs>
          <w:tab w:val="left" w:pos="360"/>
        </w:tabs>
        <w:suppressAutoHyphens/>
        <w:spacing w:after="0" w:line="360" w:lineRule="auto"/>
        <w:jc w:val="both"/>
        <w:rPr>
          <w:rFonts w:cstheme="minorHAnsi"/>
          <w:iCs/>
          <w:lang w:val="en-GB"/>
        </w:rPr>
      </w:pPr>
      <w:r w:rsidRPr="00E55A01">
        <w:rPr>
          <w:rFonts w:cstheme="minorHAnsi"/>
          <w:i/>
          <w:iCs/>
          <w:lang w:val="en-GB"/>
        </w:rPr>
        <w:t xml:space="preserve">Template Letter of Confirmation of Interest and Availability </w:t>
      </w:r>
    </w:p>
    <w:p w14:paraId="74C436F7" w14:textId="77777777" w:rsidR="002E3AC1" w:rsidRPr="00E55A01" w:rsidRDefault="002E3AC1" w:rsidP="00E55A01">
      <w:pPr>
        <w:numPr>
          <w:ilvl w:val="0"/>
          <w:numId w:val="11"/>
        </w:numPr>
        <w:tabs>
          <w:tab w:val="left" w:pos="360"/>
        </w:tabs>
        <w:suppressAutoHyphens/>
        <w:spacing w:after="0" w:line="360" w:lineRule="auto"/>
        <w:jc w:val="both"/>
        <w:rPr>
          <w:rFonts w:cstheme="minorHAnsi"/>
          <w:iCs/>
          <w:lang w:val="en-GB"/>
        </w:rPr>
      </w:pPr>
      <w:r w:rsidRPr="00E55A01">
        <w:rPr>
          <w:rFonts w:cstheme="minorHAnsi"/>
          <w:i/>
          <w:iCs/>
          <w:lang w:val="en-GB"/>
        </w:rPr>
        <w:t>Template Financial Proposal</w:t>
      </w:r>
    </w:p>
    <w:p w14:paraId="267D89A8" w14:textId="0DF44988" w:rsidR="002E3AC1" w:rsidRPr="00E55A01" w:rsidRDefault="002E3AC1" w:rsidP="00E55A01">
      <w:pPr>
        <w:numPr>
          <w:ilvl w:val="0"/>
          <w:numId w:val="11"/>
        </w:numPr>
        <w:tabs>
          <w:tab w:val="left" w:pos="360"/>
        </w:tabs>
        <w:suppressAutoHyphens/>
        <w:spacing w:after="0" w:line="360" w:lineRule="auto"/>
        <w:jc w:val="both"/>
        <w:rPr>
          <w:rFonts w:cstheme="minorHAnsi"/>
          <w:iCs/>
          <w:lang w:val="en-GB"/>
        </w:rPr>
      </w:pPr>
      <w:r w:rsidRPr="00E55A01">
        <w:rPr>
          <w:rFonts w:cstheme="minorHAnsi"/>
          <w:i/>
          <w:iCs/>
          <w:lang w:val="en-GB"/>
        </w:rPr>
        <w:t xml:space="preserve"> P11</w:t>
      </w:r>
      <w:r w:rsidR="00EE5045" w:rsidRPr="00E55A01">
        <w:rPr>
          <w:rFonts w:cstheme="minorHAnsi"/>
          <w:i/>
          <w:iCs/>
          <w:lang w:val="en-GB"/>
        </w:rPr>
        <w:t xml:space="preserve"> Form</w:t>
      </w:r>
    </w:p>
    <w:p w14:paraId="3916C979" w14:textId="77777777" w:rsidR="002E3AC1" w:rsidRPr="00E55A01" w:rsidRDefault="002E3AC1" w:rsidP="00E55A01">
      <w:pPr>
        <w:pStyle w:val="Default"/>
        <w:spacing w:line="360" w:lineRule="auto"/>
        <w:jc w:val="center"/>
        <w:rPr>
          <w:rFonts w:asciiTheme="minorHAnsi" w:hAnsiTheme="minorHAnsi" w:cstheme="minorHAnsi"/>
          <w:b/>
          <w:color w:val="auto"/>
          <w:sz w:val="22"/>
          <w:szCs w:val="22"/>
          <w:lang w:val="en-GB"/>
        </w:rPr>
      </w:pPr>
    </w:p>
    <w:p w14:paraId="3A3BFFD3" w14:textId="11FB8892" w:rsidR="002E3AC1" w:rsidRPr="00E55A01" w:rsidRDefault="00EE5045" w:rsidP="00E55A01">
      <w:pPr>
        <w:pStyle w:val="Default"/>
        <w:spacing w:line="360" w:lineRule="auto"/>
        <w:jc w:val="center"/>
        <w:rPr>
          <w:rFonts w:asciiTheme="minorHAnsi" w:hAnsiTheme="minorHAnsi" w:cstheme="minorHAnsi"/>
          <w:b/>
          <w:color w:val="auto"/>
          <w:sz w:val="22"/>
          <w:szCs w:val="22"/>
          <w:lang w:val="en-GB"/>
        </w:rPr>
      </w:pPr>
      <w:r w:rsidRPr="00E55A01">
        <w:rPr>
          <w:rFonts w:asciiTheme="minorHAnsi" w:hAnsiTheme="minorHAnsi" w:cstheme="minorHAnsi"/>
          <w:b/>
          <w:color w:val="auto"/>
          <w:sz w:val="22"/>
          <w:szCs w:val="22"/>
          <w:lang w:val="en-GB"/>
        </w:rPr>
        <w:t>Terms of Reference approved by</w:t>
      </w:r>
      <w:r w:rsidR="002E3AC1" w:rsidRPr="00E55A01">
        <w:rPr>
          <w:rFonts w:asciiTheme="minorHAnsi" w:hAnsiTheme="minorHAnsi" w:cstheme="minorHAnsi"/>
          <w:b/>
          <w:color w:val="auto"/>
          <w:sz w:val="22"/>
          <w:szCs w:val="22"/>
          <w:lang w:val="en-GB"/>
        </w:rPr>
        <w:t>:</w:t>
      </w:r>
    </w:p>
    <w:p w14:paraId="2AD20577" w14:textId="77777777" w:rsidR="002E3AC1" w:rsidRPr="00E55A01" w:rsidRDefault="002E3AC1" w:rsidP="00593AB5">
      <w:pPr>
        <w:pStyle w:val="Default"/>
        <w:spacing w:line="360" w:lineRule="auto"/>
        <w:jc w:val="center"/>
        <w:rPr>
          <w:rFonts w:asciiTheme="minorHAnsi" w:hAnsiTheme="minorHAnsi" w:cstheme="minorHAnsi"/>
          <w:i/>
          <w:color w:val="auto"/>
          <w:sz w:val="22"/>
          <w:szCs w:val="22"/>
          <w:lang w:val="en-GB"/>
        </w:rPr>
      </w:pPr>
    </w:p>
    <w:p w14:paraId="56286877" w14:textId="77777777" w:rsidR="002E3AC1" w:rsidRPr="00E55A01" w:rsidRDefault="002E3AC1" w:rsidP="00593AB5">
      <w:pPr>
        <w:pStyle w:val="Default"/>
        <w:spacing w:line="360" w:lineRule="auto"/>
        <w:jc w:val="center"/>
        <w:rPr>
          <w:rFonts w:asciiTheme="minorHAnsi" w:hAnsiTheme="minorHAnsi" w:cstheme="minorHAnsi"/>
          <w:i/>
          <w:color w:val="auto"/>
          <w:sz w:val="22"/>
          <w:szCs w:val="22"/>
          <w:lang w:val="en-GB"/>
        </w:rPr>
      </w:pPr>
    </w:p>
    <w:p w14:paraId="673C8CF2" w14:textId="5A8F4095" w:rsidR="002E3AC1" w:rsidRPr="00BB4CBC" w:rsidRDefault="002E3AC1" w:rsidP="00593AB5">
      <w:pPr>
        <w:pStyle w:val="Default"/>
        <w:tabs>
          <w:tab w:val="left" w:pos="5580"/>
          <w:tab w:val="left" w:pos="6375"/>
        </w:tabs>
        <w:spacing w:line="360" w:lineRule="auto"/>
        <w:jc w:val="center"/>
        <w:rPr>
          <w:rFonts w:asciiTheme="minorHAnsi" w:hAnsiTheme="minorHAnsi" w:cstheme="minorHAnsi"/>
          <w:i/>
          <w:color w:val="auto"/>
          <w:sz w:val="22"/>
          <w:szCs w:val="22"/>
          <w:lang w:val="en-US"/>
        </w:rPr>
      </w:pPr>
      <w:r w:rsidRPr="00BB4CBC">
        <w:rPr>
          <w:rFonts w:asciiTheme="minorHAnsi" w:hAnsiTheme="minorHAnsi" w:cstheme="minorHAnsi"/>
          <w:i/>
          <w:color w:val="auto"/>
          <w:sz w:val="22"/>
          <w:szCs w:val="22"/>
          <w:lang w:val="en-US"/>
        </w:rPr>
        <w:t>Nelida Rodrigues</w:t>
      </w:r>
    </w:p>
    <w:p w14:paraId="18F81973" w14:textId="77777777" w:rsidR="002E3AC1" w:rsidRPr="00BB4CBC" w:rsidRDefault="002E3AC1" w:rsidP="00593AB5">
      <w:pPr>
        <w:pStyle w:val="Default"/>
        <w:spacing w:line="360" w:lineRule="auto"/>
        <w:jc w:val="center"/>
        <w:rPr>
          <w:rFonts w:asciiTheme="minorHAnsi" w:hAnsiTheme="minorHAnsi" w:cstheme="minorHAnsi"/>
          <w:color w:val="auto"/>
          <w:sz w:val="22"/>
          <w:szCs w:val="22"/>
          <w:lang w:val="en-US"/>
        </w:rPr>
      </w:pPr>
    </w:p>
    <w:p w14:paraId="00F51C16" w14:textId="44AD88B8" w:rsidR="002E3AC1" w:rsidRPr="00BB4CBC" w:rsidRDefault="002E3AC1" w:rsidP="00593AB5">
      <w:pPr>
        <w:pStyle w:val="Default"/>
        <w:tabs>
          <w:tab w:val="right" w:pos="8504"/>
        </w:tabs>
        <w:spacing w:line="360" w:lineRule="auto"/>
        <w:jc w:val="center"/>
        <w:rPr>
          <w:rFonts w:asciiTheme="minorHAnsi" w:hAnsiTheme="minorHAnsi" w:cstheme="minorHAnsi"/>
          <w:color w:val="auto"/>
          <w:sz w:val="22"/>
          <w:szCs w:val="22"/>
          <w:lang w:val="en-US"/>
        </w:rPr>
      </w:pPr>
      <w:r w:rsidRPr="00BB4CBC">
        <w:rPr>
          <w:rFonts w:asciiTheme="minorHAnsi" w:hAnsiTheme="minorHAnsi" w:cstheme="minorHAnsi"/>
          <w:color w:val="auto"/>
          <w:sz w:val="22"/>
          <w:szCs w:val="22"/>
          <w:lang w:val="en-US"/>
        </w:rPr>
        <w:t>___________________________</w:t>
      </w:r>
    </w:p>
    <w:p w14:paraId="56431A29" w14:textId="1C48AF2F" w:rsidR="00BB4CBC" w:rsidRDefault="00BB4CBC" w:rsidP="00BB4CBC">
      <w:pPr>
        <w:pStyle w:val="Default"/>
        <w:tabs>
          <w:tab w:val="left" w:pos="6615"/>
        </w:tabs>
        <w:spacing w:line="360" w:lineRule="auto"/>
        <w:jc w:val="center"/>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t xml:space="preserve">Joint office Programme </w:t>
      </w:r>
      <w:r w:rsidR="00EE5045" w:rsidRPr="00E55A01">
        <w:rPr>
          <w:rFonts w:asciiTheme="minorHAnsi" w:hAnsiTheme="minorHAnsi" w:cstheme="minorHAnsi"/>
          <w:color w:val="auto"/>
          <w:sz w:val="22"/>
          <w:szCs w:val="22"/>
          <w:lang w:val="en-GB"/>
        </w:rPr>
        <w:t xml:space="preserve">Coordinator </w:t>
      </w:r>
      <w:bookmarkStart w:id="5" w:name="_GoBack"/>
      <w:bookmarkEnd w:id="5"/>
    </w:p>
    <w:p w14:paraId="674F6A24" w14:textId="53608C03" w:rsidR="002E3AC1" w:rsidRPr="00E55A01" w:rsidRDefault="00474A5A" w:rsidP="00593AB5">
      <w:pPr>
        <w:pStyle w:val="Default"/>
        <w:tabs>
          <w:tab w:val="left" w:pos="6615"/>
        </w:tabs>
        <w:spacing w:line="360" w:lineRule="auto"/>
        <w:jc w:val="center"/>
        <w:rPr>
          <w:rFonts w:asciiTheme="minorHAnsi" w:hAnsiTheme="minorHAnsi" w:cstheme="minorHAnsi"/>
          <w:color w:val="auto"/>
          <w:sz w:val="22"/>
          <w:szCs w:val="22"/>
          <w:lang w:val="en-GB"/>
        </w:rPr>
      </w:pPr>
      <w:r>
        <w:rPr>
          <w:rFonts w:asciiTheme="minorHAnsi" w:hAnsiTheme="minorHAnsi" w:cstheme="minorHAnsi"/>
          <w:color w:val="auto"/>
          <w:sz w:val="22"/>
          <w:szCs w:val="22"/>
          <w:lang w:val="en-GB"/>
        </w:rPr>
        <w:t>(</w:t>
      </w:r>
      <w:r w:rsidR="00EE5045" w:rsidRPr="00E55A01">
        <w:rPr>
          <w:rFonts w:asciiTheme="minorHAnsi" w:hAnsiTheme="minorHAnsi" w:cstheme="minorHAnsi"/>
          <w:color w:val="auto"/>
          <w:sz w:val="22"/>
          <w:szCs w:val="22"/>
          <w:lang w:val="en-GB"/>
        </w:rPr>
        <w:t>PNUD, UNFPA and</w:t>
      </w:r>
      <w:r w:rsidR="002E3AC1" w:rsidRPr="00E55A01">
        <w:rPr>
          <w:rFonts w:asciiTheme="minorHAnsi" w:hAnsiTheme="minorHAnsi" w:cstheme="minorHAnsi"/>
          <w:color w:val="auto"/>
          <w:sz w:val="22"/>
          <w:szCs w:val="22"/>
          <w:lang w:val="en-GB"/>
        </w:rPr>
        <w:t xml:space="preserve"> UNICEF</w:t>
      </w:r>
      <w:r>
        <w:rPr>
          <w:rFonts w:asciiTheme="minorHAnsi" w:hAnsiTheme="minorHAnsi" w:cstheme="minorHAnsi"/>
          <w:color w:val="auto"/>
          <w:sz w:val="22"/>
          <w:szCs w:val="22"/>
          <w:lang w:val="en-GB"/>
        </w:rPr>
        <w:t>)</w:t>
      </w:r>
    </w:p>
    <w:p w14:paraId="6CA7C4D0" w14:textId="77777777" w:rsidR="002E3AC1" w:rsidRPr="00E55A01" w:rsidRDefault="002E3AC1" w:rsidP="00593AB5">
      <w:pPr>
        <w:pStyle w:val="Default"/>
        <w:spacing w:line="360" w:lineRule="auto"/>
        <w:jc w:val="center"/>
        <w:rPr>
          <w:rFonts w:asciiTheme="minorHAnsi" w:hAnsiTheme="minorHAnsi" w:cstheme="minorHAnsi"/>
          <w:color w:val="auto"/>
          <w:sz w:val="22"/>
          <w:szCs w:val="22"/>
          <w:lang w:val="en-GB"/>
        </w:rPr>
      </w:pPr>
    </w:p>
    <w:p w14:paraId="7B364251" w14:textId="77777777" w:rsidR="002E3AC1" w:rsidRPr="00E55A01" w:rsidRDefault="002E3AC1" w:rsidP="00593AB5">
      <w:pPr>
        <w:pStyle w:val="Default"/>
        <w:spacing w:line="360" w:lineRule="auto"/>
        <w:jc w:val="center"/>
        <w:rPr>
          <w:rFonts w:asciiTheme="minorHAnsi" w:hAnsiTheme="minorHAnsi" w:cstheme="minorHAnsi"/>
          <w:color w:val="auto"/>
          <w:sz w:val="22"/>
          <w:szCs w:val="22"/>
          <w:highlight w:val="yellow"/>
          <w:lang w:val="en-GB"/>
        </w:rPr>
      </w:pPr>
    </w:p>
    <w:p w14:paraId="6B9B06D9" w14:textId="670FCE28" w:rsidR="002E3AC1" w:rsidRPr="00E55A01" w:rsidRDefault="00EE5045" w:rsidP="00593AB5">
      <w:pPr>
        <w:pStyle w:val="Default"/>
        <w:spacing w:line="360" w:lineRule="auto"/>
        <w:jc w:val="center"/>
        <w:rPr>
          <w:rFonts w:asciiTheme="minorHAnsi" w:hAnsiTheme="minorHAnsi" w:cstheme="minorHAnsi"/>
          <w:color w:val="auto"/>
          <w:sz w:val="22"/>
          <w:szCs w:val="22"/>
          <w:lang w:val="en-GB"/>
        </w:rPr>
      </w:pPr>
      <w:r w:rsidRPr="00E55A01">
        <w:rPr>
          <w:rFonts w:asciiTheme="minorHAnsi" w:hAnsiTheme="minorHAnsi" w:cstheme="minorHAnsi"/>
          <w:color w:val="auto"/>
          <w:sz w:val="22"/>
          <w:szCs w:val="22"/>
          <w:lang w:val="en-GB"/>
        </w:rPr>
        <w:t xml:space="preserve">Praia, </w:t>
      </w:r>
      <w:r w:rsidR="00B72912" w:rsidRPr="00E55A01">
        <w:rPr>
          <w:rFonts w:asciiTheme="minorHAnsi" w:hAnsiTheme="minorHAnsi" w:cstheme="minorHAnsi"/>
          <w:color w:val="auto"/>
          <w:sz w:val="22"/>
          <w:szCs w:val="22"/>
          <w:lang w:val="en-GB"/>
        </w:rPr>
        <w:t>2</w:t>
      </w:r>
      <w:r w:rsidR="00593AB5">
        <w:rPr>
          <w:rFonts w:asciiTheme="minorHAnsi" w:hAnsiTheme="minorHAnsi" w:cstheme="minorHAnsi"/>
          <w:color w:val="auto"/>
          <w:sz w:val="22"/>
          <w:szCs w:val="22"/>
          <w:lang w:val="en-GB"/>
        </w:rPr>
        <w:t>5</w:t>
      </w:r>
      <w:r w:rsidR="00BB4CBC" w:rsidRPr="00BB4CBC">
        <w:rPr>
          <w:rFonts w:asciiTheme="minorHAnsi" w:hAnsiTheme="minorHAnsi" w:cstheme="minorHAnsi"/>
          <w:color w:val="auto"/>
          <w:sz w:val="22"/>
          <w:szCs w:val="22"/>
          <w:vertAlign w:val="superscript"/>
          <w:lang w:val="en-GB"/>
        </w:rPr>
        <w:t>th</w:t>
      </w:r>
      <w:r w:rsidR="00BB4CBC">
        <w:rPr>
          <w:rFonts w:asciiTheme="minorHAnsi" w:hAnsiTheme="minorHAnsi" w:cstheme="minorHAnsi"/>
          <w:color w:val="auto"/>
          <w:sz w:val="22"/>
          <w:szCs w:val="22"/>
          <w:lang w:val="en-GB"/>
        </w:rPr>
        <w:t xml:space="preserve"> </w:t>
      </w:r>
      <w:r w:rsidRPr="00E55A01">
        <w:rPr>
          <w:rFonts w:asciiTheme="minorHAnsi" w:hAnsiTheme="minorHAnsi" w:cstheme="minorHAnsi"/>
          <w:color w:val="auto"/>
          <w:sz w:val="22"/>
          <w:szCs w:val="22"/>
          <w:lang w:val="en-GB"/>
        </w:rPr>
        <w:t xml:space="preserve">September </w:t>
      </w:r>
      <w:r w:rsidR="002E3AC1" w:rsidRPr="00E55A01">
        <w:rPr>
          <w:rFonts w:asciiTheme="minorHAnsi" w:hAnsiTheme="minorHAnsi" w:cstheme="minorHAnsi"/>
          <w:color w:val="auto"/>
          <w:sz w:val="22"/>
          <w:szCs w:val="22"/>
          <w:lang w:val="en-GB"/>
        </w:rPr>
        <w:t>2018</w:t>
      </w:r>
    </w:p>
    <w:p w14:paraId="3562A28D" w14:textId="77777777" w:rsidR="00CA0E9E" w:rsidRPr="00E55A01" w:rsidRDefault="00CA0E9E" w:rsidP="00E55A01">
      <w:pPr>
        <w:spacing w:after="0" w:line="360" w:lineRule="auto"/>
        <w:rPr>
          <w:rFonts w:cstheme="minorHAnsi"/>
        </w:rPr>
      </w:pPr>
    </w:p>
    <w:sectPr w:rsidR="00CA0E9E" w:rsidRPr="00E55A01" w:rsidSect="00652322">
      <w:footerReference w:type="default" r:id="rId12"/>
      <w:pgSz w:w="11906" w:h="16838"/>
      <w:pgMar w:top="135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1C262" w14:textId="77777777" w:rsidR="00875387" w:rsidRDefault="00875387" w:rsidP="002E3AC1">
      <w:pPr>
        <w:spacing w:after="0" w:line="240" w:lineRule="auto"/>
      </w:pPr>
      <w:r>
        <w:separator/>
      </w:r>
    </w:p>
  </w:endnote>
  <w:endnote w:type="continuationSeparator" w:id="0">
    <w:p w14:paraId="7C07AA15" w14:textId="77777777" w:rsidR="00875387" w:rsidRDefault="00875387" w:rsidP="002E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8632812"/>
      <w:docPartObj>
        <w:docPartGallery w:val="Page Numbers (Bottom of Page)"/>
        <w:docPartUnique/>
      </w:docPartObj>
    </w:sdtPr>
    <w:sdtEndPr>
      <w:rPr>
        <w:noProof/>
      </w:rPr>
    </w:sdtEndPr>
    <w:sdtContent>
      <w:p w14:paraId="4DAE3DA4" w14:textId="77777777" w:rsidR="00E55A01" w:rsidRDefault="00E55A0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07F9A9D" w14:textId="77777777" w:rsidR="00E55A01" w:rsidRDefault="00E55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CBD5A" w14:textId="77777777" w:rsidR="00875387" w:rsidRDefault="00875387" w:rsidP="002E3AC1">
      <w:pPr>
        <w:spacing w:after="0" w:line="240" w:lineRule="auto"/>
      </w:pPr>
      <w:r>
        <w:separator/>
      </w:r>
    </w:p>
  </w:footnote>
  <w:footnote w:type="continuationSeparator" w:id="0">
    <w:p w14:paraId="39845173" w14:textId="77777777" w:rsidR="00875387" w:rsidRDefault="00875387" w:rsidP="002E3AC1">
      <w:pPr>
        <w:spacing w:after="0" w:line="240" w:lineRule="auto"/>
      </w:pPr>
      <w:r>
        <w:continuationSeparator/>
      </w:r>
    </w:p>
  </w:footnote>
  <w:footnote w:id="1">
    <w:p w14:paraId="18932AAD" w14:textId="65A0DCC9" w:rsidR="00E55A01" w:rsidRPr="00C01714" w:rsidRDefault="00E55A01">
      <w:pPr>
        <w:pStyle w:val="FootnoteText"/>
      </w:pPr>
      <w:r>
        <w:rPr>
          <w:rStyle w:val="FootnoteReference"/>
        </w:rPr>
        <w:footnoteRef/>
      </w:r>
      <w:r>
        <w:t xml:space="preserve"> In 2013 the country produced a mapping of the child and adolescent system (ICCA and UNICEF). This is an important basis to elaborate the new analysis.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1" w15:restartNumberingAfterBreak="0">
    <w:nsid w:val="054564D6"/>
    <w:multiLevelType w:val="hybridMultilevel"/>
    <w:tmpl w:val="33361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FC6C14"/>
    <w:multiLevelType w:val="multilevel"/>
    <w:tmpl w:val="1A3A9E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E7728"/>
    <w:multiLevelType w:val="hybridMultilevel"/>
    <w:tmpl w:val="FAD0B32C"/>
    <w:lvl w:ilvl="0" w:tplc="06DEDBFE">
      <w:start w:val="1"/>
      <w:numFmt w:val="lowerLetter"/>
      <w:lvlText w:val="%1)"/>
      <w:lvlJc w:val="left"/>
      <w:pPr>
        <w:ind w:left="720" w:hanging="360"/>
      </w:pPr>
      <w:rPr>
        <w:rFonts w:cs="Times New Roman"/>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54B63"/>
    <w:multiLevelType w:val="hybridMultilevel"/>
    <w:tmpl w:val="B170BBFA"/>
    <w:lvl w:ilvl="0" w:tplc="23F4D40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E21603"/>
    <w:multiLevelType w:val="hybridMultilevel"/>
    <w:tmpl w:val="75A24B4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B1C4F"/>
    <w:multiLevelType w:val="multilevel"/>
    <w:tmpl w:val="6A7CAC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80E0B18"/>
    <w:multiLevelType w:val="hybridMultilevel"/>
    <w:tmpl w:val="22207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DF52F4"/>
    <w:multiLevelType w:val="hybridMultilevel"/>
    <w:tmpl w:val="40E0384C"/>
    <w:lvl w:ilvl="0" w:tplc="1FAEA5EE">
      <w:start w:val="1"/>
      <w:numFmt w:val="lowerLetter"/>
      <w:lvlText w:val="%1)"/>
      <w:lvlJc w:val="left"/>
      <w:pPr>
        <w:ind w:left="720" w:hanging="360"/>
      </w:pPr>
      <w:rPr>
        <w:rFonts w:cs="Times New Roman" w:hint="default"/>
        <w:i/>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0" w15:restartNumberingAfterBreak="0">
    <w:nsid w:val="5142121C"/>
    <w:multiLevelType w:val="multilevel"/>
    <w:tmpl w:val="EC52C1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E772EA"/>
    <w:multiLevelType w:val="hybridMultilevel"/>
    <w:tmpl w:val="76C24BA6"/>
    <w:lvl w:ilvl="0" w:tplc="23F4D406">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8777C"/>
    <w:multiLevelType w:val="hybridMultilevel"/>
    <w:tmpl w:val="22207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F793C"/>
    <w:multiLevelType w:val="hybridMultilevel"/>
    <w:tmpl w:val="6C741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950A5F"/>
    <w:multiLevelType w:val="hybridMultilevel"/>
    <w:tmpl w:val="253E21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4E49F8"/>
    <w:multiLevelType w:val="hybridMultilevel"/>
    <w:tmpl w:val="4FD86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751B4F"/>
    <w:multiLevelType w:val="hybridMultilevel"/>
    <w:tmpl w:val="AED25B74"/>
    <w:lvl w:ilvl="0" w:tplc="06DEDBFE">
      <w:start w:val="1"/>
      <w:numFmt w:val="lowerLetter"/>
      <w:lvlText w:val="%1)"/>
      <w:lvlJc w:val="left"/>
      <w:pPr>
        <w:ind w:left="720" w:hanging="360"/>
      </w:pPr>
      <w:rPr>
        <w:rFonts w:cs="Times New Roman"/>
        <w:i/>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7" w15:restartNumberingAfterBreak="0">
    <w:nsid w:val="71076C84"/>
    <w:multiLevelType w:val="hybridMultilevel"/>
    <w:tmpl w:val="B57E4F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601609"/>
    <w:multiLevelType w:val="hybridMultilevel"/>
    <w:tmpl w:val="113A49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16"/>
  </w:num>
  <w:num w:numId="4">
    <w:abstractNumId w:val="3"/>
  </w:num>
  <w:num w:numId="5">
    <w:abstractNumId w:val="9"/>
  </w:num>
  <w:num w:numId="6">
    <w:abstractNumId w:val="15"/>
  </w:num>
  <w:num w:numId="7">
    <w:abstractNumId w:val="11"/>
  </w:num>
  <w:num w:numId="8">
    <w:abstractNumId w:val="4"/>
  </w:num>
  <w:num w:numId="9">
    <w:abstractNumId w:val="13"/>
  </w:num>
  <w:num w:numId="10">
    <w:abstractNumId w:val="7"/>
  </w:num>
  <w:num w:numId="11">
    <w:abstractNumId w:val="0"/>
  </w:num>
  <w:num w:numId="12">
    <w:abstractNumId w:val="14"/>
  </w:num>
  <w:num w:numId="13">
    <w:abstractNumId w:val="1"/>
  </w:num>
  <w:num w:numId="14">
    <w:abstractNumId w:val="17"/>
  </w:num>
  <w:num w:numId="15">
    <w:abstractNumId w:val="18"/>
  </w:num>
  <w:num w:numId="16">
    <w:abstractNumId w:val="12"/>
  </w:num>
  <w:num w:numId="17">
    <w:abstractNumId w:val="8"/>
  </w:num>
  <w:num w:numId="18">
    <w:abstractNumId w:val="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AC1"/>
    <w:rsid w:val="000014A3"/>
    <w:rsid w:val="00022F34"/>
    <w:rsid w:val="000754B0"/>
    <w:rsid w:val="000810D5"/>
    <w:rsid w:val="00081CC0"/>
    <w:rsid w:val="000906FF"/>
    <w:rsid w:val="000C0E33"/>
    <w:rsid w:val="000D40A1"/>
    <w:rsid w:val="000E60F4"/>
    <w:rsid w:val="000F0447"/>
    <w:rsid w:val="000F1857"/>
    <w:rsid w:val="001214F7"/>
    <w:rsid w:val="00154F13"/>
    <w:rsid w:val="00176204"/>
    <w:rsid w:val="0018105B"/>
    <w:rsid w:val="001863E1"/>
    <w:rsid w:val="00194DB3"/>
    <w:rsid w:val="001D5937"/>
    <w:rsid w:val="001D6674"/>
    <w:rsid w:val="001E0E22"/>
    <w:rsid w:val="001F7AB2"/>
    <w:rsid w:val="00215717"/>
    <w:rsid w:val="00226E0A"/>
    <w:rsid w:val="00232CFA"/>
    <w:rsid w:val="00240CCA"/>
    <w:rsid w:val="002543F5"/>
    <w:rsid w:val="00262AE5"/>
    <w:rsid w:val="00267F4D"/>
    <w:rsid w:val="00271BD5"/>
    <w:rsid w:val="00282C06"/>
    <w:rsid w:val="00292B79"/>
    <w:rsid w:val="002977C0"/>
    <w:rsid w:val="002A1694"/>
    <w:rsid w:val="002B16FD"/>
    <w:rsid w:val="002B17C2"/>
    <w:rsid w:val="002B3300"/>
    <w:rsid w:val="002B6F38"/>
    <w:rsid w:val="002D671B"/>
    <w:rsid w:val="002E3AC1"/>
    <w:rsid w:val="002F1A79"/>
    <w:rsid w:val="003040CE"/>
    <w:rsid w:val="00321BC3"/>
    <w:rsid w:val="00347253"/>
    <w:rsid w:val="0037000A"/>
    <w:rsid w:val="00374850"/>
    <w:rsid w:val="00385922"/>
    <w:rsid w:val="0039003B"/>
    <w:rsid w:val="00393423"/>
    <w:rsid w:val="00396E86"/>
    <w:rsid w:val="003B43AC"/>
    <w:rsid w:val="003D30C5"/>
    <w:rsid w:val="003E443F"/>
    <w:rsid w:val="003E784B"/>
    <w:rsid w:val="003F146E"/>
    <w:rsid w:val="003F3B46"/>
    <w:rsid w:val="00400065"/>
    <w:rsid w:val="004026C1"/>
    <w:rsid w:val="004046AC"/>
    <w:rsid w:val="00420221"/>
    <w:rsid w:val="00443960"/>
    <w:rsid w:val="00474A5A"/>
    <w:rsid w:val="00484002"/>
    <w:rsid w:val="004843C5"/>
    <w:rsid w:val="00497D42"/>
    <w:rsid w:val="004B3603"/>
    <w:rsid w:val="004B5A79"/>
    <w:rsid w:val="004C75CF"/>
    <w:rsid w:val="004D0C18"/>
    <w:rsid w:val="004D2149"/>
    <w:rsid w:val="004D7A2C"/>
    <w:rsid w:val="004E35AC"/>
    <w:rsid w:val="00517FD8"/>
    <w:rsid w:val="00522509"/>
    <w:rsid w:val="00552BDE"/>
    <w:rsid w:val="005532A5"/>
    <w:rsid w:val="005652A9"/>
    <w:rsid w:val="00574303"/>
    <w:rsid w:val="00593AB5"/>
    <w:rsid w:val="005974DF"/>
    <w:rsid w:val="005B62F5"/>
    <w:rsid w:val="005D3D56"/>
    <w:rsid w:val="005E04EA"/>
    <w:rsid w:val="00610694"/>
    <w:rsid w:val="00622003"/>
    <w:rsid w:val="006256FF"/>
    <w:rsid w:val="00647CD1"/>
    <w:rsid w:val="00650B73"/>
    <w:rsid w:val="00652322"/>
    <w:rsid w:val="006620BF"/>
    <w:rsid w:val="0066698B"/>
    <w:rsid w:val="006801B5"/>
    <w:rsid w:val="006966B7"/>
    <w:rsid w:val="006C3CC2"/>
    <w:rsid w:val="006D798F"/>
    <w:rsid w:val="006F0431"/>
    <w:rsid w:val="00705A36"/>
    <w:rsid w:val="00773624"/>
    <w:rsid w:val="00784910"/>
    <w:rsid w:val="00791022"/>
    <w:rsid w:val="007A0530"/>
    <w:rsid w:val="007A1BD3"/>
    <w:rsid w:val="007A3727"/>
    <w:rsid w:val="0080447D"/>
    <w:rsid w:val="00813430"/>
    <w:rsid w:val="00817080"/>
    <w:rsid w:val="00820296"/>
    <w:rsid w:val="00822778"/>
    <w:rsid w:val="00824540"/>
    <w:rsid w:val="008558D7"/>
    <w:rsid w:val="00855E6F"/>
    <w:rsid w:val="0086245B"/>
    <w:rsid w:val="00875387"/>
    <w:rsid w:val="00895CFF"/>
    <w:rsid w:val="008A722F"/>
    <w:rsid w:val="008C03A9"/>
    <w:rsid w:val="008E02DF"/>
    <w:rsid w:val="008E2E41"/>
    <w:rsid w:val="008E5770"/>
    <w:rsid w:val="00913584"/>
    <w:rsid w:val="00950190"/>
    <w:rsid w:val="0097012A"/>
    <w:rsid w:val="009959AD"/>
    <w:rsid w:val="009A45E0"/>
    <w:rsid w:val="009B2146"/>
    <w:rsid w:val="009C2AAB"/>
    <w:rsid w:val="009F2A2A"/>
    <w:rsid w:val="009F429D"/>
    <w:rsid w:val="00A14D55"/>
    <w:rsid w:val="00A425EF"/>
    <w:rsid w:val="00A66DD0"/>
    <w:rsid w:val="00A75BAC"/>
    <w:rsid w:val="00AA6C59"/>
    <w:rsid w:val="00AB24D8"/>
    <w:rsid w:val="00AC0DDB"/>
    <w:rsid w:val="00AD66B6"/>
    <w:rsid w:val="00AF6FA5"/>
    <w:rsid w:val="00B00DCB"/>
    <w:rsid w:val="00B20892"/>
    <w:rsid w:val="00B37B69"/>
    <w:rsid w:val="00B45244"/>
    <w:rsid w:val="00B5662F"/>
    <w:rsid w:val="00B60B89"/>
    <w:rsid w:val="00B72467"/>
    <w:rsid w:val="00B72912"/>
    <w:rsid w:val="00B8703E"/>
    <w:rsid w:val="00B95D16"/>
    <w:rsid w:val="00BA0206"/>
    <w:rsid w:val="00BB3C31"/>
    <w:rsid w:val="00BB4CBC"/>
    <w:rsid w:val="00BB5459"/>
    <w:rsid w:val="00BF01C2"/>
    <w:rsid w:val="00BF7663"/>
    <w:rsid w:val="00C01714"/>
    <w:rsid w:val="00C052E0"/>
    <w:rsid w:val="00C1538C"/>
    <w:rsid w:val="00C20AA2"/>
    <w:rsid w:val="00C35391"/>
    <w:rsid w:val="00C35402"/>
    <w:rsid w:val="00C545F0"/>
    <w:rsid w:val="00C669E9"/>
    <w:rsid w:val="00C75A47"/>
    <w:rsid w:val="00C95FFF"/>
    <w:rsid w:val="00CA0E9E"/>
    <w:rsid w:val="00CC6DCA"/>
    <w:rsid w:val="00CF56FD"/>
    <w:rsid w:val="00CF58C7"/>
    <w:rsid w:val="00D06328"/>
    <w:rsid w:val="00D241CC"/>
    <w:rsid w:val="00D30656"/>
    <w:rsid w:val="00D3628A"/>
    <w:rsid w:val="00D40452"/>
    <w:rsid w:val="00D413D3"/>
    <w:rsid w:val="00D62ADF"/>
    <w:rsid w:val="00D641EC"/>
    <w:rsid w:val="00D75D91"/>
    <w:rsid w:val="00DB128D"/>
    <w:rsid w:val="00DC14D1"/>
    <w:rsid w:val="00DD0650"/>
    <w:rsid w:val="00DE38AD"/>
    <w:rsid w:val="00DF7D0B"/>
    <w:rsid w:val="00E37AA1"/>
    <w:rsid w:val="00E44B1A"/>
    <w:rsid w:val="00E450FA"/>
    <w:rsid w:val="00E55A01"/>
    <w:rsid w:val="00E73E0A"/>
    <w:rsid w:val="00E92FCF"/>
    <w:rsid w:val="00E9492C"/>
    <w:rsid w:val="00EB287B"/>
    <w:rsid w:val="00EC100E"/>
    <w:rsid w:val="00EC13C6"/>
    <w:rsid w:val="00EC16DA"/>
    <w:rsid w:val="00ED09AC"/>
    <w:rsid w:val="00ED63DA"/>
    <w:rsid w:val="00ED6EC5"/>
    <w:rsid w:val="00EE5045"/>
    <w:rsid w:val="00EE79A4"/>
    <w:rsid w:val="00F213F5"/>
    <w:rsid w:val="00F21BE3"/>
    <w:rsid w:val="00F251C3"/>
    <w:rsid w:val="00F270F2"/>
    <w:rsid w:val="00F46AE2"/>
    <w:rsid w:val="00F65B27"/>
    <w:rsid w:val="00F74C18"/>
    <w:rsid w:val="00FA042D"/>
    <w:rsid w:val="00FA7E8B"/>
    <w:rsid w:val="00FC53FB"/>
    <w:rsid w:val="00FE799D"/>
    <w:rsid w:val="00FF66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1EA5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E3AC1"/>
    <w:pPr>
      <w:spacing w:after="160" w:line="259" w:lineRule="auto"/>
    </w:pPr>
    <w:rPr>
      <w:sz w:val="22"/>
      <w:szCs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E3AC1"/>
    <w:pPr>
      <w:tabs>
        <w:tab w:val="center" w:pos="4252"/>
        <w:tab w:val="right" w:pos="8504"/>
      </w:tabs>
      <w:spacing w:after="0" w:line="240" w:lineRule="auto"/>
    </w:pPr>
  </w:style>
  <w:style w:type="character" w:customStyle="1" w:styleId="FooterChar">
    <w:name w:val="Footer Char"/>
    <w:basedOn w:val="DefaultParagraphFont"/>
    <w:link w:val="Footer"/>
    <w:uiPriority w:val="99"/>
    <w:rsid w:val="002E3AC1"/>
    <w:rPr>
      <w:sz w:val="22"/>
      <w:szCs w:val="22"/>
      <w:lang w:val="pt-BR"/>
    </w:rPr>
  </w:style>
  <w:style w:type="paragraph" w:styleId="ListParagraph">
    <w:name w:val="List Paragraph"/>
    <w:basedOn w:val="Normal"/>
    <w:link w:val="ListParagraphChar"/>
    <w:uiPriority w:val="34"/>
    <w:qFormat/>
    <w:rsid w:val="002E3AC1"/>
    <w:pPr>
      <w:ind w:left="720"/>
      <w:contextualSpacing/>
    </w:pPr>
  </w:style>
  <w:style w:type="character" w:styleId="Hyperlink">
    <w:name w:val="Hyperlink"/>
    <w:basedOn w:val="DefaultParagraphFont"/>
    <w:uiPriority w:val="99"/>
    <w:unhideWhenUsed/>
    <w:rsid w:val="002E3AC1"/>
    <w:rPr>
      <w:color w:val="0563C1" w:themeColor="hyperlink"/>
      <w:u w:val="single"/>
    </w:rPr>
  </w:style>
  <w:style w:type="character" w:customStyle="1" w:styleId="ListParagraphChar">
    <w:name w:val="List Paragraph Char"/>
    <w:link w:val="ListParagraph"/>
    <w:uiPriority w:val="34"/>
    <w:locked/>
    <w:rsid w:val="002E3AC1"/>
    <w:rPr>
      <w:sz w:val="22"/>
      <w:szCs w:val="22"/>
      <w:lang w:val="pt-BR"/>
    </w:rPr>
  </w:style>
  <w:style w:type="paragraph" w:customStyle="1" w:styleId="Default">
    <w:name w:val="Default"/>
    <w:rsid w:val="002E3AC1"/>
    <w:pPr>
      <w:widowControl w:val="0"/>
      <w:autoSpaceDE w:val="0"/>
      <w:autoSpaceDN w:val="0"/>
      <w:adjustRightInd w:val="0"/>
    </w:pPr>
    <w:rPr>
      <w:rFonts w:ascii="Calibri" w:eastAsia="Times New Roman" w:hAnsi="Calibri" w:cs="Calibri"/>
      <w:color w:val="000000"/>
      <w:lang w:val="pt-PT" w:eastAsia="pt-PT"/>
    </w:rPr>
  </w:style>
  <w:style w:type="paragraph" w:styleId="NormalWeb">
    <w:name w:val="Normal (Web)"/>
    <w:basedOn w:val="Normal"/>
    <w:uiPriority w:val="99"/>
    <w:unhideWhenUsed/>
    <w:rsid w:val="002E3A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rsid w:val="002E3AC1"/>
    <w:rPr>
      <w:rFonts w:ascii="Cambria" w:eastAsia="Times New Roman" w:hAnsi="Cambria" w:cs="Cambria"/>
      <w:color w:val="000000"/>
      <w:lang w:val="pt-PT"/>
    </w:rPr>
  </w:style>
  <w:style w:type="paragraph" w:customStyle="1" w:styleId="ColorfulList-Accent11">
    <w:name w:val="Colorful List - Accent 11"/>
    <w:basedOn w:val="Normal"/>
    <w:link w:val="ColorfulList-Accent1Char"/>
    <w:uiPriority w:val="34"/>
    <w:qFormat/>
    <w:rsid w:val="002E3AC1"/>
    <w:pPr>
      <w:spacing w:after="0" w:line="240" w:lineRule="auto"/>
      <w:ind w:left="720"/>
    </w:pPr>
    <w:rPr>
      <w:rFonts w:ascii="Times New Roman" w:eastAsia="Times New Roman" w:hAnsi="Times New Roman" w:cs="Times New Roman"/>
      <w:sz w:val="24"/>
      <w:szCs w:val="24"/>
      <w:lang w:val="en-US"/>
    </w:rPr>
  </w:style>
  <w:style w:type="character" w:customStyle="1" w:styleId="ColorfulList-Accent1Char">
    <w:name w:val="Colorful List - Accent 1 Char"/>
    <w:link w:val="ColorfulList-Accent11"/>
    <w:uiPriority w:val="34"/>
    <w:locked/>
    <w:rsid w:val="002E3AC1"/>
    <w:rPr>
      <w:rFonts w:ascii="Times New Roman" w:eastAsia="Times New Roman" w:hAnsi="Times New Roman" w:cs="Times New Roman"/>
    </w:rPr>
  </w:style>
  <w:style w:type="paragraph" w:styleId="BodyText">
    <w:name w:val="Body Text"/>
    <w:basedOn w:val="Normal"/>
    <w:link w:val="BodyTextChar"/>
    <w:rsid w:val="002E3AC1"/>
    <w:pPr>
      <w:spacing w:after="0" w:line="240" w:lineRule="auto"/>
      <w:jc w:val="both"/>
    </w:pPr>
    <w:rPr>
      <w:rFonts w:ascii="Arial" w:eastAsia="Times New Roman" w:hAnsi="Arial" w:cs="Arial"/>
      <w:sz w:val="24"/>
      <w:szCs w:val="24"/>
      <w:lang w:val="pt-PT"/>
    </w:rPr>
  </w:style>
  <w:style w:type="character" w:customStyle="1" w:styleId="BodyTextChar">
    <w:name w:val="Body Text Char"/>
    <w:basedOn w:val="DefaultParagraphFont"/>
    <w:link w:val="BodyText"/>
    <w:rsid w:val="002E3AC1"/>
    <w:rPr>
      <w:rFonts w:ascii="Arial" w:eastAsia="Times New Roman" w:hAnsi="Arial" w:cs="Arial"/>
      <w:lang w:val="pt-PT"/>
    </w:rPr>
  </w:style>
  <w:style w:type="character" w:styleId="Emphasis">
    <w:name w:val="Emphasis"/>
    <w:qFormat/>
    <w:rsid w:val="002E3AC1"/>
    <w:rPr>
      <w:i/>
      <w:iCs/>
    </w:rPr>
  </w:style>
  <w:style w:type="paragraph" w:styleId="FootnoteText">
    <w:name w:val="footnote text"/>
    <w:basedOn w:val="Normal"/>
    <w:link w:val="FootnoteTextChar"/>
    <w:uiPriority w:val="99"/>
    <w:unhideWhenUsed/>
    <w:rsid w:val="002E3AC1"/>
    <w:pPr>
      <w:spacing w:after="0" w:line="240" w:lineRule="auto"/>
    </w:pPr>
    <w:rPr>
      <w:sz w:val="20"/>
      <w:szCs w:val="20"/>
      <w:lang w:val="en-GB"/>
    </w:rPr>
  </w:style>
  <w:style w:type="character" w:customStyle="1" w:styleId="FootnoteTextChar">
    <w:name w:val="Footnote Text Char"/>
    <w:basedOn w:val="DefaultParagraphFont"/>
    <w:link w:val="FootnoteText"/>
    <w:uiPriority w:val="99"/>
    <w:rsid w:val="002E3AC1"/>
    <w:rPr>
      <w:sz w:val="20"/>
      <w:szCs w:val="20"/>
      <w:lang w:val="en-GB"/>
    </w:rPr>
  </w:style>
  <w:style w:type="character" w:styleId="FootnoteReference">
    <w:name w:val="footnote reference"/>
    <w:basedOn w:val="DefaultParagraphFont"/>
    <w:uiPriority w:val="99"/>
    <w:semiHidden/>
    <w:unhideWhenUsed/>
    <w:rsid w:val="002E3AC1"/>
    <w:rPr>
      <w:vertAlign w:val="superscript"/>
    </w:rPr>
  </w:style>
  <w:style w:type="paragraph" w:styleId="BalloonText">
    <w:name w:val="Balloon Text"/>
    <w:basedOn w:val="Normal"/>
    <w:link w:val="BalloonTextChar"/>
    <w:uiPriority w:val="99"/>
    <w:semiHidden/>
    <w:unhideWhenUsed/>
    <w:rsid w:val="002B33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300"/>
    <w:rPr>
      <w:rFonts w:ascii="Segoe UI" w:hAnsi="Segoe UI" w:cs="Segoe UI"/>
      <w:sz w:val="18"/>
      <w:szCs w:val="1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044946">
      <w:bodyDiv w:val="1"/>
      <w:marLeft w:val="0"/>
      <w:marRight w:val="0"/>
      <w:marTop w:val="0"/>
      <w:marBottom w:val="0"/>
      <w:divBdr>
        <w:top w:val="none" w:sz="0" w:space="0" w:color="auto"/>
        <w:left w:val="none" w:sz="0" w:space="0" w:color="auto"/>
        <w:bottom w:val="none" w:sz="0" w:space="0" w:color="auto"/>
        <w:right w:val="none" w:sz="0" w:space="0" w:color="auto"/>
      </w:divBdr>
      <w:divsChild>
        <w:div w:id="1940916019">
          <w:marLeft w:val="0"/>
          <w:marRight w:val="0"/>
          <w:marTop w:val="0"/>
          <w:marBottom w:val="0"/>
          <w:divBdr>
            <w:top w:val="none" w:sz="0" w:space="0" w:color="auto"/>
            <w:left w:val="none" w:sz="0" w:space="0" w:color="auto"/>
            <w:bottom w:val="none" w:sz="0" w:space="0" w:color="auto"/>
            <w:right w:val="none" w:sz="0" w:space="0" w:color="auto"/>
          </w:divBdr>
          <w:divsChild>
            <w:div w:id="962465526">
              <w:marLeft w:val="0"/>
              <w:marRight w:val="0"/>
              <w:marTop w:val="0"/>
              <w:marBottom w:val="0"/>
              <w:divBdr>
                <w:top w:val="none" w:sz="0" w:space="0" w:color="auto"/>
                <w:left w:val="none" w:sz="0" w:space="0" w:color="auto"/>
                <w:bottom w:val="none" w:sz="0" w:space="0" w:color="auto"/>
                <w:right w:val="none" w:sz="0" w:space="0" w:color="auto"/>
              </w:divBdr>
              <w:divsChild>
                <w:div w:id="76441552">
                  <w:marLeft w:val="0"/>
                  <w:marRight w:val="0"/>
                  <w:marTop w:val="0"/>
                  <w:marBottom w:val="0"/>
                  <w:divBdr>
                    <w:top w:val="none" w:sz="0" w:space="0" w:color="auto"/>
                    <w:left w:val="none" w:sz="0" w:space="0" w:color="auto"/>
                    <w:bottom w:val="none" w:sz="0" w:space="0" w:color="auto"/>
                    <w:right w:val="none" w:sz="0" w:space="0" w:color="auto"/>
                  </w:divBdr>
                  <w:divsChild>
                    <w:div w:id="1110078719">
                      <w:marLeft w:val="0"/>
                      <w:marRight w:val="0"/>
                      <w:marTop w:val="0"/>
                      <w:marBottom w:val="0"/>
                      <w:divBdr>
                        <w:top w:val="none" w:sz="0" w:space="0" w:color="auto"/>
                        <w:left w:val="none" w:sz="0" w:space="0" w:color="auto"/>
                        <w:bottom w:val="none" w:sz="0" w:space="0" w:color="auto"/>
                        <w:right w:val="none" w:sz="0" w:space="0" w:color="auto"/>
                      </w:divBdr>
                      <w:divsChild>
                        <w:div w:id="1163741424">
                          <w:marLeft w:val="0"/>
                          <w:marRight w:val="0"/>
                          <w:marTop w:val="0"/>
                          <w:marBottom w:val="0"/>
                          <w:divBdr>
                            <w:top w:val="none" w:sz="0" w:space="0" w:color="auto"/>
                            <w:left w:val="none" w:sz="0" w:space="0" w:color="auto"/>
                            <w:bottom w:val="none" w:sz="0" w:space="0" w:color="auto"/>
                            <w:right w:val="none" w:sz="0" w:space="0" w:color="auto"/>
                          </w:divBdr>
                          <w:divsChild>
                            <w:div w:id="558370121">
                              <w:marLeft w:val="0"/>
                              <w:marRight w:val="0"/>
                              <w:marTop w:val="0"/>
                              <w:marBottom w:val="0"/>
                              <w:divBdr>
                                <w:top w:val="none" w:sz="0" w:space="0" w:color="auto"/>
                                <w:left w:val="none" w:sz="0" w:space="0" w:color="auto"/>
                                <w:bottom w:val="none" w:sz="0" w:space="0" w:color="auto"/>
                                <w:right w:val="none" w:sz="0" w:space="0" w:color="auto"/>
                              </w:divBdr>
                              <w:divsChild>
                                <w:div w:id="633952096">
                                  <w:marLeft w:val="0"/>
                                  <w:marRight w:val="0"/>
                                  <w:marTop w:val="0"/>
                                  <w:marBottom w:val="0"/>
                                  <w:divBdr>
                                    <w:top w:val="none" w:sz="0" w:space="0" w:color="auto"/>
                                    <w:left w:val="none" w:sz="0" w:space="0" w:color="auto"/>
                                    <w:bottom w:val="none" w:sz="0" w:space="0" w:color="auto"/>
                                    <w:right w:val="none" w:sz="0" w:space="0" w:color="auto"/>
                                  </w:divBdr>
                                  <w:divsChild>
                                    <w:div w:id="823471575">
                                      <w:marLeft w:val="0"/>
                                      <w:marRight w:val="0"/>
                                      <w:marTop w:val="0"/>
                                      <w:marBottom w:val="0"/>
                                      <w:divBdr>
                                        <w:top w:val="none" w:sz="0" w:space="0" w:color="auto"/>
                                        <w:left w:val="none" w:sz="0" w:space="0" w:color="auto"/>
                                        <w:bottom w:val="none" w:sz="0" w:space="0" w:color="auto"/>
                                        <w:right w:val="none" w:sz="0" w:space="0" w:color="auto"/>
                                      </w:divBdr>
                                      <w:divsChild>
                                        <w:div w:id="966276174">
                                          <w:marLeft w:val="0"/>
                                          <w:marRight w:val="0"/>
                                          <w:marTop w:val="0"/>
                                          <w:marBottom w:val="0"/>
                                          <w:divBdr>
                                            <w:top w:val="none" w:sz="0" w:space="0" w:color="auto"/>
                                            <w:left w:val="none" w:sz="0" w:space="0" w:color="auto"/>
                                            <w:bottom w:val="none" w:sz="0" w:space="0" w:color="auto"/>
                                            <w:right w:val="none" w:sz="0" w:space="0" w:color="auto"/>
                                          </w:divBdr>
                                          <w:divsChild>
                                            <w:div w:id="1815558126">
                                              <w:marLeft w:val="0"/>
                                              <w:marRight w:val="0"/>
                                              <w:marTop w:val="0"/>
                                              <w:marBottom w:val="0"/>
                                              <w:divBdr>
                                                <w:top w:val="none" w:sz="0" w:space="0" w:color="auto"/>
                                                <w:left w:val="none" w:sz="0" w:space="0" w:color="auto"/>
                                                <w:bottom w:val="none" w:sz="0" w:space="0" w:color="auto"/>
                                                <w:right w:val="none" w:sz="0" w:space="0" w:color="auto"/>
                                              </w:divBdr>
                                              <w:divsChild>
                                                <w:div w:id="1092166391">
                                                  <w:marLeft w:val="0"/>
                                                  <w:marRight w:val="0"/>
                                                  <w:marTop w:val="0"/>
                                                  <w:marBottom w:val="0"/>
                                                  <w:divBdr>
                                                    <w:top w:val="none" w:sz="0" w:space="0" w:color="auto"/>
                                                    <w:left w:val="none" w:sz="0" w:space="0" w:color="auto"/>
                                                    <w:bottom w:val="none" w:sz="0" w:space="0" w:color="auto"/>
                                                    <w:right w:val="none" w:sz="0" w:space="0" w:color="auto"/>
                                                  </w:divBdr>
                                                  <w:divsChild>
                                                    <w:div w:id="1208755791">
                                                      <w:marLeft w:val="0"/>
                                                      <w:marRight w:val="0"/>
                                                      <w:marTop w:val="0"/>
                                                      <w:marBottom w:val="0"/>
                                                      <w:divBdr>
                                                        <w:top w:val="none" w:sz="0" w:space="0" w:color="auto"/>
                                                        <w:left w:val="none" w:sz="0" w:space="0" w:color="auto"/>
                                                        <w:bottom w:val="none" w:sz="0" w:space="0" w:color="auto"/>
                                                        <w:right w:val="none" w:sz="0" w:space="0" w:color="auto"/>
                                                      </w:divBdr>
                                                      <w:divsChild>
                                                        <w:div w:id="199906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manresources.cv@cv.jo.un.org" TargetMode="External"/><Relationship Id="rId5" Type="http://schemas.openxmlformats.org/officeDocument/2006/relationships/webSettings" Target="webSettings.xml"/><Relationship Id="rId10" Type="http://schemas.openxmlformats.org/officeDocument/2006/relationships/hyperlink" Target="http://un.cv/anuncios/Template%20Confirmation_Nutrition.docx" TargetMode="External"/><Relationship Id="rId4" Type="http://schemas.openxmlformats.org/officeDocument/2006/relationships/settings" Target="settings.xml"/><Relationship Id="rId9" Type="http://schemas.openxmlformats.org/officeDocument/2006/relationships/hyperlink" Target="mailto:procurement.cv@cv.jo.un.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4F9CB-DEB4-417E-9C80-4615C3165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3088</Words>
  <Characters>17608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Rhoel Tupaz</dc:creator>
  <cp:keywords/>
  <dc:description/>
  <cp:lastModifiedBy>Jairson Daniel Pereira Gomes</cp:lastModifiedBy>
  <cp:revision>12</cp:revision>
  <cp:lastPrinted>2018-09-25T10:59:00Z</cp:lastPrinted>
  <dcterms:created xsi:type="dcterms:W3CDTF">2018-09-25T10:43:00Z</dcterms:created>
  <dcterms:modified xsi:type="dcterms:W3CDTF">2018-09-25T13:38:00Z</dcterms:modified>
</cp:coreProperties>
</file>