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86E" w:rsidRDefault="00AE286E">
      <w:pPr>
        <w:pStyle w:val="Title"/>
        <w:jc w:val="left"/>
      </w:pPr>
      <w:bookmarkStart w:id="0" w:name="_GoBack"/>
      <w:bookmarkEnd w:id="0"/>
    </w:p>
    <w:tbl>
      <w:tblPr>
        <w:tblW w:w="0" w:type="auto"/>
        <w:tblBorders>
          <w:top w:val="thinThickSmallGap" w:sz="24" w:space="0" w:color="auto"/>
          <w:left w:val="thinThickSmallGap" w:sz="24" w:space="0" w:color="auto"/>
          <w:bottom w:val="thickThinSmallGap" w:sz="24" w:space="0" w:color="auto"/>
          <w:right w:val="thickThinSmallGap" w:sz="24" w:space="0" w:color="auto"/>
        </w:tblBorders>
        <w:tblLayout w:type="fixed"/>
        <w:tblLook w:val="0000"/>
      </w:tblPr>
      <w:tblGrid>
        <w:gridCol w:w="1458"/>
        <w:gridCol w:w="7290"/>
      </w:tblGrid>
      <w:tr w:rsidR="00AE286E" w:rsidRPr="0078348F">
        <w:trPr>
          <w:cantSplit/>
        </w:trPr>
        <w:tc>
          <w:tcPr>
            <w:tcW w:w="1458" w:type="dxa"/>
            <w:shd w:val="clear" w:color="auto" w:fill="FFFFFF"/>
            <w:vAlign w:val="center"/>
          </w:tcPr>
          <w:p w:rsidR="00AE286E" w:rsidRPr="0078348F" w:rsidRDefault="00AE286E">
            <w:pPr>
              <w:jc w:val="center"/>
              <w:rPr>
                <w:rFonts w:cs="Arial"/>
                <w:b/>
                <w:sz w:val="22"/>
                <w:szCs w:val="22"/>
              </w:rPr>
            </w:pPr>
            <w:r w:rsidRPr="0078348F">
              <w:rPr>
                <w:rFonts w:cs="Arial"/>
                <w:sz w:val="22"/>
                <w:szCs w:val="22"/>
              </w:rPr>
              <w:object w:dxaOrig="2400" w:dyaOrig="1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85pt;height:38.8pt" o:ole="" fillcolor="window">
                  <v:imagedata r:id="rId8" o:title=""/>
                </v:shape>
                <o:OLEObject Type="Embed" ProgID="MSPhotoEd.3" ShapeID="_x0000_i1025" DrawAspect="Content" ObjectID="_1584954826" r:id="rId9"/>
              </w:object>
            </w:r>
          </w:p>
        </w:tc>
        <w:tc>
          <w:tcPr>
            <w:tcW w:w="7290" w:type="dxa"/>
            <w:shd w:val="clear" w:color="auto" w:fill="FFFFFF"/>
          </w:tcPr>
          <w:p w:rsidR="00AE286E" w:rsidRPr="0078348F" w:rsidRDefault="00AE286E">
            <w:pPr>
              <w:rPr>
                <w:rFonts w:cs="Arial"/>
                <w:b/>
                <w:sz w:val="22"/>
                <w:szCs w:val="22"/>
              </w:rPr>
            </w:pPr>
            <w:r w:rsidRPr="0078348F">
              <w:rPr>
                <w:rFonts w:cs="Arial"/>
                <w:b/>
                <w:sz w:val="22"/>
                <w:szCs w:val="22"/>
              </w:rPr>
              <w:t>UNITED NATIONS DEVELOPMENT PROGRAMME</w:t>
            </w:r>
          </w:p>
          <w:p w:rsidR="009F44C0" w:rsidRPr="0078348F" w:rsidRDefault="009F44C0">
            <w:pPr>
              <w:rPr>
                <w:rFonts w:cs="Arial"/>
                <w:b/>
                <w:sz w:val="22"/>
                <w:szCs w:val="22"/>
              </w:rPr>
            </w:pPr>
          </w:p>
          <w:p w:rsidR="009F44C0" w:rsidRPr="0078348F" w:rsidRDefault="00D42DB4">
            <w:pPr>
              <w:rPr>
                <w:rFonts w:cs="Arial"/>
                <w:b/>
                <w:sz w:val="22"/>
                <w:szCs w:val="22"/>
              </w:rPr>
            </w:pPr>
            <w:r w:rsidRPr="0078348F">
              <w:rPr>
                <w:rFonts w:cs="Arial"/>
                <w:b/>
                <w:sz w:val="22"/>
                <w:szCs w:val="22"/>
              </w:rPr>
              <w:t>TERMS OF REFERENCE</w:t>
            </w:r>
            <w:r w:rsidR="009F44C0" w:rsidRPr="0078348F">
              <w:rPr>
                <w:rFonts w:cs="Arial"/>
                <w:b/>
                <w:sz w:val="22"/>
                <w:szCs w:val="22"/>
              </w:rPr>
              <w:t xml:space="preserve"> – SERVICE CONTRACT  </w:t>
            </w:r>
          </w:p>
          <w:p w:rsidR="00AE286E" w:rsidRPr="0078348F" w:rsidRDefault="00AE286E">
            <w:pPr>
              <w:rPr>
                <w:rFonts w:cs="Arial"/>
                <w:sz w:val="22"/>
                <w:szCs w:val="22"/>
              </w:rPr>
            </w:pPr>
          </w:p>
        </w:tc>
      </w:tr>
    </w:tbl>
    <w:p w:rsidR="00AE286E" w:rsidRPr="0078348F" w:rsidRDefault="00AE286E">
      <w:pPr>
        <w:rPr>
          <w:rFonts w:cs="Arial"/>
          <w:sz w:val="22"/>
          <w:szCs w:val="22"/>
        </w:rPr>
      </w:pP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25"/>
      </w:tblGrid>
      <w:tr w:rsidR="00AE286E" w:rsidRPr="007627A7" w:rsidTr="004F2D29">
        <w:tc>
          <w:tcPr>
            <w:tcW w:w="8725" w:type="dxa"/>
            <w:shd w:val="clear" w:color="auto" w:fill="E0E0E0"/>
          </w:tcPr>
          <w:p w:rsidR="00AE286E" w:rsidRPr="007627A7" w:rsidRDefault="00AE286E">
            <w:pPr>
              <w:rPr>
                <w:rFonts w:cs="Arial"/>
                <w:sz w:val="22"/>
                <w:szCs w:val="22"/>
              </w:rPr>
            </w:pPr>
          </w:p>
          <w:p w:rsidR="00AE286E" w:rsidRPr="007627A7" w:rsidRDefault="00AE286E">
            <w:pPr>
              <w:rPr>
                <w:rFonts w:cs="Arial"/>
                <w:b/>
                <w:bCs/>
                <w:sz w:val="22"/>
                <w:szCs w:val="22"/>
              </w:rPr>
            </w:pPr>
            <w:r w:rsidRPr="007627A7">
              <w:rPr>
                <w:rFonts w:cs="Arial"/>
                <w:b/>
                <w:bCs/>
                <w:sz w:val="22"/>
                <w:szCs w:val="22"/>
              </w:rPr>
              <w:t xml:space="preserve">I. </w:t>
            </w:r>
            <w:r w:rsidR="00EE3579" w:rsidRPr="007627A7">
              <w:rPr>
                <w:rFonts w:cs="Arial"/>
                <w:b/>
                <w:bCs/>
                <w:sz w:val="22"/>
                <w:szCs w:val="22"/>
              </w:rPr>
              <w:t>Job</w:t>
            </w:r>
            <w:r w:rsidRPr="007627A7">
              <w:rPr>
                <w:rFonts w:cs="Arial"/>
                <w:b/>
                <w:bCs/>
                <w:sz w:val="22"/>
                <w:szCs w:val="22"/>
              </w:rPr>
              <w:t xml:space="preserve"> Information</w:t>
            </w:r>
          </w:p>
          <w:p w:rsidR="00AE286E" w:rsidRPr="007627A7" w:rsidRDefault="00AE286E">
            <w:pPr>
              <w:rPr>
                <w:rFonts w:cs="Arial"/>
                <w:b/>
                <w:bCs/>
                <w:sz w:val="22"/>
                <w:szCs w:val="22"/>
              </w:rPr>
            </w:pPr>
          </w:p>
        </w:tc>
      </w:tr>
      <w:tr w:rsidR="00AE286E" w:rsidRPr="00407D8B" w:rsidTr="004F2D29">
        <w:trPr>
          <w:cantSplit/>
        </w:trPr>
        <w:tc>
          <w:tcPr>
            <w:tcW w:w="8725" w:type="dxa"/>
          </w:tcPr>
          <w:p w:rsidR="00D631B3" w:rsidRPr="007627A7" w:rsidRDefault="00D631B3" w:rsidP="00D631B3">
            <w:pPr>
              <w:rPr>
                <w:rFonts w:cs="Arial"/>
                <w:sz w:val="22"/>
                <w:szCs w:val="22"/>
              </w:rPr>
            </w:pPr>
            <w:r w:rsidRPr="007627A7">
              <w:rPr>
                <w:rFonts w:cs="Arial"/>
                <w:sz w:val="22"/>
                <w:szCs w:val="22"/>
              </w:rPr>
              <w:t xml:space="preserve">Job Title:  </w:t>
            </w:r>
            <w:r w:rsidR="00815D96">
              <w:rPr>
                <w:rFonts w:cs="Arial"/>
                <w:sz w:val="22"/>
                <w:szCs w:val="22"/>
              </w:rPr>
              <w:t xml:space="preserve">  </w:t>
            </w:r>
            <w:r w:rsidRPr="007627A7">
              <w:rPr>
                <w:rFonts w:cs="Arial"/>
                <w:sz w:val="22"/>
                <w:szCs w:val="22"/>
              </w:rPr>
              <w:t xml:space="preserve">Programme Associate   </w:t>
            </w:r>
          </w:p>
          <w:p w:rsidR="00D631B3" w:rsidRPr="007627A7" w:rsidRDefault="00D631B3" w:rsidP="00D631B3">
            <w:pPr>
              <w:rPr>
                <w:rFonts w:cs="Arial"/>
                <w:sz w:val="22"/>
                <w:szCs w:val="22"/>
              </w:rPr>
            </w:pPr>
            <w:r w:rsidRPr="007627A7">
              <w:rPr>
                <w:rFonts w:cs="Arial"/>
                <w:sz w:val="22"/>
                <w:szCs w:val="22"/>
              </w:rPr>
              <w:t xml:space="preserve">Job </w:t>
            </w:r>
            <w:r w:rsidR="00815D96">
              <w:rPr>
                <w:rFonts w:cs="Arial"/>
                <w:sz w:val="22"/>
                <w:szCs w:val="22"/>
              </w:rPr>
              <w:t>Code:</w:t>
            </w:r>
            <w:r w:rsidR="00A54502">
              <w:rPr>
                <w:rFonts w:cs="Arial"/>
                <w:sz w:val="22"/>
                <w:szCs w:val="22"/>
              </w:rPr>
              <w:t xml:space="preserve"> </w:t>
            </w:r>
            <w:r w:rsidR="00815D96">
              <w:rPr>
                <w:rFonts w:cs="Arial"/>
                <w:sz w:val="22"/>
                <w:szCs w:val="22"/>
              </w:rPr>
              <w:t xml:space="preserve"> </w:t>
            </w:r>
            <w:r w:rsidR="00A54502">
              <w:rPr>
                <w:rFonts w:cs="Arial"/>
                <w:sz w:val="22"/>
                <w:szCs w:val="22"/>
              </w:rPr>
              <w:t xml:space="preserve">Project </w:t>
            </w:r>
            <w:r w:rsidRPr="007627A7">
              <w:rPr>
                <w:rFonts w:cs="Arial"/>
                <w:sz w:val="22"/>
                <w:szCs w:val="22"/>
              </w:rPr>
              <w:t>Assistant</w:t>
            </w:r>
          </w:p>
          <w:p w:rsidR="00D631B3" w:rsidRPr="007627A7" w:rsidRDefault="00DE27CB" w:rsidP="00D631B3">
            <w:pPr>
              <w:rPr>
                <w:rFonts w:cs="Arial"/>
                <w:sz w:val="22"/>
                <w:szCs w:val="22"/>
              </w:rPr>
            </w:pPr>
            <w:r w:rsidRPr="007627A7">
              <w:rPr>
                <w:rFonts w:cs="Arial"/>
                <w:sz w:val="22"/>
                <w:szCs w:val="22"/>
              </w:rPr>
              <w:t>Type of</w:t>
            </w:r>
            <w:r w:rsidR="00D631B3" w:rsidRPr="007627A7">
              <w:rPr>
                <w:rFonts w:cs="Arial"/>
                <w:sz w:val="22"/>
                <w:szCs w:val="22"/>
              </w:rPr>
              <w:t xml:space="preserve"> contract : Services Contract </w:t>
            </w:r>
          </w:p>
          <w:p w:rsidR="00D631B3" w:rsidRPr="00DE27CB" w:rsidRDefault="00DE27CB" w:rsidP="00D631B3">
            <w:pPr>
              <w:rPr>
                <w:rFonts w:cs="Arial"/>
                <w:sz w:val="22"/>
                <w:szCs w:val="22"/>
              </w:rPr>
            </w:pPr>
            <w:r w:rsidRPr="00DE27CB">
              <w:rPr>
                <w:rFonts w:cs="Arial"/>
                <w:sz w:val="22"/>
                <w:szCs w:val="22"/>
              </w:rPr>
              <w:t>Grade:</w:t>
            </w:r>
            <w:r w:rsidR="00BA2C92" w:rsidRPr="00DE27CB">
              <w:rPr>
                <w:rFonts w:cs="Arial"/>
                <w:sz w:val="22"/>
                <w:szCs w:val="22"/>
              </w:rPr>
              <w:t xml:space="preserve"> SB3</w:t>
            </w:r>
            <w:r w:rsidR="00E317FC" w:rsidRPr="00DE27CB">
              <w:rPr>
                <w:rFonts w:cs="Arial"/>
                <w:sz w:val="22"/>
                <w:szCs w:val="22"/>
              </w:rPr>
              <w:t xml:space="preserve"> </w:t>
            </w:r>
            <w:r w:rsidR="00407D8B">
              <w:rPr>
                <w:rFonts w:cs="Arial"/>
                <w:sz w:val="22"/>
                <w:szCs w:val="22"/>
              </w:rPr>
              <w:t>/1</w:t>
            </w:r>
          </w:p>
          <w:p w:rsidR="00D631B3" w:rsidRPr="00A516BB" w:rsidRDefault="00B6431C" w:rsidP="00D631B3">
            <w:pPr>
              <w:rPr>
                <w:rFonts w:cs="Arial"/>
                <w:sz w:val="22"/>
                <w:szCs w:val="22"/>
                <w:lang w:val="fr-FR"/>
              </w:rPr>
            </w:pPr>
            <w:r w:rsidRPr="00A516BB">
              <w:rPr>
                <w:rFonts w:cs="Arial"/>
                <w:sz w:val="22"/>
                <w:szCs w:val="22"/>
                <w:lang w:val="fr-FR"/>
              </w:rPr>
              <w:t xml:space="preserve">Position </w:t>
            </w:r>
            <w:proofErr w:type="spellStart"/>
            <w:r w:rsidR="00DE27CB" w:rsidRPr="00A516BB">
              <w:rPr>
                <w:rFonts w:cs="Arial"/>
                <w:sz w:val="22"/>
                <w:szCs w:val="22"/>
                <w:lang w:val="fr-FR"/>
              </w:rPr>
              <w:t>Number</w:t>
            </w:r>
            <w:proofErr w:type="spellEnd"/>
            <w:r w:rsidR="00DE27CB" w:rsidRPr="00A516BB">
              <w:rPr>
                <w:rFonts w:cs="Arial"/>
                <w:sz w:val="22"/>
                <w:szCs w:val="22"/>
                <w:lang w:val="fr-FR"/>
              </w:rPr>
              <w:t>:</w:t>
            </w:r>
            <w:r w:rsidRPr="00A516BB">
              <w:rPr>
                <w:rFonts w:cs="Arial"/>
                <w:sz w:val="22"/>
                <w:szCs w:val="22"/>
                <w:lang w:val="fr-FR"/>
              </w:rPr>
              <w:t xml:space="preserve">  </w:t>
            </w:r>
          </w:p>
          <w:p w:rsidR="00D631B3" w:rsidRPr="00A516BB" w:rsidRDefault="00D631B3" w:rsidP="00D631B3">
            <w:pPr>
              <w:rPr>
                <w:rFonts w:cs="Arial"/>
                <w:sz w:val="22"/>
                <w:szCs w:val="22"/>
                <w:lang w:val="fr-FR"/>
              </w:rPr>
            </w:pPr>
            <w:r w:rsidRPr="00A516BB">
              <w:rPr>
                <w:rFonts w:cs="Arial"/>
                <w:sz w:val="22"/>
                <w:szCs w:val="22"/>
                <w:lang w:val="fr-FR"/>
              </w:rPr>
              <w:t xml:space="preserve">Place of </w:t>
            </w:r>
            <w:proofErr w:type="spellStart"/>
            <w:r w:rsidR="00DE27CB" w:rsidRPr="00A516BB">
              <w:rPr>
                <w:rFonts w:cs="Arial"/>
                <w:sz w:val="22"/>
                <w:szCs w:val="22"/>
                <w:lang w:val="fr-FR"/>
              </w:rPr>
              <w:t>assignment</w:t>
            </w:r>
            <w:proofErr w:type="spellEnd"/>
            <w:r w:rsidR="00DE27CB" w:rsidRPr="00A516BB">
              <w:rPr>
                <w:rFonts w:cs="Arial"/>
                <w:sz w:val="22"/>
                <w:szCs w:val="22"/>
                <w:lang w:val="fr-FR"/>
              </w:rPr>
              <w:t xml:space="preserve"> :</w:t>
            </w:r>
            <w:r w:rsidRPr="00A516BB">
              <w:rPr>
                <w:rFonts w:cs="Arial"/>
                <w:sz w:val="22"/>
                <w:szCs w:val="22"/>
                <w:lang w:val="fr-FR"/>
              </w:rPr>
              <w:t xml:space="preserve"> Praia, Cabo Verde </w:t>
            </w:r>
          </w:p>
          <w:p w:rsidR="00D631B3" w:rsidRPr="007627A7" w:rsidRDefault="00E317FC" w:rsidP="00D631B3">
            <w:pPr>
              <w:rPr>
                <w:rFonts w:cs="Arial"/>
                <w:sz w:val="22"/>
                <w:szCs w:val="22"/>
                <w:lang w:val="fr-FR"/>
              </w:rPr>
            </w:pPr>
            <w:proofErr w:type="spellStart"/>
            <w:r w:rsidRPr="007627A7">
              <w:rPr>
                <w:rFonts w:cs="Arial"/>
                <w:sz w:val="22"/>
                <w:szCs w:val="22"/>
                <w:lang w:val="fr-FR"/>
              </w:rPr>
              <w:t>Duration</w:t>
            </w:r>
            <w:proofErr w:type="spellEnd"/>
            <w:r w:rsidRPr="007627A7">
              <w:rPr>
                <w:rFonts w:cs="Arial"/>
                <w:sz w:val="22"/>
                <w:szCs w:val="22"/>
                <w:lang w:val="fr-FR"/>
              </w:rPr>
              <w:t xml:space="preserve"> :  1 année renouvelable </w:t>
            </w:r>
            <w:r w:rsidR="00D631B3" w:rsidRPr="007627A7">
              <w:rPr>
                <w:rFonts w:cs="Arial"/>
                <w:sz w:val="22"/>
                <w:szCs w:val="22"/>
                <w:lang w:val="fr-FR"/>
              </w:rPr>
              <w:t xml:space="preserve">           </w:t>
            </w:r>
          </w:p>
          <w:p w:rsidR="00492E4D" w:rsidRDefault="00D631B3" w:rsidP="00492E4D">
            <w:pPr>
              <w:rPr>
                <w:rFonts w:cs="Arial"/>
                <w:sz w:val="22"/>
                <w:szCs w:val="22"/>
                <w:lang w:val="fr-FR"/>
              </w:rPr>
            </w:pPr>
            <w:proofErr w:type="spellStart"/>
            <w:r w:rsidRPr="007627A7">
              <w:rPr>
                <w:rFonts w:cs="Arial"/>
                <w:sz w:val="22"/>
                <w:szCs w:val="22"/>
                <w:lang w:val="fr-FR"/>
              </w:rPr>
              <w:t>Supe</w:t>
            </w:r>
            <w:r w:rsidR="00B6431C" w:rsidRPr="007627A7">
              <w:rPr>
                <w:rFonts w:cs="Arial"/>
                <w:sz w:val="22"/>
                <w:szCs w:val="22"/>
                <w:lang w:val="fr-FR"/>
              </w:rPr>
              <w:t>rvisor</w:t>
            </w:r>
            <w:proofErr w:type="spellEnd"/>
            <w:r w:rsidR="00492E4D">
              <w:rPr>
                <w:rFonts w:cs="Arial"/>
                <w:sz w:val="22"/>
                <w:szCs w:val="22"/>
                <w:lang w:val="fr-FR"/>
              </w:rPr>
              <w:t> :</w:t>
            </w:r>
            <w:r w:rsidR="00B6431C" w:rsidRPr="00492E4D">
              <w:rPr>
                <w:rFonts w:cs="Arial"/>
                <w:sz w:val="22"/>
                <w:szCs w:val="22"/>
                <w:lang w:val="fr-FR"/>
              </w:rPr>
              <w:t xml:space="preserve"> </w:t>
            </w:r>
            <w:r w:rsidR="00492E4D" w:rsidRPr="00492E4D">
              <w:rPr>
                <w:rFonts w:cs="Arial"/>
                <w:sz w:val="22"/>
                <w:szCs w:val="22"/>
                <w:lang w:val="fr-FR"/>
              </w:rPr>
              <w:t>Programme manager, programme conjointe BIT/PNUD “Emploi,</w:t>
            </w:r>
            <w:r w:rsidR="00492E4D">
              <w:rPr>
                <w:rFonts w:cs="Arial"/>
                <w:sz w:val="22"/>
                <w:szCs w:val="22"/>
                <w:lang w:val="fr-FR"/>
              </w:rPr>
              <w:t xml:space="preserve"> </w:t>
            </w:r>
          </w:p>
          <w:p w:rsidR="00AE286E" w:rsidRPr="007627A7" w:rsidRDefault="00492E4D" w:rsidP="00492E4D">
            <w:pPr>
              <w:rPr>
                <w:rFonts w:cs="Arial"/>
                <w:sz w:val="22"/>
                <w:szCs w:val="22"/>
                <w:lang w:val="fr-FR"/>
              </w:rPr>
            </w:pPr>
            <w:r>
              <w:rPr>
                <w:rFonts w:cs="Arial"/>
                <w:sz w:val="22"/>
                <w:szCs w:val="22"/>
                <w:lang w:val="fr-FR"/>
              </w:rPr>
              <w:t xml:space="preserve">                     </w:t>
            </w:r>
            <w:r w:rsidRPr="00492E4D">
              <w:rPr>
                <w:rFonts w:cs="Arial"/>
                <w:sz w:val="22"/>
                <w:szCs w:val="22"/>
                <w:lang w:val="fr-FR"/>
              </w:rPr>
              <w:t>Employabilité et Insertion</w:t>
            </w:r>
          </w:p>
        </w:tc>
      </w:tr>
    </w:tbl>
    <w:p w:rsidR="00AE286E" w:rsidRPr="007627A7" w:rsidRDefault="00AE286E">
      <w:pPr>
        <w:rPr>
          <w:rFonts w:cs="Arial"/>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856"/>
      </w:tblGrid>
      <w:tr w:rsidR="00AE286E" w:rsidRPr="007627A7">
        <w:tc>
          <w:tcPr>
            <w:tcW w:w="8856" w:type="dxa"/>
            <w:tcBorders>
              <w:bottom w:val="single" w:sz="4" w:space="0" w:color="auto"/>
            </w:tcBorders>
            <w:shd w:val="clear" w:color="auto" w:fill="E0E0E0"/>
          </w:tcPr>
          <w:p w:rsidR="00AE286E" w:rsidRPr="007627A7" w:rsidRDefault="00AE286E">
            <w:pPr>
              <w:pStyle w:val="Heading1"/>
              <w:rPr>
                <w:rFonts w:cs="Arial"/>
                <w:sz w:val="22"/>
                <w:szCs w:val="22"/>
                <w:lang w:val="fr-FR"/>
              </w:rPr>
            </w:pPr>
          </w:p>
          <w:p w:rsidR="00AE286E" w:rsidRPr="007627A7" w:rsidRDefault="00AE286E">
            <w:pPr>
              <w:pStyle w:val="Heading1"/>
              <w:rPr>
                <w:rFonts w:cs="Arial"/>
                <w:sz w:val="22"/>
                <w:szCs w:val="22"/>
              </w:rPr>
            </w:pPr>
            <w:r w:rsidRPr="007627A7">
              <w:rPr>
                <w:rFonts w:cs="Arial"/>
                <w:sz w:val="22"/>
                <w:szCs w:val="22"/>
              </w:rPr>
              <w:t xml:space="preserve">II. Organizational Context </w:t>
            </w:r>
          </w:p>
          <w:p w:rsidR="00AE286E" w:rsidRPr="007627A7" w:rsidRDefault="00AE286E">
            <w:pPr>
              <w:pStyle w:val="Heading1"/>
              <w:rPr>
                <w:rFonts w:cs="Arial"/>
                <w:b w:val="0"/>
                <w:bCs w:val="0"/>
                <w:i/>
                <w:iCs/>
                <w:sz w:val="22"/>
                <w:szCs w:val="22"/>
              </w:rPr>
            </w:pPr>
          </w:p>
        </w:tc>
      </w:tr>
      <w:tr w:rsidR="00AE286E" w:rsidRPr="00407D8B">
        <w:tc>
          <w:tcPr>
            <w:tcW w:w="8856" w:type="dxa"/>
          </w:tcPr>
          <w:p w:rsidR="0012594C" w:rsidRPr="007627A7" w:rsidRDefault="009475F0" w:rsidP="00E317FC">
            <w:pPr>
              <w:autoSpaceDE w:val="0"/>
              <w:autoSpaceDN w:val="0"/>
              <w:adjustRightInd w:val="0"/>
              <w:ind w:left="720"/>
              <w:rPr>
                <w:rFonts w:cs="Arial"/>
                <w:b/>
                <w:sz w:val="22"/>
                <w:szCs w:val="22"/>
                <w:u w:val="single"/>
                <w:lang w:val="fr-CH"/>
              </w:rPr>
            </w:pPr>
            <w:r w:rsidRPr="007627A7">
              <w:rPr>
                <w:rFonts w:cs="Arial"/>
                <w:b/>
                <w:sz w:val="22"/>
                <w:szCs w:val="22"/>
                <w:u w:val="single"/>
                <w:lang w:val="fr-CH"/>
              </w:rPr>
              <w:t>Introduction :</w:t>
            </w:r>
            <w:r w:rsidR="0012594C" w:rsidRPr="007627A7">
              <w:rPr>
                <w:rFonts w:cs="Arial"/>
                <w:b/>
                <w:sz w:val="22"/>
                <w:szCs w:val="22"/>
                <w:u w:val="single"/>
                <w:lang w:val="fr-CH"/>
              </w:rPr>
              <w:t xml:space="preserve"> Informations générales sur le contexte de travail :</w:t>
            </w:r>
          </w:p>
          <w:p w:rsidR="0012594C" w:rsidRPr="007627A7" w:rsidRDefault="0012594C" w:rsidP="0012594C">
            <w:pPr>
              <w:autoSpaceDE w:val="0"/>
              <w:autoSpaceDN w:val="0"/>
              <w:adjustRightInd w:val="0"/>
              <w:rPr>
                <w:rFonts w:cs="Arial"/>
                <w:sz w:val="22"/>
                <w:szCs w:val="22"/>
                <w:lang w:val="fr-CH"/>
              </w:rPr>
            </w:pPr>
          </w:p>
          <w:p w:rsidR="0012594C" w:rsidRPr="007627A7" w:rsidRDefault="0012594C" w:rsidP="0012594C">
            <w:pPr>
              <w:jc w:val="both"/>
              <w:rPr>
                <w:rFonts w:cs="Arial"/>
                <w:sz w:val="22"/>
                <w:szCs w:val="22"/>
                <w:lang w:val="fr-FR"/>
              </w:rPr>
            </w:pPr>
            <w:r w:rsidRPr="007627A7">
              <w:rPr>
                <w:rFonts w:cs="Arial"/>
                <w:sz w:val="22"/>
                <w:szCs w:val="22"/>
                <w:lang w:val="fr-FR"/>
              </w:rPr>
              <w:t xml:space="preserve">Avec une économie caractérisée par un taux de </w:t>
            </w:r>
            <w:r w:rsidR="00DE27CB" w:rsidRPr="007627A7">
              <w:rPr>
                <w:rFonts w:cs="Arial"/>
                <w:sz w:val="22"/>
                <w:szCs w:val="22"/>
                <w:lang w:val="fr-FR"/>
              </w:rPr>
              <w:t>croissance à</w:t>
            </w:r>
            <w:r w:rsidRPr="007627A7">
              <w:rPr>
                <w:rFonts w:cs="Arial"/>
                <w:sz w:val="22"/>
                <w:szCs w:val="22"/>
                <w:lang w:val="fr-FR"/>
              </w:rPr>
              <w:t xml:space="preserve"> la baisse, le Cabo Verde a </w:t>
            </w:r>
            <w:r w:rsidR="00DE27CB" w:rsidRPr="007627A7">
              <w:rPr>
                <w:rFonts w:cs="Arial"/>
                <w:sz w:val="22"/>
                <w:szCs w:val="22"/>
                <w:lang w:val="fr-FR"/>
              </w:rPr>
              <w:t>été fortement</w:t>
            </w:r>
            <w:r w:rsidRPr="007627A7">
              <w:rPr>
                <w:rFonts w:cs="Arial"/>
                <w:sz w:val="22"/>
                <w:szCs w:val="22"/>
                <w:lang w:val="fr-FR"/>
              </w:rPr>
              <w:t xml:space="preserve"> marqué par la crise économique et financière internationale dont les  impacts négatifs ont été particulièrement ressentis  sur les revenus et sur le chômage. Le pays, au demeurant confronté à de multiples contraintes liées entre autres à sa double </w:t>
            </w:r>
            <w:r w:rsidR="00DE27CB" w:rsidRPr="007627A7">
              <w:rPr>
                <w:rFonts w:cs="Arial"/>
                <w:sz w:val="22"/>
                <w:szCs w:val="22"/>
                <w:lang w:val="fr-FR"/>
              </w:rPr>
              <w:t>insularité, est</w:t>
            </w:r>
            <w:r w:rsidRPr="007627A7">
              <w:rPr>
                <w:rFonts w:cs="Arial"/>
                <w:sz w:val="22"/>
                <w:szCs w:val="22"/>
                <w:lang w:val="fr-FR"/>
              </w:rPr>
              <w:t xml:space="preserve"> soumis à des fragilités qui nécessitent des interventions ciblées et coordonnées. Cela d’autant plus que la sortie en 2008 du Cabo Verde de la liste des PMA pose des défis importants tels que l’accès à des financements concessionnels suite à la diminution de l’APD.</w:t>
            </w:r>
          </w:p>
          <w:p w:rsidR="0012594C" w:rsidRPr="007627A7" w:rsidRDefault="0012594C" w:rsidP="0012594C">
            <w:pPr>
              <w:jc w:val="both"/>
              <w:rPr>
                <w:rFonts w:cs="Arial"/>
                <w:sz w:val="22"/>
                <w:szCs w:val="22"/>
                <w:lang w:val="fr-FR"/>
              </w:rPr>
            </w:pPr>
          </w:p>
          <w:p w:rsidR="0012594C" w:rsidRPr="007627A7" w:rsidRDefault="0012594C" w:rsidP="0012594C">
            <w:pPr>
              <w:jc w:val="both"/>
              <w:rPr>
                <w:rFonts w:cs="Arial"/>
                <w:sz w:val="22"/>
                <w:szCs w:val="22"/>
                <w:lang w:val="fr-FR"/>
              </w:rPr>
            </w:pPr>
            <w:r w:rsidRPr="007627A7">
              <w:rPr>
                <w:rFonts w:cs="Arial"/>
                <w:sz w:val="22"/>
                <w:szCs w:val="22"/>
                <w:lang w:val="fr-FR"/>
              </w:rPr>
              <w:t>Le marché du travail présente des taux de chômage préoccupants, se situant à 15.8% en 2014, touchant surtout les jeunes, (35.8% dans le groupe d'âge des 15-24 ans, 23.9% des 15-34ans). Cependant, selon des données de l’IEFP, le système d’éducation et de formation professionnelle a enregistré des taux intéressants d’insertion lors de la mise en œuvre de formations adaptées à la demande du marché avec un taux de satisfaction des intéressés très élevé de 94%. Fort de ce constat, les liens institutionnels et opérationnels doivent être renforcés pour améliorer l’impact des nouvelles formations sur le niveau d’insertion des jeunes dans le marché du travail.</w:t>
            </w:r>
          </w:p>
          <w:p w:rsidR="0012594C" w:rsidRPr="007627A7" w:rsidRDefault="0012594C" w:rsidP="0012594C">
            <w:pPr>
              <w:jc w:val="both"/>
              <w:rPr>
                <w:rFonts w:cs="Arial"/>
                <w:sz w:val="22"/>
                <w:szCs w:val="22"/>
                <w:lang w:val="fr-FR"/>
              </w:rPr>
            </w:pPr>
          </w:p>
          <w:p w:rsidR="0012594C" w:rsidRPr="007627A7" w:rsidRDefault="0012594C" w:rsidP="0012594C">
            <w:pPr>
              <w:jc w:val="both"/>
              <w:rPr>
                <w:rFonts w:cs="Arial"/>
                <w:sz w:val="22"/>
                <w:szCs w:val="22"/>
                <w:lang w:val="fr-FR"/>
              </w:rPr>
            </w:pPr>
            <w:r w:rsidRPr="007627A7">
              <w:rPr>
                <w:rFonts w:cs="Arial"/>
                <w:sz w:val="22"/>
                <w:szCs w:val="22"/>
                <w:lang w:val="fr-FR"/>
              </w:rPr>
              <w:t xml:space="preserve">C’est dans cette optique que le Programme conjoint sur l’Emploi, l’Employabilité et l’Insertion a </w:t>
            </w:r>
            <w:r w:rsidR="00DE27CB" w:rsidRPr="007627A7">
              <w:rPr>
                <w:rFonts w:cs="Arial"/>
                <w:sz w:val="22"/>
                <w:szCs w:val="22"/>
                <w:lang w:val="fr-FR"/>
              </w:rPr>
              <w:t>été proposé</w:t>
            </w:r>
            <w:r w:rsidRPr="007627A7">
              <w:rPr>
                <w:rFonts w:cs="Arial"/>
                <w:sz w:val="22"/>
                <w:szCs w:val="22"/>
                <w:lang w:val="fr-FR"/>
              </w:rPr>
              <w:t xml:space="preserve"> au financement </w:t>
            </w:r>
            <w:r w:rsidR="00445300" w:rsidRPr="007627A7">
              <w:rPr>
                <w:rFonts w:cs="Arial"/>
                <w:sz w:val="22"/>
                <w:szCs w:val="22"/>
                <w:lang w:val="fr-FR"/>
              </w:rPr>
              <w:t>du gouvernement</w:t>
            </w:r>
            <w:r w:rsidRPr="007627A7">
              <w:rPr>
                <w:rFonts w:cs="Arial"/>
                <w:sz w:val="22"/>
                <w:szCs w:val="22"/>
                <w:lang w:val="fr-FR"/>
              </w:rPr>
              <w:t xml:space="preserve"> du Luxembourg et sera mis en œuvre par deux agences partenaires des Nations unies à savoir  le BIT et le PNUD. Ce programme d’une durée de 3 ans vise à répondre aux priorités nationales en matière d’emploi, d’employabilité et d’insertion, dans la logique de recherche de complémentarités et de synergies effectives avec les interventions en cours non seulement menées par les Nations Unies, mais aussi  par d’autres partenaires de développement du pays, dont notamment celles dans l’axe 1 du PIC IV de la Coopération luxembourgeoise (i.e. CVE 081, programme de </w:t>
            </w:r>
            <w:proofErr w:type="spellStart"/>
            <w:r w:rsidRPr="007627A7">
              <w:rPr>
                <w:rFonts w:cs="Arial"/>
                <w:sz w:val="22"/>
                <w:szCs w:val="22"/>
                <w:lang w:val="fr-FR"/>
              </w:rPr>
              <w:t>microfinance</w:t>
            </w:r>
            <w:proofErr w:type="spellEnd"/>
            <w:r w:rsidRPr="007627A7">
              <w:rPr>
                <w:rFonts w:cs="Arial"/>
                <w:sz w:val="22"/>
                <w:szCs w:val="22"/>
                <w:lang w:val="fr-FR"/>
              </w:rPr>
              <w:t xml:space="preserve"> d’ADA, coopération triangulaire, etc.). Il s’inscrit également en droite lignes des priorités du </w:t>
            </w:r>
            <w:r w:rsidRPr="007627A7">
              <w:rPr>
                <w:rFonts w:cs="Arial"/>
                <w:sz w:val="22"/>
                <w:szCs w:val="22"/>
                <w:lang w:val="fr-FR"/>
              </w:rPr>
              <w:lastRenderedPageBreak/>
              <w:t xml:space="preserve">nouveau gouvernement qui tournent autour de la croissance économique et de la sécurité. </w:t>
            </w:r>
          </w:p>
          <w:p w:rsidR="0012594C" w:rsidRPr="007627A7" w:rsidRDefault="0012594C" w:rsidP="0012594C">
            <w:pPr>
              <w:jc w:val="both"/>
              <w:rPr>
                <w:rFonts w:cs="Arial"/>
                <w:sz w:val="22"/>
                <w:szCs w:val="22"/>
                <w:lang w:val="fr-FR"/>
              </w:rPr>
            </w:pPr>
          </w:p>
          <w:p w:rsidR="0012594C" w:rsidRPr="007627A7" w:rsidRDefault="0012594C" w:rsidP="0012594C">
            <w:pPr>
              <w:jc w:val="both"/>
              <w:rPr>
                <w:rFonts w:cs="Arial"/>
                <w:sz w:val="22"/>
                <w:szCs w:val="22"/>
                <w:lang w:val="fr-FR"/>
              </w:rPr>
            </w:pPr>
          </w:p>
          <w:p w:rsidR="0012594C" w:rsidRPr="007627A7" w:rsidRDefault="0012594C" w:rsidP="0012594C">
            <w:pPr>
              <w:jc w:val="both"/>
              <w:rPr>
                <w:rFonts w:cs="Arial"/>
                <w:sz w:val="22"/>
                <w:szCs w:val="22"/>
                <w:lang w:val="fr-FR"/>
              </w:rPr>
            </w:pPr>
          </w:p>
          <w:p w:rsidR="0012594C" w:rsidRPr="007627A7" w:rsidRDefault="00DE27CB" w:rsidP="0012594C">
            <w:pPr>
              <w:jc w:val="both"/>
              <w:rPr>
                <w:rFonts w:cs="Arial"/>
                <w:b/>
                <w:sz w:val="22"/>
                <w:szCs w:val="22"/>
                <w:lang w:val="fr-FR"/>
              </w:rPr>
            </w:pPr>
            <w:r w:rsidRPr="007627A7">
              <w:rPr>
                <w:rFonts w:cs="Arial"/>
                <w:b/>
                <w:sz w:val="22"/>
                <w:szCs w:val="22"/>
                <w:lang w:val="fr-FR"/>
              </w:rPr>
              <w:t>Objectifs du</w:t>
            </w:r>
            <w:r w:rsidR="0012594C" w:rsidRPr="007627A7">
              <w:rPr>
                <w:rFonts w:cs="Arial"/>
                <w:b/>
                <w:sz w:val="22"/>
                <w:szCs w:val="22"/>
                <w:lang w:val="fr-FR"/>
              </w:rPr>
              <w:t xml:space="preserve"> Programme</w:t>
            </w:r>
          </w:p>
          <w:p w:rsidR="0012594C" w:rsidRPr="007627A7" w:rsidRDefault="0012594C" w:rsidP="0012594C">
            <w:pPr>
              <w:jc w:val="both"/>
              <w:rPr>
                <w:rFonts w:cs="Arial"/>
                <w:sz w:val="22"/>
                <w:szCs w:val="22"/>
                <w:lang w:val="fr-FR"/>
              </w:rPr>
            </w:pPr>
          </w:p>
          <w:p w:rsidR="0012594C" w:rsidRDefault="0012594C" w:rsidP="0012594C">
            <w:pPr>
              <w:jc w:val="both"/>
              <w:rPr>
                <w:rFonts w:cs="Arial"/>
                <w:sz w:val="22"/>
                <w:szCs w:val="22"/>
                <w:lang w:val="fr-FR"/>
              </w:rPr>
            </w:pPr>
            <w:r w:rsidRPr="007627A7">
              <w:rPr>
                <w:rFonts w:cs="Arial"/>
                <w:sz w:val="22"/>
                <w:szCs w:val="22"/>
                <w:lang w:val="fr-FR"/>
              </w:rPr>
              <w:t xml:space="preserve">Le Programme vise à contribuer </w:t>
            </w:r>
            <w:r w:rsidR="009475F0" w:rsidRPr="007627A7">
              <w:rPr>
                <w:rFonts w:cs="Arial"/>
                <w:sz w:val="22"/>
                <w:szCs w:val="22"/>
                <w:lang w:val="fr-FR"/>
              </w:rPr>
              <w:t>au renforcement</w:t>
            </w:r>
            <w:r w:rsidRPr="007627A7">
              <w:rPr>
                <w:rFonts w:cs="Arial"/>
                <w:sz w:val="22"/>
                <w:szCs w:val="22"/>
                <w:lang w:val="fr-FR"/>
              </w:rPr>
              <w:t xml:space="preserve"> de l’emploi, de l’employabilité et de l’insertion des jeunes, candidats à la création de MPME ou à l’emploi salarié dans la tranche des 15/35 ans, via la consolidation du système de formation professionnelle et d’insertion, en termes :</w:t>
            </w:r>
          </w:p>
          <w:p w:rsidR="009475F0" w:rsidRPr="007627A7" w:rsidRDefault="009475F0" w:rsidP="0012594C">
            <w:pPr>
              <w:jc w:val="both"/>
              <w:rPr>
                <w:rFonts w:cs="Arial"/>
                <w:sz w:val="22"/>
                <w:szCs w:val="22"/>
                <w:lang w:val="fr-FR"/>
              </w:rPr>
            </w:pPr>
          </w:p>
          <w:p w:rsidR="0012594C" w:rsidRPr="007627A7" w:rsidRDefault="009475F0" w:rsidP="0012594C">
            <w:pPr>
              <w:numPr>
                <w:ilvl w:val="0"/>
                <w:numId w:val="20"/>
              </w:numPr>
              <w:jc w:val="both"/>
              <w:rPr>
                <w:rFonts w:cs="Arial"/>
                <w:sz w:val="22"/>
                <w:szCs w:val="22"/>
                <w:lang w:val="fr-FR"/>
              </w:rPr>
            </w:pPr>
            <w:r w:rsidRPr="007627A7">
              <w:rPr>
                <w:rFonts w:cs="Arial"/>
                <w:sz w:val="22"/>
                <w:szCs w:val="22"/>
                <w:lang w:val="fr-FR"/>
              </w:rPr>
              <w:t>D’intégration</w:t>
            </w:r>
            <w:r w:rsidR="0012594C" w:rsidRPr="007627A7">
              <w:rPr>
                <w:rFonts w:cs="Arial"/>
                <w:sz w:val="22"/>
                <w:szCs w:val="22"/>
                <w:lang w:val="fr-FR"/>
              </w:rPr>
              <w:t xml:space="preserve"> formelle de l’insertion dans les programmes des établissements publics privés ; </w:t>
            </w:r>
          </w:p>
          <w:p w:rsidR="0012594C" w:rsidRPr="007627A7" w:rsidRDefault="0012594C" w:rsidP="0012594C">
            <w:pPr>
              <w:numPr>
                <w:ilvl w:val="0"/>
                <w:numId w:val="20"/>
              </w:numPr>
              <w:jc w:val="both"/>
              <w:rPr>
                <w:rFonts w:cs="Arial"/>
                <w:sz w:val="22"/>
                <w:szCs w:val="22"/>
                <w:lang w:val="fr-FR"/>
              </w:rPr>
            </w:pPr>
            <w:r w:rsidRPr="007627A7">
              <w:rPr>
                <w:rFonts w:cs="Arial"/>
                <w:sz w:val="22"/>
                <w:szCs w:val="22"/>
                <w:lang w:val="fr-FR"/>
              </w:rPr>
              <w:t xml:space="preserve">de consolidation des acquis, notamment de l’IEFP, et </w:t>
            </w:r>
          </w:p>
          <w:p w:rsidR="0012594C" w:rsidRPr="007627A7" w:rsidRDefault="0012594C" w:rsidP="0012594C">
            <w:pPr>
              <w:numPr>
                <w:ilvl w:val="0"/>
                <w:numId w:val="20"/>
              </w:numPr>
              <w:jc w:val="both"/>
              <w:rPr>
                <w:rFonts w:cs="Arial"/>
                <w:sz w:val="22"/>
                <w:szCs w:val="22"/>
                <w:lang w:val="fr-FR"/>
              </w:rPr>
            </w:pPr>
            <w:r w:rsidRPr="007627A7">
              <w:rPr>
                <w:rFonts w:cs="Arial"/>
                <w:sz w:val="22"/>
                <w:szCs w:val="22"/>
                <w:lang w:val="fr-FR"/>
              </w:rPr>
              <w:t>de rationalisation et de structuration des méthodologies de formation et d’insertion basées sur les approches par l’offre et par la demande, pour mieux répondre à la demande du marché et permettre aux jeunes d’acquérir les compétences techniques et managériales nécessaires en vue de leur intégration dans ledit marché économique, via la création d’emplois et d’auto-emplois par le biais de micro et petites entreprises durables.</w:t>
            </w:r>
          </w:p>
          <w:p w:rsidR="0012594C" w:rsidRPr="007627A7" w:rsidRDefault="0012594C" w:rsidP="0012594C">
            <w:pPr>
              <w:ind w:left="720"/>
              <w:jc w:val="both"/>
              <w:rPr>
                <w:rFonts w:cs="Arial"/>
                <w:sz w:val="22"/>
                <w:szCs w:val="22"/>
                <w:lang w:val="fr-FR"/>
              </w:rPr>
            </w:pPr>
          </w:p>
          <w:p w:rsidR="0012594C" w:rsidRPr="007627A7" w:rsidRDefault="0012594C" w:rsidP="0012594C">
            <w:pPr>
              <w:jc w:val="both"/>
              <w:rPr>
                <w:rFonts w:cs="Arial"/>
                <w:sz w:val="22"/>
                <w:szCs w:val="22"/>
                <w:lang w:val="fr-FR"/>
              </w:rPr>
            </w:pPr>
            <w:r w:rsidRPr="007627A7">
              <w:rPr>
                <w:rFonts w:cs="Arial"/>
                <w:sz w:val="22"/>
                <w:szCs w:val="22"/>
                <w:lang w:val="fr-FR"/>
              </w:rPr>
              <w:t>Le Programme vise aussi à rapprocher l’offre financière du système des IMF et Fonds des besoins financiers des jeunes créateurs d’entreprises, ainsi que d’apporter des appuis aux jeunes dans la mise en œuvre des projets de création d’emploi et auto-emplois.</w:t>
            </w:r>
          </w:p>
          <w:p w:rsidR="0012594C" w:rsidRPr="007627A7" w:rsidRDefault="0012594C" w:rsidP="0012594C">
            <w:pPr>
              <w:jc w:val="both"/>
              <w:rPr>
                <w:rFonts w:cs="Arial"/>
                <w:sz w:val="22"/>
                <w:szCs w:val="22"/>
                <w:lang w:val="fr-FR"/>
              </w:rPr>
            </w:pPr>
            <w:r w:rsidRPr="007627A7">
              <w:rPr>
                <w:rFonts w:cs="Arial"/>
                <w:sz w:val="22"/>
                <w:szCs w:val="22"/>
                <w:lang w:val="fr-FR"/>
              </w:rPr>
              <w:t xml:space="preserve"> </w:t>
            </w:r>
          </w:p>
          <w:p w:rsidR="007C6034" w:rsidRPr="007627A7" w:rsidRDefault="007C6034" w:rsidP="0012594C">
            <w:pPr>
              <w:ind w:left="360"/>
              <w:jc w:val="both"/>
              <w:rPr>
                <w:rFonts w:cs="Arial"/>
                <w:sz w:val="22"/>
                <w:szCs w:val="22"/>
                <w:lang w:val="fr-FR"/>
              </w:rPr>
            </w:pPr>
          </w:p>
        </w:tc>
      </w:tr>
    </w:tbl>
    <w:p w:rsidR="00AE286E" w:rsidRPr="007627A7" w:rsidRDefault="00AE286E">
      <w:pPr>
        <w:rPr>
          <w:rFonts w:cs="Arial"/>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630"/>
      </w:tblGrid>
      <w:tr w:rsidR="00AE286E" w:rsidRPr="007627A7" w:rsidTr="009475F0">
        <w:tc>
          <w:tcPr>
            <w:tcW w:w="8630" w:type="dxa"/>
            <w:shd w:val="clear" w:color="auto" w:fill="E0E0E0"/>
          </w:tcPr>
          <w:p w:rsidR="00AE286E" w:rsidRPr="007627A7" w:rsidRDefault="00AE286E">
            <w:pPr>
              <w:rPr>
                <w:rFonts w:cs="Arial"/>
                <w:b/>
                <w:bCs/>
                <w:sz w:val="22"/>
                <w:szCs w:val="22"/>
                <w:lang w:val="fr-FR"/>
              </w:rPr>
            </w:pPr>
          </w:p>
          <w:p w:rsidR="00AE286E" w:rsidRPr="007627A7" w:rsidRDefault="00AE286E">
            <w:pPr>
              <w:pStyle w:val="Heading1"/>
              <w:rPr>
                <w:rFonts w:cs="Arial"/>
                <w:sz w:val="22"/>
                <w:szCs w:val="22"/>
              </w:rPr>
            </w:pPr>
            <w:r w:rsidRPr="007627A7">
              <w:rPr>
                <w:rFonts w:cs="Arial"/>
                <w:sz w:val="22"/>
                <w:szCs w:val="22"/>
              </w:rPr>
              <w:t>III. Functions / Key Results Expected</w:t>
            </w:r>
          </w:p>
          <w:p w:rsidR="00AE286E" w:rsidRPr="007627A7" w:rsidRDefault="00AE286E">
            <w:pPr>
              <w:rPr>
                <w:rFonts w:cs="Arial"/>
                <w:i/>
                <w:iCs/>
                <w:sz w:val="22"/>
                <w:szCs w:val="22"/>
              </w:rPr>
            </w:pPr>
          </w:p>
        </w:tc>
      </w:tr>
      <w:tr w:rsidR="00AE286E" w:rsidRPr="00407D8B" w:rsidTr="00FC67A4">
        <w:trPr>
          <w:trHeight w:val="4400"/>
        </w:trPr>
        <w:tc>
          <w:tcPr>
            <w:tcW w:w="8630" w:type="dxa"/>
          </w:tcPr>
          <w:p w:rsidR="00AE286E" w:rsidRDefault="00AE286E">
            <w:pPr>
              <w:jc w:val="both"/>
              <w:rPr>
                <w:rFonts w:cs="Arial"/>
                <w:b/>
                <w:bCs/>
                <w:sz w:val="22"/>
                <w:szCs w:val="22"/>
                <w:lang w:val="fr-FR"/>
              </w:rPr>
            </w:pPr>
            <w:proofErr w:type="spellStart"/>
            <w:r w:rsidRPr="007627A7">
              <w:rPr>
                <w:rFonts w:cs="Arial"/>
                <w:b/>
                <w:bCs/>
                <w:sz w:val="22"/>
                <w:szCs w:val="22"/>
                <w:lang w:val="fr-FR"/>
              </w:rPr>
              <w:t>Summary</w:t>
            </w:r>
            <w:proofErr w:type="spellEnd"/>
            <w:r w:rsidRPr="007627A7">
              <w:rPr>
                <w:rFonts w:cs="Arial"/>
                <w:b/>
                <w:bCs/>
                <w:sz w:val="22"/>
                <w:szCs w:val="22"/>
                <w:lang w:val="fr-FR"/>
              </w:rPr>
              <w:t xml:space="preserve"> of Key </w:t>
            </w:r>
            <w:proofErr w:type="spellStart"/>
            <w:r w:rsidRPr="007627A7">
              <w:rPr>
                <w:rFonts w:cs="Arial"/>
                <w:b/>
                <w:bCs/>
                <w:sz w:val="22"/>
                <w:szCs w:val="22"/>
                <w:lang w:val="fr-FR"/>
              </w:rPr>
              <w:t>Functions</w:t>
            </w:r>
            <w:proofErr w:type="spellEnd"/>
            <w:r w:rsidRPr="007627A7">
              <w:rPr>
                <w:rFonts w:cs="Arial"/>
                <w:b/>
                <w:bCs/>
                <w:sz w:val="22"/>
                <w:szCs w:val="22"/>
                <w:lang w:val="fr-FR"/>
              </w:rPr>
              <w:t>:</w:t>
            </w:r>
          </w:p>
          <w:p w:rsidR="009475F0" w:rsidRPr="007627A7" w:rsidRDefault="009475F0">
            <w:pPr>
              <w:jc w:val="both"/>
              <w:rPr>
                <w:rFonts w:cs="Arial"/>
                <w:b/>
                <w:bCs/>
                <w:sz w:val="22"/>
                <w:szCs w:val="22"/>
                <w:lang w:val="fr-FR"/>
              </w:rPr>
            </w:pPr>
          </w:p>
          <w:p w:rsidR="009475F0" w:rsidRDefault="006E1571" w:rsidP="009475F0">
            <w:pPr>
              <w:shd w:val="clear" w:color="auto" w:fill="F5F5F5"/>
              <w:textAlignment w:val="top"/>
              <w:rPr>
                <w:rFonts w:cs="Arial"/>
                <w:color w:val="222222"/>
                <w:sz w:val="22"/>
                <w:szCs w:val="22"/>
                <w:lang w:val="fr-FR"/>
              </w:rPr>
            </w:pPr>
            <w:r>
              <w:rPr>
                <w:rFonts w:cs="Arial"/>
                <w:color w:val="222222"/>
                <w:sz w:val="22"/>
                <w:szCs w:val="22"/>
                <w:lang w:val="fr-FR"/>
              </w:rPr>
              <w:t xml:space="preserve">Sous la supervision directe du </w:t>
            </w:r>
            <w:r w:rsidR="00A516BB">
              <w:rPr>
                <w:rFonts w:cs="Arial"/>
                <w:color w:val="222222"/>
                <w:sz w:val="22"/>
                <w:szCs w:val="22"/>
                <w:lang w:val="fr-FR"/>
              </w:rPr>
              <w:t xml:space="preserve">Programme </w:t>
            </w:r>
            <w:r w:rsidR="00492E4D">
              <w:rPr>
                <w:rFonts w:cs="Arial"/>
                <w:color w:val="222222"/>
                <w:sz w:val="22"/>
                <w:szCs w:val="22"/>
                <w:lang w:val="fr-FR"/>
              </w:rPr>
              <w:t xml:space="preserve">Manager, </w:t>
            </w:r>
            <w:r w:rsidR="00492E4D" w:rsidRPr="007627A7">
              <w:rPr>
                <w:rFonts w:cs="Arial"/>
                <w:color w:val="222222"/>
                <w:sz w:val="22"/>
                <w:szCs w:val="22"/>
                <w:lang w:val="fr-FR"/>
              </w:rPr>
              <w:t>l’associé</w:t>
            </w:r>
            <w:r w:rsidR="009475F0" w:rsidRPr="007627A7">
              <w:rPr>
                <w:rFonts w:cs="Arial"/>
                <w:color w:val="222222"/>
                <w:sz w:val="22"/>
                <w:szCs w:val="22"/>
                <w:lang w:val="fr-FR"/>
              </w:rPr>
              <w:t xml:space="preserve"> du projet effectuera les tâches suivantes :</w:t>
            </w:r>
            <w:r w:rsidR="009475F0" w:rsidRPr="007627A7">
              <w:rPr>
                <w:rFonts w:cs="Arial"/>
                <w:color w:val="222222"/>
                <w:sz w:val="22"/>
                <w:szCs w:val="22"/>
                <w:lang w:val="fr-FR"/>
              </w:rPr>
              <w:br/>
            </w:r>
            <w:r w:rsidR="009475F0" w:rsidRPr="007627A7">
              <w:rPr>
                <w:rFonts w:cs="Arial"/>
                <w:color w:val="222222"/>
                <w:sz w:val="22"/>
                <w:szCs w:val="22"/>
                <w:lang w:val="fr-FR"/>
              </w:rPr>
              <w:br/>
              <w:t xml:space="preserve">- Appui administratif à l'Unité de gestion du projet conjointe </w:t>
            </w:r>
          </w:p>
          <w:p w:rsidR="009475F0" w:rsidRDefault="009475F0" w:rsidP="009475F0">
            <w:pPr>
              <w:shd w:val="clear" w:color="auto" w:fill="F5F5F5"/>
              <w:textAlignment w:val="top"/>
              <w:rPr>
                <w:rFonts w:cs="Arial"/>
                <w:color w:val="222222"/>
                <w:sz w:val="22"/>
                <w:szCs w:val="22"/>
                <w:lang w:val="fr-FR"/>
              </w:rPr>
            </w:pPr>
            <w:r w:rsidRPr="007627A7">
              <w:rPr>
                <w:rFonts w:cs="Arial"/>
                <w:color w:val="222222"/>
                <w:sz w:val="22"/>
                <w:szCs w:val="22"/>
                <w:lang w:val="fr-FR"/>
              </w:rPr>
              <w:br/>
              <w:t>- Appui à la formulation des stratégies de programme et à la mise en œuvre du Plan de travail du programme conjointe</w:t>
            </w:r>
          </w:p>
          <w:p w:rsidR="009475F0" w:rsidRDefault="009475F0" w:rsidP="009475F0">
            <w:pPr>
              <w:shd w:val="clear" w:color="auto" w:fill="F5F5F5"/>
              <w:textAlignment w:val="top"/>
              <w:rPr>
                <w:rFonts w:cs="Arial"/>
                <w:color w:val="222222"/>
                <w:sz w:val="22"/>
                <w:szCs w:val="22"/>
                <w:lang w:val="fr-FR"/>
              </w:rPr>
            </w:pPr>
            <w:r w:rsidRPr="007627A7">
              <w:rPr>
                <w:rFonts w:cs="Arial"/>
                <w:color w:val="222222"/>
                <w:sz w:val="22"/>
                <w:szCs w:val="22"/>
                <w:lang w:val="fr-FR"/>
              </w:rPr>
              <w:br/>
              <w:t xml:space="preserve">- Appui à la gestion du programme </w:t>
            </w:r>
          </w:p>
          <w:p w:rsidR="009475F0" w:rsidRPr="007627A7" w:rsidRDefault="009475F0" w:rsidP="009475F0">
            <w:pPr>
              <w:shd w:val="clear" w:color="auto" w:fill="F5F5F5"/>
              <w:textAlignment w:val="top"/>
              <w:rPr>
                <w:rFonts w:cs="Arial"/>
                <w:color w:val="777777"/>
                <w:sz w:val="22"/>
                <w:szCs w:val="22"/>
                <w:lang w:val="fr-FR"/>
              </w:rPr>
            </w:pPr>
            <w:r w:rsidRPr="007627A7">
              <w:rPr>
                <w:rFonts w:cs="Arial"/>
                <w:color w:val="222222"/>
                <w:sz w:val="22"/>
                <w:szCs w:val="22"/>
                <w:lang w:val="fr-FR"/>
              </w:rPr>
              <w:br/>
              <w:t>- Facilitation du renforcement des connaissances et du partage des connaissances</w:t>
            </w:r>
          </w:p>
          <w:p w:rsidR="00555F49" w:rsidRPr="007627A7" w:rsidRDefault="00555F49">
            <w:pPr>
              <w:jc w:val="both"/>
              <w:rPr>
                <w:rFonts w:cs="Arial"/>
                <w:b/>
                <w:bCs/>
                <w:sz w:val="22"/>
                <w:szCs w:val="22"/>
                <w:lang w:val="fr-FR"/>
              </w:rPr>
            </w:pPr>
          </w:p>
          <w:p w:rsidR="00B6431C" w:rsidRPr="007627A7" w:rsidRDefault="00B6431C" w:rsidP="0012594C">
            <w:pPr>
              <w:jc w:val="both"/>
              <w:rPr>
                <w:rFonts w:cs="Arial"/>
                <w:color w:val="777777"/>
                <w:sz w:val="22"/>
                <w:szCs w:val="22"/>
                <w:lang w:val="fr-FR"/>
              </w:rPr>
            </w:pPr>
          </w:p>
          <w:p w:rsidR="009475F0" w:rsidRDefault="009475F0" w:rsidP="009475F0">
            <w:pPr>
              <w:pStyle w:val="ListParagraph"/>
              <w:numPr>
                <w:ilvl w:val="0"/>
                <w:numId w:val="22"/>
              </w:numPr>
              <w:shd w:val="clear" w:color="auto" w:fill="F5F5F5"/>
              <w:textAlignment w:val="top"/>
              <w:rPr>
                <w:rFonts w:ascii="Arial" w:hAnsi="Arial" w:cs="Arial"/>
                <w:color w:val="222222"/>
                <w:sz w:val="22"/>
                <w:szCs w:val="22"/>
                <w:lang w:val="fr-FR"/>
              </w:rPr>
            </w:pPr>
            <w:r w:rsidRPr="007627A7">
              <w:rPr>
                <w:rFonts w:ascii="Arial" w:hAnsi="Arial" w:cs="Arial"/>
                <w:b/>
                <w:color w:val="222222"/>
                <w:sz w:val="22"/>
                <w:szCs w:val="22"/>
                <w:lang w:val="fr-FR"/>
              </w:rPr>
              <w:t xml:space="preserve">Sous la supervision directe du </w:t>
            </w:r>
            <w:r w:rsidR="00A516BB">
              <w:rPr>
                <w:rFonts w:ascii="Arial" w:hAnsi="Arial" w:cs="Arial"/>
                <w:b/>
                <w:color w:val="222222"/>
                <w:sz w:val="22"/>
                <w:szCs w:val="22"/>
                <w:lang w:val="fr-FR"/>
              </w:rPr>
              <w:t>Programme Manager</w:t>
            </w:r>
            <w:r w:rsidR="006E1571">
              <w:rPr>
                <w:rFonts w:ascii="Arial" w:hAnsi="Arial" w:cs="Arial"/>
                <w:b/>
                <w:color w:val="222222"/>
                <w:sz w:val="22"/>
                <w:szCs w:val="22"/>
                <w:lang w:val="fr-FR"/>
              </w:rPr>
              <w:t>, l’Assistant de projet</w:t>
            </w:r>
            <w:r w:rsidRPr="007627A7">
              <w:rPr>
                <w:rFonts w:ascii="Arial" w:hAnsi="Arial" w:cs="Arial"/>
                <w:b/>
                <w:color w:val="222222"/>
                <w:sz w:val="22"/>
                <w:szCs w:val="22"/>
                <w:lang w:val="fr-FR"/>
              </w:rPr>
              <w:t xml:space="preserve"> fournit un soutien administratif à l'unité de gestion de projet (et au programme en général) axée sur la réalisation des résultats suivants:</w:t>
            </w:r>
            <w:r w:rsidRPr="007627A7">
              <w:rPr>
                <w:rFonts w:ascii="Arial" w:hAnsi="Arial" w:cs="Arial"/>
                <w:b/>
                <w:color w:val="222222"/>
                <w:sz w:val="22"/>
                <w:szCs w:val="22"/>
                <w:lang w:val="fr-FR"/>
              </w:rPr>
              <w:br/>
            </w:r>
            <w:r w:rsidRPr="007627A7">
              <w:rPr>
                <w:rFonts w:ascii="Arial" w:hAnsi="Arial" w:cs="Arial"/>
                <w:b/>
                <w:color w:val="222222"/>
                <w:sz w:val="22"/>
                <w:szCs w:val="22"/>
                <w:lang w:val="fr-FR"/>
              </w:rPr>
              <w:br/>
            </w:r>
            <w:r w:rsidRPr="007627A7">
              <w:rPr>
                <w:rFonts w:ascii="Arial" w:hAnsi="Arial" w:cs="Arial"/>
                <w:color w:val="222222"/>
                <w:sz w:val="22"/>
                <w:szCs w:val="22"/>
                <w:lang w:val="fr-FR"/>
              </w:rPr>
              <w:t xml:space="preserve">- Préparation des projets de rapports financiers  (rapports de progrès de la Modalité d'exécution nationale (NEX / NIM), bilans budgétaires du projet et </w:t>
            </w:r>
            <w:r w:rsidRPr="007627A7">
              <w:rPr>
                <w:rFonts w:ascii="Arial" w:hAnsi="Arial" w:cs="Arial"/>
                <w:color w:val="222222"/>
                <w:sz w:val="22"/>
                <w:szCs w:val="22"/>
                <w:lang w:val="fr-FR"/>
              </w:rPr>
              <w:lastRenderedPageBreak/>
              <w:t>rapports de livraison combinés du projet) et  appui dans la préparation des rapports préliminaires sur le  donateur (rapports d'avancement et de fin d'année au bureau de coopération du Luxembourg et nouveaux donateurs potentiels ou le projet).</w:t>
            </w:r>
          </w:p>
          <w:p w:rsidR="009475F0" w:rsidRDefault="009475F0" w:rsidP="009475F0">
            <w:pPr>
              <w:pStyle w:val="ListParagraph"/>
              <w:shd w:val="clear" w:color="auto" w:fill="F5F5F5"/>
              <w:textAlignment w:val="top"/>
              <w:rPr>
                <w:rFonts w:ascii="Arial" w:hAnsi="Arial" w:cs="Arial"/>
                <w:color w:val="222222"/>
                <w:sz w:val="22"/>
                <w:szCs w:val="22"/>
                <w:lang w:val="fr-FR"/>
              </w:rPr>
            </w:pPr>
            <w:r w:rsidRPr="007627A7">
              <w:rPr>
                <w:rFonts w:ascii="Arial" w:hAnsi="Arial" w:cs="Arial"/>
                <w:color w:val="222222"/>
                <w:sz w:val="22"/>
                <w:szCs w:val="22"/>
                <w:lang w:val="fr-FR"/>
              </w:rPr>
              <w:br/>
              <w:t>- Création de réquisitions dans Atlas pour les projets de développement, enregistrement des marchandises dans Atlas.</w:t>
            </w:r>
          </w:p>
          <w:p w:rsidR="009475F0" w:rsidRDefault="009475F0" w:rsidP="009475F0">
            <w:pPr>
              <w:pStyle w:val="ListParagraph"/>
              <w:shd w:val="clear" w:color="auto" w:fill="F5F5F5"/>
              <w:textAlignment w:val="top"/>
              <w:rPr>
                <w:rFonts w:ascii="Arial" w:hAnsi="Arial" w:cs="Arial"/>
                <w:color w:val="222222"/>
                <w:sz w:val="22"/>
                <w:szCs w:val="22"/>
                <w:lang w:val="fr-FR"/>
              </w:rPr>
            </w:pPr>
            <w:r w:rsidRPr="007627A7">
              <w:rPr>
                <w:rFonts w:ascii="Arial" w:hAnsi="Arial" w:cs="Arial"/>
                <w:color w:val="222222"/>
                <w:sz w:val="22"/>
                <w:szCs w:val="22"/>
                <w:lang w:val="fr-FR"/>
              </w:rPr>
              <w:br/>
              <w:t xml:space="preserve">- Vérification du budget pour les demandes, </w:t>
            </w:r>
            <w:proofErr w:type="spellStart"/>
            <w:r w:rsidRPr="007627A7">
              <w:rPr>
                <w:rFonts w:ascii="Arial" w:hAnsi="Arial" w:cs="Arial"/>
                <w:sz w:val="22"/>
                <w:szCs w:val="22"/>
                <w:lang w:val="fr-FR"/>
              </w:rPr>
              <w:t>Purchase</w:t>
            </w:r>
            <w:proofErr w:type="spellEnd"/>
            <w:r w:rsidRPr="007627A7">
              <w:rPr>
                <w:rFonts w:ascii="Arial" w:hAnsi="Arial" w:cs="Arial"/>
                <w:sz w:val="22"/>
                <w:szCs w:val="22"/>
                <w:lang w:val="fr-FR"/>
              </w:rPr>
              <w:t xml:space="preserve"> </w:t>
            </w:r>
            <w:proofErr w:type="spellStart"/>
            <w:r w:rsidRPr="007627A7">
              <w:rPr>
                <w:rFonts w:ascii="Arial" w:hAnsi="Arial" w:cs="Arial"/>
                <w:sz w:val="22"/>
                <w:szCs w:val="22"/>
                <w:lang w:val="fr-FR"/>
              </w:rPr>
              <w:t>Orders</w:t>
            </w:r>
            <w:proofErr w:type="spellEnd"/>
            <w:r w:rsidRPr="007627A7">
              <w:rPr>
                <w:rFonts w:ascii="Arial" w:hAnsi="Arial" w:cs="Arial"/>
                <w:sz w:val="22"/>
                <w:szCs w:val="22"/>
                <w:lang w:val="fr-FR"/>
              </w:rPr>
              <w:t xml:space="preserve"> (</w:t>
            </w:r>
            <w:proofErr w:type="spellStart"/>
            <w:r w:rsidRPr="007627A7">
              <w:rPr>
                <w:rFonts w:ascii="Arial" w:hAnsi="Arial" w:cs="Arial"/>
                <w:sz w:val="22"/>
                <w:szCs w:val="22"/>
                <w:lang w:val="fr-FR"/>
              </w:rPr>
              <w:t>POs</w:t>
            </w:r>
            <w:proofErr w:type="spellEnd"/>
            <w:r w:rsidRPr="007627A7">
              <w:rPr>
                <w:rFonts w:ascii="Arial" w:hAnsi="Arial" w:cs="Arial"/>
                <w:sz w:val="22"/>
                <w:szCs w:val="22"/>
                <w:lang w:val="fr-FR"/>
              </w:rPr>
              <w:t>) and vouchers</w:t>
            </w:r>
            <w:r w:rsidRPr="007627A7">
              <w:rPr>
                <w:rFonts w:ascii="Arial" w:hAnsi="Arial" w:cs="Arial"/>
                <w:color w:val="222222"/>
                <w:sz w:val="22"/>
                <w:szCs w:val="22"/>
                <w:lang w:val="fr-FR"/>
              </w:rPr>
              <w:t xml:space="preserve"> </w:t>
            </w:r>
          </w:p>
          <w:p w:rsidR="009475F0" w:rsidRPr="007627A7" w:rsidRDefault="009475F0" w:rsidP="009475F0">
            <w:pPr>
              <w:pStyle w:val="ListParagraph"/>
              <w:shd w:val="clear" w:color="auto" w:fill="F5F5F5"/>
              <w:textAlignment w:val="top"/>
              <w:rPr>
                <w:rFonts w:ascii="Arial" w:hAnsi="Arial" w:cs="Arial"/>
                <w:color w:val="222222"/>
                <w:sz w:val="22"/>
                <w:szCs w:val="22"/>
                <w:lang w:val="fr-FR"/>
              </w:rPr>
            </w:pPr>
          </w:p>
          <w:p w:rsidR="0012594C" w:rsidRPr="00500F0E" w:rsidRDefault="009475F0" w:rsidP="00500F0E">
            <w:pPr>
              <w:shd w:val="clear" w:color="auto" w:fill="F5F5F5"/>
              <w:ind w:left="360"/>
              <w:textAlignment w:val="top"/>
              <w:rPr>
                <w:rFonts w:cs="Arial"/>
                <w:color w:val="222222"/>
                <w:sz w:val="22"/>
                <w:szCs w:val="22"/>
                <w:lang w:val="fr-FR"/>
              </w:rPr>
            </w:pPr>
            <w:r w:rsidRPr="007627A7">
              <w:rPr>
                <w:rFonts w:cs="Arial"/>
                <w:color w:val="222222"/>
                <w:sz w:val="22"/>
                <w:szCs w:val="22"/>
                <w:lang w:val="fr-FR"/>
              </w:rPr>
              <w:t>-La maintenance du système interne de contrôle des dépenses pour le projet, qui garantit que les vouchers traités sont assortis et complétés, les transactions sont correctement enregistrées et affichées dans Atlas.</w:t>
            </w:r>
          </w:p>
        </w:tc>
      </w:tr>
      <w:tr w:rsidR="00AE286E" w:rsidRPr="00407D8B" w:rsidTr="00FC67A4">
        <w:trPr>
          <w:trHeight w:val="2330"/>
        </w:trPr>
        <w:tc>
          <w:tcPr>
            <w:tcW w:w="8630" w:type="dxa"/>
          </w:tcPr>
          <w:p w:rsidR="009475F0" w:rsidRPr="00A54502" w:rsidRDefault="00D441F9" w:rsidP="009475F0">
            <w:pPr>
              <w:pStyle w:val="ListParagraph"/>
              <w:numPr>
                <w:ilvl w:val="0"/>
                <w:numId w:val="22"/>
              </w:numPr>
              <w:jc w:val="both"/>
              <w:rPr>
                <w:rFonts w:ascii="Arial" w:hAnsi="Arial" w:cs="Arial"/>
                <w:b/>
                <w:color w:val="222222"/>
                <w:sz w:val="22"/>
                <w:szCs w:val="22"/>
                <w:lang w:val="fr-FR"/>
              </w:rPr>
            </w:pPr>
            <w:r w:rsidRPr="00A54502">
              <w:rPr>
                <w:rFonts w:ascii="Arial" w:hAnsi="Arial" w:cs="Arial"/>
                <w:b/>
                <w:color w:val="222222"/>
                <w:sz w:val="22"/>
                <w:szCs w:val="22"/>
                <w:lang w:val="fr-FR"/>
              </w:rPr>
              <w:lastRenderedPageBreak/>
              <w:t xml:space="preserve">Appui dans </w:t>
            </w:r>
            <w:r w:rsidR="009475F0" w:rsidRPr="00A54502">
              <w:rPr>
                <w:rFonts w:ascii="Arial" w:hAnsi="Arial" w:cs="Arial"/>
                <w:b/>
                <w:color w:val="222222"/>
                <w:sz w:val="22"/>
                <w:szCs w:val="22"/>
                <w:lang w:val="fr-FR"/>
              </w:rPr>
              <w:t>la mobilisation</w:t>
            </w:r>
            <w:r w:rsidR="0012594C" w:rsidRPr="00A54502">
              <w:rPr>
                <w:rFonts w:ascii="Arial" w:hAnsi="Arial" w:cs="Arial"/>
                <w:b/>
                <w:color w:val="222222"/>
                <w:sz w:val="22"/>
                <w:szCs w:val="22"/>
                <w:lang w:val="fr-FR"/>
              </w:rPr>
              <w:t xml:space="preserve"> des ressources en mettant l'accent sur la réalisation des résultats </w:t>
            </w:r>
            <w:r w:rsidR="009475F0" w:rsidRPr="00A54502">
              <w:rPr>
                <w:rFonts w:ascii="Arial" w:hAnsi="Arial" w:cs="Arial"/>
                <w:b/>
                <w:color w:val="222222"/>
                <w:sz w:val="22"/>
                <w:szCs w:val="22"/>
                <w:lang w:val="fr-FR"/>
              </w:rPr>
              <w:t>suivants :</w:t>
            </w:r>
          </w:p>
          <w:p w:rsidR="009475F0" w:rsidRPr="00A54502" w:rsidRDefault="0012594C" w:rsidP="00A54502">
            <w:pPr>
              <w:pStyle w:val="ListParagraph"/>
              <w:rPr>
                <w:rFonts w:ascii="Arial" w:hAnsi="Arial" w:cs="Arial"/>
                <w:color w:val="222222"/>
                <w:sz w:val="22"/>
                <w:szCs w:val="22"/>
                <w:lang w:val="fr-FR"/>
              </w:rPr>
            </w:pPr>
            <w:r w:rsidRPr="009475F0">
              <w:rPr>
                <w:rFonts w:cs="Arial"/>
                <w:b/>
                <w:color w:val="222222"/>
                <w:sz w:val="22"/>
                <w:szCs w:val="22"/>
                <w:lang w:val="fr-FR"/>
              </w:rPr>
              <w:br/>
            </w:r>
            <w:r w:rsidRPr="00A54502">
              <w:rPr>
                <w:rFonts w:ascii="Arial" w:hAnsi="Arial" w:cs="Arial"/>
                <w:color w:val="222222"/>
                <w:sz w:val="22"/>
                <w:szCs w:val="22"/>
                <w:lang w:val="fr-FR"/>
              </w:rPr>
              <w:t>- Analyse de l'information sur les donateurs, préparation du profil du donateur.</w:t>
            </w:r>
          </w:p>
          <w:p w:rsidR="00A54502" w:rsidRDefault="0012594C" w:rsidP="00A54502">
            <w:pPr>
              <w:pStyle w:val="ListParagraph"/>
              <w:rPr>
                <w:rFonts w:ascii="Arial" w:hAnsi="Arial" w:cs="Arial"/>
                <w:color w:val="222222"/>
                <w:sz w:val="22"/>
                <w:szCs w:val="22"/>
                <w:lang w:val="fr-FR"/>
              </w:rPr>
            </w:pPr>
            <w:r w:rsidRPr="00A54502">
              <w:rPr>
                <w:rFonts w:ascii="Arial" w:hAnsi="Arial" w:cs="Arial"/>
                <w:color w:val="222222"/>
                <w:sz w:val="22"/>
                <w:szCs w:val="22"/>
                <w:lang w:val="fr-FR"/>
              </w:rPr>
              <w:br/>
              <w:t>- Suivre et rendre compte des ressources mobilisées.</w:t>
            </w:r>
            <w:r w:rsidRPr="00A54502">
              <w:rPr>
                <w:rFonts w:ascii="Arial" w:hAnsi="Arial" w:cs="Arial"/>
                <w:color w:val="222222"/>
                <w:sz w:val="22"/>
                <w:szCs w:val="22"/>
                <w:lang w:val="fr-FR"/>
              </w:rPr>
              <w:br/>
            </w:r>
          </w:p>
          <w:p w:rsidR="00A54502" w:rsidRPr="00A54502" w:rsidRDefault="0012594C" w:rsidP="00A54502">
            <w:pPr>
              <w:pStyle w:val="ListParagraph"/>
              <w:rPr>
                <w:rFonts w:ascii="Arial" w:hAnsi="Arial" w:cs="Arial"/>
                <w:color w:val="222222"/>
                <w:sz w:val="22"/>
                <w:szCs w:val="22"/>
                <w:lang w:val="fr-FR"/>
              </w:rPr>
            </w:pPr>
            <w:r w:rsidRPr="00A54502">
              <w:rPr>
                <w:rFonts w:ascii="Arial" w:hAnsi="Arial" w:cs="Arial"/>
                <w:color w:val="222222"/>
                <w:sz w:val="22"/>
                <w:szCs w:val="22"/>
                <w:lang w:val="fr-FR"/>
              </w:rPr>
              <w:t>- Examen de l'accord de contributions, gestion des contributions dans Atla</w:t>
            </w:r>
            <w:r w:rsidR="00A54502">
              <w:rPr>
                <w:rFonts w:ascii="Arial" w:hAnsi="Arial" w:cs="Arial"/>
                <w:color w:val="222222"/>
                <w:sz w:val="22"/>
                <w:szCs w:val="22"/>
                <w:lang w:val="fr-FR"/>
              </w:rPr>
              <w:t>s</w:t>
            </w:r>
          </w:p>
        </w:tc>
      </w:tr>
      <w:tr w:rsidR="00AE286E" w:rsidRPr="00407D8B" w:rsidTr="00500F0E">
        <w:trPr>
          <w:trHeight w:val="3050"/>
        </w:trPr>
        <w:tc>
          <w:tcPr>
            <w:tcW w:w="8630" w:type="dxa"/>
          </w:tcPr>
          <w:p w:rsidR="00CF37DF" w:rsidRPr="007627A7" w:rsidRDefault="009475F0" w:rsidP="005128AF">
            <w:pPr>
              <w:jc w:val="both"/>
              <w:rPr>
                <w:rFonts w:cs="Arial"/>
                <w:b/>
                <w:color w:val="222222"/>
                <w:sz w:val="22"/>
                <w:szCs w:val="22"/>
                <w:lang w:val="fr-FR"/>
              </w:rPr>
            </w:pPr>
            <w:r w:rsidRPr="00FC67A4">
              <w:rPr>
                <w:rFonts w:cs="Arial"/>
                <w:b/>
                <w:sz w:val="22"/>
                <w:szCs w:val="22"/>
                <w:lang w:val="fr-FR"/>
              </w:rPr>
              <w:t>3:</w:t>
            </w:r>
            <w:r w:rsidRPr="007627A7">
              <w:rPr>
                <w:rFonts w:cs="Arial"/>
                <w:b/>
                <w:color w:val="222222"/>
                <w:sz w:val="22"/>
                <w:szCs w:val="22"/>
                <w:lang w:val="fr-FR"/>
              </w:rPr>
              <w:t xml:space="preserve"> Assurer</w:t>
            </w:r>
            <w:r w:rsidR="005128AF" w:rsidRPr="007627A7">
              <w:rPr>
                <w:rFonts w:cs="Arial"/>
                <w:b/>
                <w:color w:val="222222"/>
                <w:sz w:val="22"/>
                <w:szCs w:val="22"/>
                <w:lang w:val="fr-FR"/>
              </w:rPr>
              <w:t xml:space="preserve"> la facilitation du renforcement des connaissances et du partage des connaissances dans l'Unité de gestion de projet et dans le bureau de pays en se concentrant sur la réalisation des résultats suivants:</w:t>
            </w:r>
          </w:p>
          <w:p w:rsidR="00FC67A4" w:rsidRDefault="005128AF" w:rsidP="005128AF">
            <w:pPr>
              <w:jc w:val="both"/>
              <w:rPr>
                <w:rFonts w:cs="Arial"/>
                <w:color w:val="222222"/>
                <w:sz w:val="22"/>
                <w:szCs w:val="22"/>
                <w:lang w:val="fr-FR"/>
              </w:rPr>
            </w:pPr>
            <w:r w:rsidRPr="007627A7">
              <w:rPr>
                <w:rFonts w:cs="Arial"/>
                <w:color w:val="222222"/>
                <w:sz w:val="22"/>
                <w:szCs w:val="22"/>
                <w:lang w:val="fr-FR"/>
              </w:rPr>
              <w:br/>
              <w:t>- Organisation des formations pour les bénéficiaires du projet</w:t>
            </w:r>
          </w:p>
          <w:p w:rsidR="00CF37DF" w:rsidRPr="007627A7" w:rsidRDefault="005128AF" w:rsidP="005128AF">
            <w:pPr>
              <w:jc w:val="both"/>
              <w:rPr>
                <w:rFonts w:cs="Arial"/>
                <w:color w:val="222222"/>
                <w:sz w:val="22"/>
                <w:szCs w:val="22"/>
                <w:lang w:val="fr-FR"/>
              </w:rPr>
            </w:pPr>
            <w:r w:rsidRPr="007627A7">
              <w:rPr>
                <w:rFonts w:cs="Arial"/>
                <w:color w:val="222222"/>
                <w:sz w:val="22"/>
                <w:szCs w:val="22"/>
                <w:lang w:val="fr-FR"/>
              </w:rPr>
              <w:br/>
              <w:t xml:space="preserve">- Synthèse des leçons apprises et des meilleures pratiques dans le cadre </w:t>
            </w:r>
            <w:r w:rsidR="00D441F9" w:rsidRPr="007627A7">
              <w:rPr>
                <w:rFonts w:cs="Arial"/>
                <w:color w:val="222222"/>
                <w:sz w:val="22"/>
                <w:szCs w:val="22"/>
                <w:lang w:val="fr-FR"/>
              </w:rPr>
              <w:t>du projet conjointe</w:t>
            </w:r>
          </w:p>
          <w:p w:rsidR="005128AF" w:rsidRPr="007627A7" w:rsidRDefault="00D441F9" w:rsidP="005128AF">
            <w:pPr>
              <w:jc w:val="both"/>
              <w:rPr>
                <w:rFonts w:cs="Arial"/>
                <w:sz w:val="22"/>
                <w:szCs w:val="22"/>
                <w:lang w:val="fr-FR"/>
              </w:rPr>
            </w:pPr>
            <w:r w:rsidRPr="007627A7">
              <w:rPr>
                <w:rFonts w:cs="Arial"/>
                <w:color w:val="222222"/>
                <w:sz w:val="22"/>
                <w:szCs w:val="22"/>
                <w:lang w:val="fr-FR"/>
              </w:rPr>
              <w:t xml:space="preserve"> </w:t>
            </w:r>
            <w:r w:rsidR="005128AF" w:rsidRPr="007627A7">
              <w:rPr>
                <w:rFonts w:cs="Arial"/>
                <w:color w:val="222222"/>
                <w:sz w:val="22"/>
                <w:szCs w:val="22"/>
                <w:lang w:val="fr-FR"/>
              </w:rPr>
              <w:br/>
              <w:t>- Contributions régulières aux réseaux de connaissances et aux communautés de pratique ...</w:t>
            </w:r>
          </w:p>
          <w:p w:rsidR="00AE286E" w:rsidRPr="007627A7" w:rsidRDefault="00AE286E">
            <w:pPr>
              <w:jc w:val="both"/>
              <w:rPr>
                <w:rFonts w:cs="Arial"/>
                <w:sz w:val="22"/>
                <w:szCs w:val="22"/>
                <w:lang w:val="fr-FR"/>
              </w:rPr>
            </w:pPr>
          </w:p>
        </w:tc>
      </w:tr>
    </w:tbl>
    <w:p w:rsidR="00AE286E" w:rsidRPr="007627A7" w:rsidRDefault="00AE286E">
      <w:pPr>
        <w:jc w:val="both"/>
        <w:rPr>
          <w:rFonts w:cs="Arial"/>
          <w:sz w:val="22"/>
          <w:szCs w:val="22"/>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6"/>
      </w:tblGrid>
      <w:tr w:rsidR="00AE286E" w:rsidRPr="007627A7">
        <w:tc>
          <w:tcPr>
            <w:tcW w:w="8856" w:type="dxa"/>
            <w:shd w:val="clear" w:color="auto" w:fill="E0E0E0"/>
          </w:tcPr>
          <w:p w:rsidR="00AE286E" w:rsidRPr="007627A7" w:rsidRDefault="00AE286E">
            <w:pPr>
              <w:jc w:val="both"/>
              <w:rPr>
                <w:rFonts w:cs="Arial"/>
                <w:b/>
                <w:bCs/>
                <w:sz w:val="22"/>
                <w:szCs w:val="22"/>
                <w:lang w:val="fr-FR"/>
              </w:rPr>
            </w:pPr>
          </w:p>
          <w:p w:rsidR="00AE286E" w:rsidRPr="007627A7" w:rsidRDefault="00AE286E">
            <w:pPr>
              <w:pStyle w:val="Heading2"/>
              <w:rPr>
                <w:rFonts w:cs="Arial"/>
                <w:sz w:val="22"/>
                <w:szCs w:val="22"/>
              </w:rPr>
            </w:pPr>
            <w:r w:rsidRPr="007627A7">
              <w:rPr>
                <w:rFonts w:cs="Arial"/>
                <w:sz w:val="22"/>
                <w:szCs w:val="22"/>
              </w:rPr>
              <w:t>IV. Impact of Results</w:t>
            </w:r>
          </w:p>
          <w:p w:rsidR="00AE286E" w:rsidRPr="007627A7" w:rsidRDefault="00AE286E">
            <w:pPr>
              <w:rPr>
                <w:rFonts w:cs="Arial"/>
                <w:sz w:val="22"/>
                <w:szCs w:val="22"/>
              </w:rPr>
            </w:pPr>
          </w:p>
        </w:tc>
      </w:tr>
      <w:tr w:rsidR="00AE286E" w:rsidRPr="00407D8B">
        <w:tc>
          <w:tcPr>
            <w:tcW w:w="8856" w:type="dxa"/>
          </w:tcPr>
          <w:p w:rsidR="005128AF" w:rsidRPr="007627A7" w:rsidRDefault="005128AF" w:rsidP="005128AF">
            <w:pPr>
              <w:pStyle w:val="BodyTextIndent2"/>
              <w:rPr>
                <w:rFonts w:cs="Arial"/>
                <w:sz w:val="22"/>
                <w:szCs w:val="22"/>
                <w:lang w:val="fr-FR"/>
              </w:rPr>
            </w:pPr>
          </w:p>
          <w:p w:rsidR="00CF37DF" w:rsidRPr="007627A7" w:rsidRDefault="005128AF" w:rsidP="005128AF">
            <w:pPr>
              <w:pStyle w:val="BodyTextIndent2"/>
              <w:rPr>
                <w:rFonts w:cs="Arial"/>
                <w:color w:val="222222"/>
                <w:sz w:val="22"/>
                <w:szCs w:val="22"/>
                <w:lang w:val="fr-FR"/>
              </w:rPr>
            </w:pPr>
            <w:r w:rsidRPr="007627A7">
              <w:rPr>
                <w:rFonts w:cs="Arial"/>
                <w:color w:val="222222"/>
                <w:sz w:val="22"/>
                <w:szCs w:val="22"/>
                <w:lang w:val="fr-FR"/>
              </w:rPr>
              <w:t>Les résultats clés ont un impact sur la performance de l'Unité de gestion de projet, sur la performance globale de l'Unité du programme et sur la mise en œuvre des stratégies de programme. L'analyse précise, la saisie des données et la présentation des informations garantissent une mise en œuvre correcte du programme</w:t>
            </w:r>
            <w:r w:rsidR="00CF37DF" w:rsidRPr="007627A7">
              <w:rPr>
                <w:rFonts w:cs="Arial"/>
                <w:color w:val="222222"/>
                <w:sz w:val="22"/>
                <w:szCs w:val="22"/>
                <w:lang w:val="fr-FR"/>
              </w:rPr>
              <w:t xml:space="preserve"> : </w:t>
            </w:r>
          </w:p>
          <w:p w:rsidR="00CF37DF" w:rsidRPr="007627A7" w:rsidRDefault="005128AF" w:rsidP="00CF37DF">
            <w:pPr>
              <w:pStyle w:val="BodyTextIndent2"/>
              <w:ind w:left="0"/>
              <w:rPr>
                <w:rFonts w:cs="Arial"/>
                <w:color w:val="222222"/>
                <w:sz w:val="22"/>
                <w:szCs w:val="22"/>
                <w:lang w:val="fr-FR"/>
              </w:rPr>
            </w:pPr>
            <w:r w:rsidRPr="007627A7">
              <w:rPr>
                <w:rFonts w:cs="Arial"/>
                <w:color w:val="222222"/>
                <w:sz w:val="22"/>
                <w:szCs w:val="22"/>
                <w:lang w:val="fr-FR"/>
              </w:rPr>
              <w:br/>
            </w:r>
            <w:r w:rsidR="00CF37DF" w:rsidRPr="007627A7">
              <w:rPr>
                <w:rFonts w:cs="Arial"/>
                <w:color w:val="222222"/>
                <w:sz w:val="22"/>
                <w:szCs w:val="22"/>
                <w:lang w:val="fr-FR"/>
              </w:rPr>
              <w:t xml:space="preserve">- Amélioration des résultats du projet conjointe et du taux d’exécution annuel du projet </w:t>
            </w:r>
          </w:p>
          <w:p w:rsidR="00CF37DF" w:rsidRPr="007627A7" w:rsidRDefault="00CF37DF" w:rsidP="005128AF">
            <w:pPr>
              <w:pStyle w:val="BodyTextIndent2"/>
              <w:rPr>
                <w:rFonts w:cs="Arial"/>
                <w:color w:val="222222"/>
                <w:sz w:val="22"/>
                <w:szCs w:val="22"/>
                <w:lang w:val="fr-FR"/>
              </w:rPr>
            </w:pPr>
            <w:r w:rsidRPr="007627A7">
              <w:rPr>
                <w:rFonts w:cs="Arial"/>
                <w:color w:val="222222"/>
                <w:sz w:val="22"/>
                <w:szCs w:val="22"/>
                <w:lang w:val="fr-FR"/>
              </w:rPr>
              <w:br/>
              <w:t>-</w:t>
            </w:r>
            <w:r w:rsidR="005128AF" w:rsidRPr="007627A7">
              <w:rPr>
                <w:rFonts w:cs="Arial"/>
                <w:color w:val="222222"/>
                <w:sz w:val="22"/>
                <w:szCs w:val="22"/>
                <w:lang w:val="fr-FR"/>
              </w:rPr>
              <w:t>Amélioration de la qualité des rapports financiers et techniques</w:t>
            </w:r>
          </w:p>
          <w:p w:rsidR="006F601F" w:rsidRPr="007627A7" w:rsidRDefault="00CF37DF" w:rsidP="006F601F">
            <w:pPr>
              <w:pStyle w:val="BodyTextIndent2"/>
              <w:rPr>
                <w:rFonts w:cs="Arial"/>
                <w:color w:val="222222"/>
                <w:sz w:val="22"/>
                <w:szCs w:val="22"/>
                <w:lang w:val="fr-FR"/>
              </w:rPr>
            </w:pPr>
            <w:r w:rsidRPr="007627A7">
              <w:rPr>
                <w:rFonts w:cs="Arial"/>
                <w:color w:val="222222"/>
                <w:sz w:val="22"/>
                <w:szCs w:val="22"/>
                <w:lang w:val="fr-FR"/>
              </w:rPr>
              <w:t xml:space="preserve"> </w:t>
            </w:r>
            <w:r w:rsidRPr="007627A7">
              <w:rPr>
                <w:rFonts w:cs="Arial"/>
                <w:color w:val="222222"/>
                <w:sz w:val="22"/>
                <w:szCs w:val="22"/>
                <w:lang w:val="fr-FR"/>
              </w:rPr>
              <w:br/>
              <w:t>-</w:t>
            </w:r>
            <w:r w:rsidR="005128AF" w:rsidRPr="007627A7">
              <w:rPr>
                <w:rFonts w:cs="Arial"/>
                <w:color w:val="222222"/>
                <w:sz w:val="22"/>
                <w:szCs w:val="22"/>
                <w:lang w:val="fr-FR"/>
              </w:rPr>
              <w:t>Amélioration des flux de trésorerie</w:t>
            </w:r>
            <w:r w:rsidRPr="007627A7">
              <w:rPr>
                <w:rFonts w:cs="Arial"/>
                <w:color w:val="222222"/>
                <w:sz w:val="22"/>
                <w:szCs w:val="22"/>
                <w:lang w:val="fr-FR"/>
              </w:rPr>
              <w:t xml:space="preserve"> pour les dépenses du projet.</w:t>
            </w:r>
          </w:p>
          <w:p w:rsidR="005128AF" w:rsidRPr="007627A7" w:rsidRDefault="00CF37DF" w:rsidP="006F601F">
            <w:pPr>
              <w:rPr>
                <w:lang w:val="fr-FR"/>
              </w:rPr>
            </w:pPr>
            <w:r w:rsidRPr="007627A7">
              <w:rPr>
                <w:lang w:val="fr-FR"/>
              </w:rPr>
              <w:lastRenderedPageBreak/>
              <w:br/>
              <w:t>-</w:t>
            </w:r>
            <w:r w:rsidR="005128AF" w:rsidRPr="006F601F">
              <w:rPr>
                <w:sz w:val="22"/>
                <w:szCs w:val="22"/>
                <w:lang w:val="fr-FR"/>
              </w:rPr>
              <w:t>Amélioration de la qualité des activités du projet</w:t>
            </w:r>
            <w:r w:rsidR="005128AF" w:rsidRPr="007627A7">
              <w:rPr>
                <w:lang w:val="fr-FR"/>
              </w:rPr>
              <w:br/>
            </w:r>
          </w:p>
          <w:p w:rsidR="00AE286E" w:rsidRPr="007627A7" w:rsidRDefault="00AE286E" w:rsidP="00A54502">
            <w:pPr>
              <w:jc w:val="both"/>
              <w:rPr>
                <w:rFonts w:cs="Arial"/>
                <w:sz w:val="22"/>
                <w:szCs w:val="22"/>
                <w:lang w:val="fr-FR"/>
              </w:rPr>
            </w:pPr>
          </w:p>
        </w:tc>
      </w:tr>
    </w:tbl>
    <w:p w:rsidR="00AE286E" w:rsidRDefault="00AE286E">
      <w:pPr>
        <w:rPr>
          <w:rFonts w:cs="Arial"/>
          <w:sz w:val="22"/>
          <w:szCs w:val="22"/>
          <w:lang w:val="fr-FR"/>
        </w:rPr>
      </w:pPr>
    </w:p>
    <w:p w:rsidR="00FC67A4" w:rsidRPr="007627A7" w:rsidRDefault="00FC67A4">
      <w:pPr>
        <w:rPr>
          <w:rFonts w:cs="Arial"/>
          <w:sz w:val="22"/>
          <w:szCs w:val="22"/>
          <w:lang w:val="fr-FR"/>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856"/>
      </w:tblGrid>
      <w:tr w:rsidR="00AE286E" w:rsidRPr="007627A7">
        <w:tc>
          <w:tcPr>
            <w:tcW w:w="8856" w:type="dxa"/>
            <w:shd w:val="clear" w:color="auto" w:fill="E0E0E0"/>
          </w:tcPr>
          <w:p w:rsidR="00AE286E" w:rsidRPr="007627A7" w:rsidRDefault="00AE286E">
            <w:pPr>
              <w:rPr>
                <w:rFonts w:cs="Arial"/>
                <w:sz w:val="22"/>
                <w:szCs w:val="22"/>
                <w:lang w:val="fr-FR"/>
              </w:rPr>
            </w:pPr>
          </w:p>
          <w:p w:rsidR="00AE286E" w:rsidRPr="007627A7" w:rsidRDefault="00AE286E">
            <w:pPr>
              <w:pStyle w:val="Heading1"/>
              <w:rPr>
                <w:rFonts w:cs="Arial"/>
                <w:sz w:val="22"/>
                <w:szCs w:val="22"/>
              </w:rPr>
            </w:pPr>
            <w:r w:rsidRPr="007627A7">
              <w:rPr>
                <w:rFonts w:cs="Arial"/>
                <w:sz w:val="22"/>
                <w:szCs w:val="22"/>
              </w:rPr>
              <w:t xml:space="preserve">V. Competencies </w:t>
            </w:r>
            <w:r w:rsidR="002A7BCF" w:rsidRPr="007627A7">
              <w:rPr>
                <w:rFonts w:cs="Arial"/>
                <w:sz w:val="22"/>
                <w:szCs w:val="22"/>
              </w:rPr>
              <w:t>and Critical Success Factors</w:t>
            </w:r>
          </w:p>
          <w:p w:rsidR="00AE286E" w:rsidRPr="007627A7" w:rsidRDefault="00AE286E">
            <w:pPr>
              <w:jc w:val="both"/>
              <w:rPr>
                <w:rFonts w:cs="Arial"/>
                <w:i/>
                <w:iCs/>
                <w:sz w:val="22"/>
                <w:szCs w:val="22"/>
              </w:rPr>
            </w:pPr>
          </w:p>
        </w:tc>
      </w:tr>
    </w:tbl>
    <w:p w:rsidR="00AE286E" w:rsidRPr="007627A7" w:rsidRDefault="00AE286E">
      <w:pPr>
        <w:rPr>
          <w:rFonts w:cs="Arial"/>
          <w:sz w:val="22"/>
          <w:szCs w:val="22"/>
        </w:rPr>
      </w:pPr>
    </w:p>
    <w:p w:rsidR="00E90C2C" w:rsidRPr="007627A7" w:rsidRDefault="007627A7" w:rsidP="00D9473F">
      <w:pPr>
        <w:jc w:val="both"/>
        <w:rPr>
          <w:rFonts w:cs="Arial"/>
          <w:b/>
          <w:sz w:val="22"/>
          <w:szCs w:val="22"/>
          <w:u w:val="single"/>
          <w:lang w:val="fr-FR"/>
        </w:rPr>
      </w:pPr>
      <w:r w:rsidRPr="007627A7">
        <w:rPr>
          <w:rFonts w:cs="Arial"/>
          <w:b/>
          <w:sz w:val="22"/>
          <w:szCs w:val="22"/>
          <w:u w:val="single"/>
          <w:lang w:val="fr-FR"/>
        </w:rPr>
        <w:t xml:space="preserve">Compétences fonctionnels :   </w:t>
      </w:r>
    </w:p>
    <w:p w:rsidR="00E90C2C" w:rsidRPr="007627A7" w:rsidRDefault="00E90C2C" w:rsidP="00D9473F">
      <w:pPr>
        <w:jc w:val="both"/>
        <w:rPr>
          <w:rFonts w:cs="Arial"/>
          <w:b/>
          <w:color w:val="FF0000"/>
          <w:sz w:val="22"/>
          <w:szCs w:val="22"/>
          <w:u w:val="single"/>
          <w:lang w:val="fr-FR"/>
        </w:rPr>
      </w:pPr>
    </w:p>
    <w:p w:rsidR="00E90C2C" w:rsidRPr="007627A7" w:rsidRDefault="00E90C2C" w:rsidP="00D9473F">
      <w:pPr>
        <w:jc w:val="both"/>
        <w:rPr>
          <w:rFonts w:cs="Arial"/>
          <w:sz w:val="22"/>
          <w:szCs w:val="22"/>
          <w:u w:val="single"/>
          <w:lang w:val="fr-FR"/>
        </w:rPr>
      </w:pPr>
      <w:proofErr w:type="spellStart"/>
      <w:r w:rsidRPr="007627A7">
        <w:rPr>
          <w:rFonts w:cs="Arial"/>
          <w:sz w:val="22"/>
          <w:szCs w:val="22"/>
          <w:u w:val="single"/>
          <w:lang w:val="fr-FR"/>
        </w:rPr>
        <w:t>Advocacy</w:t>
      </w:r>
      <w:proofErr w:type="spellEnd"/>
      <w:r w:rsidRPr="007627A7">
        <w:rPr>
          <w:rFonts w:cs="Arial"/>
          <w:sz w:val="22"/>
          <w:szCs w:val="22"/>
          <w:u w:val="single"/>
          <w:lang w:val="fr-FR"/>
        </w:rPr>
        <w:t>/</w:t>
      </w:r>
      <w:r w:rsidR="00CF37DF" w:rsidRPr="007627A7">
        <w:rPr>
          <w:rFonts w:cs="Arial"/>
          <w:sz w:val="22"/>
          <w:szCs w:val="22"/>
          <w:u w:val="single"/>
          <w:lang w:val="fr-FR"/>
        </w:rPr>
        <w:t xml:space="preserve"> Promouvoir un agenda axé sur les politiques </w:t>
      </w:r>
    </w:p>
    <w:p w:rsidR="00E90C2C" w:rsidRPr="007627A7" w:rsidRDefault="00CF37DF" w:rsidP="00CF37DF">
      <w:pPr>
        <w:jc w:val="both"/>
        <w:rPr>
          <w:rFonts w:cs="Arial"/>
          <w:sz w:val="22"/>
          <w:szCs w:val="22"/>
          <w:u w:val="single"/>
          <w:lang w:val="fr-FR"/>
        </w:rPr>
      </w:pPr>
      <w:r w:rsidRPr="007627A7">
        <w:rPr>
          <w:rFonts w:cs="Arial"/>
          <w:color w:val="222222"/>
          <w:sz w:val="22"/>
          <w:szCs w:val="22"/>
          <w:lang w:val="fr-FR"/>
        </w:rPr>
        <w:br/>
        <w:t>- Identifie les informations pertinentes pour le plaidoyer pour une variété de publics</w:t>
      </w:r>
      <w:r w:rsidRPr="007627A7">
        <w:rPr>
          <w:rFonts w:cs="Arial"/>
          <w:color w:val="222222"/>
          <w:sz w:val="22"/>
          <w:szCs w:val="22"/>
          <w:lang w:val="fr-FR"/>
        </w:rPr>
        <w:br/>
      </w:r>
    </w:p>
    <w:p w:rsidR="005128AF" w:rsidRPr="007627A7" w:rsidRDefault="005128AF" w:rsidP="005128AF">
      <w:pPr>
        <w:jc w:val="both"/>
        <w:rPr>
          <w:rFonts w:cs="Arial"/>
          <w:sz w:val="22"/>
          <w:szCs w:val="22"/>
          <w:lang w:val="fr-FR"/>
        </w:rPr>
      </w:pPr>
    </w:p>
    <w:p w:rsidR="00CF37DF" w:rsidRPr="007627A7" w:rsidRDefault="005128AF" w:rsidP="005128AF">
      <w:pPr>
        <w:jc w:val="both"/>
        <w:rPr>
          <w:rFonts w:cs="Arial"/>
          <w:b/>
          <w:color w:val="222222"/>
          <w:sz w:val="22"/>
          <w:szCs w:val="22"/>
          <w:u w:val="single"/>
          <w:lang w:val="fr-FR"/>
        </w:rPr>
      </w:pPr>
      <w:r w:rsidRPr="007627A7">
        <w:rPr>
          <w:rFonts w:cs="Arial"/>
          <w:b/>
          <w:color w:val="222222"/>
          <w:sz w:val="22"/>
          <w:szCs w:val="22"/>
          <w:u w:val="single"/>
          <w:lang w:val="fr-FR"/>
        </w:rPr>
        <w:t>Développement et gestion de programmes axés sur les résultats</w:t>
      </w:r>
    </w:p>
    <w:p w:rsidR="005128AF" w:rsidRPr="007627A7" w:rsidRDefault="005128AF" w:rsidP="005128AF">
      <w:pPr>
        <w:jc w:val="both"/>
        <w:rPr>
          <w:rFonts w:cs="Arial"/>
          <w:sz w:val="22"/>
          <w:szCs w:val="22"/>
          <w:lang w:val="fr-FR"/>
        </w:rPr>
      </w:pPr>
      <w:r w:rsidRPr="007627A7">
        <w:rPr>
          <w:rFonts w:cs="Arial"/>
          <w:color w:val="222222"/>
          <w:sz w:val="22"/>
          <w:szCs w:val="22"/>
          <w:u w:val="single"/>
          <w:lang w:val="fr-FR"/>
        </w:rPr>
        <w:br/>
      </w:r>
      <w:r w:rsidRPr="007627A7">
        <w:rPr>
          <w:rFonts w:cs="Arial"/>
          <w:color w:val="222222"/>
          <w:sz w:val="22"/>
          <w:szCs w:val="22"/>
          <w:lang w:val="fr-FR"/>
        </w:rPr>
        <w:t>- Fournit des informations et de la documentation sur les é</w:t>
      </w:r>
      <w:r w:rsidR="00CF37DF" w:rsidRPr="007627A7">
        <w:rPr>
          <w:rFonts w:cs="Arial"/>
          <w:color w:val="222222"/>
          <w:sz w:val="22"/>
          <w:szCs w:val="22"/>
          <w:lang w:val="fr-FR"/>
        </w:rPr>
        <w:t xml:space="preserve">tapes spécifiques des projets pour identifier les opportunités pour la </w:t>
      </w:r>
      <w:r w:rsidRPr="007627A7">
        <w:rPr>
          <w:rFonts w:cs="Arial"/>
          <w:color w:val="222222"/>
          <w:sz w:val="22"/>
          <w:szCs w:val="22"/>
          <w:lang w:val="fr-FR"/>
        </w:rPr>
        <w:t>mise en œuvre du programme</w:t>
      </w:r>
    </w:p>
    <w:p w:rsidR="005128AF" w:rsidRPr="007627A7" w:rsidRDefault="005128AF" w:rsidP="005128AF">
      <w:pPr>
        <w:jc w:val="both"/>
        <w:rPr>
          <w:rFonts w:cs="Arial"/>
          <w:sz w:val="22"/>
          <w:szCs w:val="22"/>
          <w:lang w:val="fr-FR"/>
        </w:rPr>
      </w:pPr>
    </w:p>
    <w:p w:rsidR="00D631B3" w:rsidRPr="007627A7" w:rsidRDefault="00D631B3" w:rsidP="00D9473F">
      <w:pPr>
        <w:jc w:val="both"/>
        <w:rPr>
          <w:rFonts w:cs="Arial"/>
          <w:sz w:val="22"/>
          <w:szCs w:val="22"/>
          <w:u w:val="single"/>
          <w:lang w:val="fr-FR"/>
        </w:rPr>
      </w:pPr>
    </w:p>
    <w:p w:rsidR="00FC67A4" w:rsidRDefault="00FC67A4" w:rsidP="00D9473F">
      <w:pPr>
        <w:jc w:val="both"/>
        <w:rPr>
          <w:rFonts w:cs="Arial"/>
          <w:b/>
          <w:sz w:val="22"/>
          <w:szCs w:val="22"/>
          <w:u w:val="single"/>
          <w:lang w:val="fr-FR"/>
        </w:rPr>
      </w:pPr>
    </w:p>
    <w:p w:rsidR="00E90C2C" w:rsidRPr="007627A7" w:rsidRDefault="00CD2773" w:rsidP="00D9473F">
      <w:pPr>
        <w:jc w:val="both"/>
        <w:rPr>
          <w:rFonts w:cs="Arial"/>
          <w:b/>
          <w:sz w:val="22"/>
          <w:szCs w:val="22"/>
          <w:u w:val="single"/>
          <w:lang w:val="fr-FR"/>
        </w:rPr>
      </w:pPr>
      <w:r w:rsidRPr="007627A7">
        <w:rPr>
          <w:rFonts w:cs="Arial"/>
          <w:b/>
          <w:sz w:val="22"/>
          <w:szCs w:val="22"/>
          <w:u w:val="single"/>
          <w:lang w:val="fr-FR"/>
        </w:rPr>
        <w:t xml:space="preserve">Appui dans la </w:t>
      </w:r>
      <w:r w:rsidR="00F76684" w:rsidRPr="007627A7">
        <w:rPr>
          <w:rFonts w:cs="Arial"/>
          <w:b/>
          <w:sz w:val="22"/>
          <w:szCs w:val="22"/>
          <w:u w:val="single"/>
          <w:lang w:val="fr-FR"/>
        </w:rPr>
        <w:t>création</w:t>
      </w:r>
      <w:r w:rsidRPr="007627A7">
        <w:rPr>
          <w:rFonts w:cs="Arial"/>
          <w:b/>
          <w:sz w:val="22"/>
          <w:szCs w:val="22"/>
          <w:u w:val="single"/>
          <w:lang w:val="fr-FR"/>
        </w:rPr>
        <w:t xml:space="preserve"> de </w:t>
      </w:r>
      <w:r w:rsidR="00F76684" w:rsidRPr="007627A7">
        <w:rPr>
          <w:rFonts w:cs="Arial"/>
          <w:b/>
          <w:sz w:val="22"/>
          <w:szCs w:val="22"/>
          <w:u w:val="single"/>
          <w:lang w:val="fr-FR"/>
        </w:rPr>
        <w:t>partenariat stratégique</w:t>
      </w:r>
    </w:p>
    <w:p w:rsidR="005128AF" w:rsidRPr="007627A7" w:rsidRDefault="005128AF" w:rsidP="00D9473F">
      <w:pPr>
        <w:jc w:val="both"/>
        <w:rPr>
          <w:rFonts w:cs="Arial"/>
          <w:b/>
          <w:sz w:val="22"/>
          <w:szCs w:val="22"/>
          <w:lang w:val="fr-FR"/>
        </w:rPr>
      </w:pPr>
    </w:p>
    <w:p w:rsidR="009475F0" w:rsidRDefault="005128AF" w:rsidP="00D9473F">
      <w:pPr>
        <w:jc w:val="both"/>
        <w:rPr>
          <w:rFonts w:cs="Arial"/>
          <w:color w:val="222222"/>
          <w:sz w:val="22"/>
          <w:szCs w:val="22"/>
          <w:lang w:val="fr-FR"/>
        </w:rPr>
      </w:pPr>
      <w:r w:rsidRPr="007627A7">
        <w:rPr>
          <w:rFonts w:cs="Arial"/>
          <w:b/>
          <w:color w:val="222222"/>
          <w:sz w:val="22"/>
          <w:szCs w:val="22"/>
          <w:lang w:val="fr-FR"/>
        </w:rPr>
        <w:br/>
      </w:r>
      <w:r w:rsidRPr="007627A7">
        <w:rPr>
          <w:rFonts w:cs="Arial"/>
          <w:color w:val="222222"/>
          <w:sz w:val="22"/>
          <w:szCs w:val="22"/>
          <w:lang w:val="fr-FR"/>
        </w:rPr>
        <w:t>- Analyser les informations générales et sélectionner du matériel à l'appui des initiatives de renforcement des partenariats</w:t>
      </w:r>
    </w:p>
    <w:p w:rsidR="009475F0" w:rsidRDefault="005128AF" w:rsidP="00D9473F">
      <w:pPr>
        <w:jc w:val="both"/>
        <w:rPr>
          <w:rFonts w:cs="Arial"/>
          <w:color w:val="222222"/>
          <w:sz w:val="22"/>
          <w:szCs w:val="22"/>
          <w:lang w:val="fr-FR"/>
        </w:rPr>
      </w:pPr>
      <w:r w:rsidRPr="007627A7">
        <w:rPr>
          <w:rFonts w:cs="Arial"/>
          <w:color w:val="222222"/>
          <w:sz w:val="22"/>
          <w:szCs w:val="22"/>
          <w:lang w:val="fr-FR"/>
        </w:rPr>
        <w:br/>
        <w:t>- Maintient les bases de données des informations des donateurs</w:t>
      </w:r>
    </w:p>
    <w:p w:rsidR="005128AF" w:rsidRPr="007627A7" w:rsidRDefault="005128AF" w:rsidP="00D9473F">
      <w:pPr>
        <w:jc w:val="both"/>
        <w:rPr>
          <w:rFonts w:cs="Arial"/>
          <w:sz w:val="22"/>
          <w:szCs w:val="22"/>
          <w:lang w:val="fr-FR"/>
        </w:rPr>
      </w:pPr>
      <w:r w:rsidRPr="007627A7">
        <w:rPr>
          <w:rFonts w:cs="Arial"/>
          <w:color w:val="222222"/>
          <w:sz w:val="22"/>
          <w:szCs w:val="22"/>
          <w:lang w:val="fr-FR"/>
        </w:rPr>
        <w:br/>
        <w:t>- Suivi et rapports sur les ressources mobilisées</w:t>
      </w:r>
    </w:p>
    <w:p w:rsidR="00E90C2C" w:rsidRPr="007627A7" w:rsidRDefault="00E90C2C" w:rsidP="00D9473F">
      <w:pPr>
        <w:jc w:val="both"/>
        <w:rPr>
          <w:rFonts w:cs="Arial"/>
          <w:sz w:val="22"/>
          <w:szCs w:val="22"/>
          <w:lang w:val="fr-FR"/>
        </w:rPr>
      </w:pPr>
    </w:p>
    <w:p w:rsidR="00E90C2C" w:rsidRPr="007627A7" w:rsidRDefault="00CD2773" w:rsidP="00D9473F">
      <w:pPr>
        <w:pStyle w:val="TableNormal1"/>
        <w:spacing w:before="0" w:after="0" w:line="240" w:lineRule="auto"/>
        <w:jc w:val="both"/>
        <w:rPr>
          <w:rFonts w:ascii="Arial" w:hAnsi="Arial" w:cs="Arial"/>
          <w:b/>
          <w:szCs w:val="22"/>
          <w:u w:val="single"/>
          <w:lang w:val="fr-FR"/>
        </w:rPr>
      </w:pPr>
      <w:r w:rsidRPr="007627A7">
        <w:rPr>
          <w:rFonts w:ascii="Arial" w:hAnsi="Arial" w:cs="Arial"/>
          <w:b/>
          <w:szCs w:val="22"/>
          <w:u w:val="single"/>
          <w:lang w:val="fr-FR"/>
        </w:rPr>
        <w:t xml:space="preserve">Innovation et marketing des Nouvelles approches </w:t>
      </w:r>
    </w:p>
    <w:p w:rsidR="00F76684" w:rsidRPr="007627A7" w:rsidRDefault="00F76684" w:rsidP="00D9473F">
      <w:pPr>
        <w:pStyle w:val="TableNormal1"/>
        <w:spacing w:before="0" w:after="0" w:line="240" w:lineRule="auto"/>
        <w:jc w:val="both"/>
        <w:rPr>
          <w:rFonts w:ascii="Arial" w:hAnsi="Arial" w:cs="Arial"/>
          <w:szCs w:val="22"/>
          <w:u w:val="single"/>
          <w:lang w:val="fr-FR"/>
        </w:rPr>
      </w:pPr>
    </w:p>
    <w:p w:rsidR="00CD2773" w:rsidRPr="007627A7" w:rsidRDefault="00CD2773" w:rsidP="00D9473F">
      <w:pPr>
        <w:pStyle w:val="TableNormal1"/>
        <w:spacing w:before="0" w:after="0" w:line="240" w:lineRule="auto"/>
        <w:jc w:val="both"/>
        <w:rPr>
          <w:rFonts w:ascii="Arial" w:hAnsi="Arial" w:cs="Arial"/>
          <w:color w:val="222222"/>
          <w:szCs w:val="22"/>
          <w:lang w:val="fr-FR"/>
        </w:rPr>
      </w:pPr>
      <w:r w:rsidRPr="007627A7">
        <w:rPr>
          <w:rFonts w:ascii="Arial" w:hAnsi="Arial" w:cs="Arial"/>
          <w:color w:val="222222"/>
          <w:szCs w:val="22"/>
          <w:lang w:val="fr-FR"/>
        </w:rPr>
        <w:t>- Documents et suivi des stratégies innovantes / meilleures pratiques / nouvelles approches</w:t>
      </w:r>
    </w:p>
    <w:p w:rsidR="00CD2773" w:rsidRPr="007627A7" w:rsidRDefault="00CD2773" w:rsidP="00D9473F">
      <w:pPr>
        <w:pStyle w:val="TableNormal1"/>
        <w:spacing w:before="0" w:after="0" w:line="240" w:lineRule="auto"/>
        <w:jc w:val="both"/>
        <w:rPr>
          <w:rFonts w:ascii="Arial" w:hAnsi="Arial" w:cs="Arial"/>
          <w:szCs w:val="22"/>
          <w:lang w:val="fr-FR"/>
        </w:rPr>
      </w:pPr>
      <w:r w:rsidRPr="007627A7">
        <w:rPr>
          <w:rFonts w:ascii="Arial" w:hAnsi="Arial" w:cs="Arial"/>
          <w:color w:val="222222"/>
          <w:szCs w:val="22"/>
          <w:lang w:val="fr-FR"/>
        </w:rPr>
        <w:t xml:space="preserve">-répond positive aux nouvelles approches </w:t>
      </w:r>
    </w:p>
    <w:p w:rsidR="00FC67A4" w:rsidRDefault="00FC67A4" w:rsidP="00CD2773">
      <w:pPr>
        <w:rPr>
          <w:rFonts w:cs="Arial"/>
          <w:b/>
          <w:sz w:val="22"/>
          <w:szCs w:val="22"/>
          <w:u w:val="single"/>
          <w:lang w:val="fr-FR"/>
        </w:rPr>
      </w:pPr>
    </w:p>
    <w:p w:rsidR="00CD2773" w:rsidRPr="007627A7" w:rsidRDefault="00CD2773" w:rsidP="00CD2773">
      <w:pPr>
        <w:rPr>
          <w:rFonts w:cs="Arial"/>
          <w:b/>
          <w:sz w:val="22"/>
          <w:szCs w:val="22"/>
          <w:u w:val="single"/>
          <w:lang w:val="fr-FR"/>
        </w:rPr>
      </w:pPr>
      <w:r w:rsidRPr="007627A7">
        <w:rPr>
          <w:rFonts w:cs="Arial"/>
          <w:b/>
          <w:sz w:val="22"/>
          <w:szCs w:val="22"/>
          <w:u w:val="single"/>
          <w:lang w:val="fr-FR"/>
        </w:rPr>
        <w:t xml:space="preserve">Mobilisation de ressources </w:t>
      </w:r>
    </w:p>
    <w:p w:rsidR="009475F0" w:rsidRDefault="005128AF" w:rsidP="00D9473F">
      <w:pPr>
        <w:jc w:val="both"/>
        <w:rPr>
          <w:rFonts w:cs="Arial"/>
          <w:color w:val="222222"/>
          <w:sz w:val="22"/>
          <w:szCs w:val="22"/>
          <w:lang w:val="fr-FR"/>
        </w:rPr>
      </w:pPr>
      <w:r w:rsidRPr="007627A7">
        <w:rPr>
          <w:rFonts w:cs="Arial"/>
          <w:color w:val="222222"/>
          <w:sz w:val="22"/>
          <w:szCs w:val="22"/>
          <w:lang w:val="fr-FR"/>
        </w:rPr>
        <w:br/>
      </w:r>
      <w:r w:rsidRPr="007627A7">
        <w:rPr>
          <w:rFonts w:cs="Arial"/>
          <w:color w:val="222222"/>
          <w:sz w:val="22"/>
          <w:szCs w:val="22"/>
          <w:lang w:val="fr-FR"/>
        </w:rPr>
        <w:br/>
        <w:t xml:space="preserve">- </w:t>
      </w:r>
      <w:r w:rsidR="009475F0">
        <w:rPr>
          <w:rFonts w:cs="Arial"/>
          <w:color w:val="222222"/>
          <w:sz w:val="22"/>
          <w:szCs w:val="22"/>
          <w:lang w:val="fr-FR"/>
        </w:rPr>
        <w:t xml:space="preserve"> Assurer /Maintenance</w:t>
      </w:r>
      <w:r w:rsidRPr="007627A7">
        <w:rPr>
          <w:rFonts w:cs="Arial"/>
          <w:color w:val="222222"/>
          <w:sz w:val="22"/>
          <w:szCs w:val="22"/>
          <w:lang w:val="fr-FR"/>
        </w:rPr>
        <w:t xml:space="preserve"> des informations / bases de données sur les donateurs potentiels et réels</w:t>
      </w:r>
    </w:p>
    <w:p w:rsidR="009475F0" w:rsidRDefault="009475F0" w:rsidP="00D9473F">
      <w:pPr>
        <w:jc w:val="both"/>
        <w:rPr>
          <w:rFonts w:cs="Arial"/>
          <w:color w:val="222222"/>
          <w:sz w:val="22"/>
          <w:szCs w:val="22"/>
          <w:lang w:val="fr-FR"/>
        </w:rPr>
      </w:pPr>
      <w:r>
        <w:rPr>
          <w:rFonts w:cs="Arial"/>
          <w:color w:val="222222"/>
          <w:sz w:val="22"/>
          <w:szCs w:val="22"/>
          <w:lang w:val="fr-FR"/>
        </w:rPr>
        <w:br/>
        <w:t xml:space="preserve">- </w:t>
      </w:r>
      <w:r w:rsidR="00FC67A4">
        <w:rPr>
          <w:rFonts w:cs="Arial"/>
          <w:color w:val="222222"/>
          <w:sz w:val="22"/>
          <w:szCs w:val="22"/>
          <w:lang w:val="fr-FR"/>
        </w:rPr>
        <w:t xml:space="preserve">Maintenance de </w:t>
      </w:r>
      <w:r w:rsidR="00FC67A4" w:rsidRPr="007627A7">
        <w:rPr>
          <w:rFonts w:cs="Arial"/>
          <w:color w:val="222222"/>
          <w:sz w:val="22"/>
          <w:szCs w:val="22"/>
          <w:lang w:val="fr-FR"/>
        </w:rPr>
        <w:t>la</w:t>
      </w:r>
      <w:r w:rsidR="005128AF" w:rsidRPr="007627A7">
        <w:rPr>
          <w:rFonts w:cs="Arial"/>
          <w:color w:val="222222"/>
          <w:sz w:val="22"/>
          <w:szCs w:val="22"/>
          <w:lang w:val="fr-FR"/>
        </w:rPr>
        <w:t xml:space="preserve"> base de données des fichiers de projet</w:t>
      </w:r>
    </w:p>
    <w:p w:rsidR="005128AF" w:rsidRDefault="005128AF" w:rsidP="00D9473F">
      <w:pPr>
        <w:jc w:val="both"/>
        <w:rPr>
          <w:rFonts w:cs="Arial"/>
          <w:color w:val="222222"/>
          <w:sz w:val="22"/>
          <w:szCs w:val="22"/>
          <w:lang w:val="fr-FR"/>
        </w:rPr>
      </w:pPr>
      <w:r w:rsidRPr="007627A7">
        <w:rPr>
          <w:rFonts w:cs="Arial"/>
          <w:color w:val="222222"/>
          <w:sz w:val="22"/>
          <w:szCs w:val="22"/>
          <w:lang w:val="fr-FR"/>
        </w:rPr>
        <w:br/>
        <w:t>- Fournit les données et les informations nécessaires à la préparation des documents de projet</w:t>
      </w:r>
    </w:p>
    <w:p w:rsidR="00FC67A4" w:rsidRPr="007627A7" w:rsidRDefault="00FC67A4" w:rsidP="00D9473F">
      <w:pPr>
        <w:jc w:val="both"/>
        <w:rPr>
          <w:rFonts w:cs="Arial"/>
          <w:sz w:val="22"/>
          <w:szCs w:val="22"/>
          <w:lang w:val="fr-FR"/>
        </w:rPr>
      </w:pPr>
    </w:p>
    <w:p w:rsidR="005128AF" w:rsidRPr="007627A7" w:rsidRDefault="005128AF" w:rsidP="00D9473F">
      <w:pPr>
        <w:jc w:val="both"/>
        <w:rPr>
          <w:rFonts w:cs="Arial"/>
          <w:sz w:val="22"/>
          <w:szCs w:val="22"/>
          <w:lang w:val="fr-FR"/>
        </w:rPr>
      </w:pPr>
    </w:p>
    <w:p w:rsidR="005128AF" w:rsidRPr="007627A7" w:rsidRDefault="00CD2773" w:rsidP="00D9473F">
      <w:pPr>
        <w:jc w:val="both"/>
        <w:rPr>
          <w:rFonts w:cs="Arial"/>
          <w:sz w:val="22"/>
          <w:szCs w:val="22"/>
          <w:lang w:val="fr-FR"/>
        </w:rPr>
      </w:pPr>
      <w:r w:rsidRPr="007627A7">
        <w:rPr>
          <w:rFonts w:cs="Arial"/>
          <w:b/>
          <w:color w:val="222222"/>
          <w:sz w:val="22"/>
          <w:szCs w:val="22"/>
          <w:u w:val="single"/>
          <w:lang w:val="fr-FR"/>
        </w:rPr>
        <w:lastRenderedPageBreak/>
        <w:t>Promouvoir l'apprentissage organisationnel et le partage des connaissances</w:t>
      </w:r>
      <w:r w:rsidRPr="007627A7">
        <w:rPr>
          <w:rFonts w:cs="Arial"/>
          <w:b/>
          <w:color w:val="222222"/>
          <w:sz w:val="22"/>
          <w:szCs w:val="22"/>
          <w:u w:val="single"/>
          <w:lang w:val="fr-FR"/>
        </w:rPr>
        <w:br/>
      </w:r>
      <w:r w:rsidRPr="007627A7">
        <w:rPr>
          <w:rFonts w:cs="Arial"/>
          <w:b/>
          <w:color w:val="222222"/>
          <w:sz w:val="22"/>
          <w:szCs w:val="22"/>
          <w:lang w:val="fr-FR"/>
        </w:rPr>
        <w:br/>
      </w:r>
      <w:r w:rsidRPr="007627A7">
        <w:rPr>
          <w:rFonts w:cs="Arial"/>
          <w:color w:val="222222"/>
          <w:sz w:val="22"/>
          <w:szCs w:val="22"/>
          <w:lang w:val="fr-FR"/>
        </w:rPr>
        <w:t>- Recherche les meilleures pratiques et pose de nouvelles façons de faire plus efficaces</w:t>
      </w:r>
    </w:p>
    <w:p w:rsidR="005128AF" w:rsidRPr="007627A7" w:rsidRDefault="005128AF" w:rsidP="00D9473F">
      <w:pPr>
        <w:jc w:val="both"/>
        <w:rPr>
          <w:rFonts w:cs="Arial"/>
          <w:sz w:val="22"/>
          <w:szCs w:val="22"/>
          <w:lang w:val="fr-FR"/>
        </w:rPr>
      </w:pPr>
    </w:p>
    <w:p w:rsidR="00E90C2C" w:rsidRPr="007627A7" w:rsidRDefault="00E90C2C" w:rsidP="00D9473F">
      <w:pPr>
        <w:jc w:val="both"/>
        <w:rPr>
          <w:rFonts w:cs="Arial"/>
          <w:sz w:val="22"/>
          <w:szCs w:val="22"/>
          <w:lang w:val="fr-FR"/>
        </w:rPr>
      </w:pPr>
    </w:p>
    <w:p w:rsidR="00CD2773" w:rsidRPr="007627A7" w:rsidRDefault="00CD2773" w:rsidP="00D9473F">
      <w:pPr>
        <w:jc w:val="both"/>
        <w:rPr>
          <w:rFonts w:cs="Arial"/>
          <w:b/>
          <w:color w:val="222222"/>
          <w:sz w:val="22"/>
          <w:szCs w:val="22"/>
          <w:u w:val="single"/>
          <w:lang w:val="fr-FR"/>
        </w:rPr>
      </w:pPr>
      <w:r w:rsidRPr="007627A7">
        <w:rPr>
          <w:rFonts w:cs="Arial"/>
          <w:b/>
          <w:color w:val="222222"/>
          <w:sz w:val="22"/>
          <w:szCs w:val="22"/>
          <w:u w:val="single"/>
          <w:lang w:val="fr-FR"/>
        </w:rPr>
        <w:t>Connaissances professionnelles / expertise technique</w:t>
      </w:r>
    </w:p>
    <w:p w:rsidR="009475F0" w:rsidRDefault="00CD2773" w:rsidP="00D9473F">
      <w:pPr>
        <w:jc w:val="both"/>
        <w:rPr>
          <w:rFonts w:cs="Arial"/>
          <w:color w:val="222222"/>
          <w:sz w:val="22"/>
          <w:szCs w:val="22"/>
          <w:lang w:val="fr-FR"/>
        </w:rPr>
      </w:pPr>
      <w:r w:rsidRPr="007627A7">
        <w:rPr>
          <w:rFonts w:cs="Arial"/>
          <w:b/>
          <w:color w:val="222222"/>
          <w:sz w:val="22"/>
          <w:szCs w:val="22"/>
          <w:lang w:val="fr-FR"/>
        </w:rPr>
        <w:br/>
      </w:r>
      <w:r w:rsidRPr="007627A7">
        <w:rPr>
          <w:rFonts w:cs="Arial"/>
          <w:color w:val="222222"/>
          <w:sz w:val="22"/>
          <w:szCs w:val="22"/>
          <w:lang w:val="fr-FR"/>
        </w:rPr>
        <w:t>- Comprend les principaux processus et méthodes de travail concernant le poste</w:t>
      </w:r>
    </w:p>
    <w:p w:rsidR="009475F0" w:rsidRDefault="00CD2773" w:rsidP="00D9473F">
      <w:pPr>
        <w:jc w:val="both"/>
        <w:rPr>
          <w:rFonts w:cs="Arial"/>
          <w:color w:val="222222"/>
          <w:sz w:val="22"/>
          <w:szCs w:val="22"/>
          <w:lang w:val="fr-FR"/>
        </w:rPr>
      </w:pPr>
      <w:r w:rsidRPr="007627A7">
        <w:rPr>
          <w:rFonts w:cs="Arial"/>
          <w:color w:val="222222"/>
          <w:sz w:val="22"/>
          <w:szCs w:val="22"/>
          <w:lang w:val="fr-FR"/>
        </w:rPr>
        <w:br/>
        <w:t xml:space="preserve">- </w:t>
      </w:r>
      <w:r w:rsidR="009475F0" w:rsidRPr="007627A7">
        <w:rPr>
          <w:rFonts w:cs="Arial"/>
          <w:color w:val="222222"/>
          <w:sz w:val="22"/>
          <w:szCs w:val="22"/>
          <w:lang w:val="fr-FR"/>
        </w:rPr>
        <w:t>Posséde</w:t>
      </w:r>
      <w:r w:rsidR="009475F0">
        <w:rPr>
          <w:rFonts w:cs="Arial"/>
          <w:color w:val="222222"/>
          <w:sz w:val="22"/>
          <w:szCs w:val="22"/>
          <w:lang w:val="fr-FR"/>
        </w:rPr>
        <w:t xml:space="preserve">r </w:t>
      </w:r>
      <w:r w:rsidRPr="007627A7">
        <w:rPr>
          <w:rFonts w:cs="Arial"/>
          <w:color w:val="222222"/>
          <w:sz w:val="22"/>
          <w:szCs w:val="22"/>
          <w:lang w:val="fr-FR"/>
        </w:rPr>
        <w:t>une connaissance de base des politiques et des procédures organisationnelles relatives au poste et les applique de manière cohérente dans les tâches de travail</w:t>
      </w:r>
    </w:p>
    <w:p w:rsidR="009475F0" w:rsidRDefault="00CD2773" w:rsidP="00D9473F">
      <w:pPr>
        <w:jc w:val="both"/>
        <w:rPr>
          <w:rFonts w:cs="Arial"/>
          <w:color w:val="222222"/>
          <w:sz w:val="22"/>
          <w:szCs w:val="22"/>
          <w:lang w:val="fr-FR"/>
        </w:rPr>
      </w:pPr>
      <w:r w:rsidRPr="007627A7">
        <w:rPr>
          <w:rFonts w:cs="Arial"/>
          <w:color w:val="222222"/>
          <w:sz w:val="22"/>
          <w:szCs w:val="22"/>
          <w:lang w:val="fr-FR"/>
        </w:rPr>
        <w:br/>
        <w:t>- S'efforce</w:t>
      </w:r>
      <w:r w:rsidR="0015746A">
        <w:rPr>
          <w:rFonts w:cs="Arial"/>
          <w:color w:val="222222"/>
          <w:sz w:val="22"/>
          <w:szCs w:val="22"/>
          <w:lang w:val="fr-FR"/>
        </w:rPr>
        <w:t>r</w:t>
      </w:r>
      <w:r w:rsidRPr="007627A7">
        <w:rPr>
          <w:rFonts w:cs="Arial"/>
          <w:color w:val="222222"/>
          <w:sz w:val="22"/>
          <w:szCs w:val="22"/>
          <w:lang w:val="fr-FR"/>
        </w:rPr>
        <w:t xml:space="preserve"> de maintenir à jour les connaissances professionnelles grâce à une étude autodirigée et à d'autres moyens d'apprentissage</w:t>
      </w:r>
    </w:p>
    <w:p w:rsidR="0015746A" w:rsidRDefault="00CD2773" w:rsidP="00D9473F">
      <w:pPr>
        <w:jc w:val="both"/>
        <w:rPr>
          <w:rFonts w:cs="Arial"/>
          <w:color w:val="222222"/>
          <w:sz w:val="22"/>
          <w:szCs w:val="22"/>
          <w:lang w:val="fr-FR"/>
        </w:rPr>
      </w:pPr>
      <w:r w:rsidRPr="007627A7">
        <w:rPr>
          <w:rFonts w:cs="Arial"/>
          <w:color w:val="222222"/>
          <w:sz w:val="22"/>
          <w:szCs w:val="22"/>
          <w:lang w:val="fr-FR"/>
        </w:rPr>
        <w:br/>
        <w:t>- Démontrer une bonne connaissance des technologies de l'information et l'appliquer dans les tâches de travail</w:t>
      </w:r>
    </w:p>
    <w:p w:rsidR="00E90C2C" w:rsidRPr="007627A7" w:rsidRDefault="00CD2773" w:rsidP="00D9473F">
      <w:pPr>
        <w:jc w:val="both"/>
        <w:rPr>
          <w:rFonts w:cs="Arial"/>
          <w:sz w:val="22"/>
          <w:szCs w:val="22"/>
          <w:lang w:val="fr-FR"/>
        </w:rPr>
      </w:pPr>
      <w:r w:rsidRPr="007627A7">
        <w:rPr>
          <w:rFonts w:cs="Arial"/>
          <w:color w:val="222222"/>
          <w:sz w:val="22"/>
          <w:szCs w:val="22"/>
          <w:lang w:val="fr-FR"/>
        </w:rPr>
        <w:br/>
        <w:t>- Démontre</w:t>
      </w:r>
      <w:r w:rsidR="0015746A">
        <w:rPr>
          <w:rFonts w:cs="Arial"/>
          <w:color w:val="222222"/>
          <w:sz w:val="22"/>
          <w:szCs w:val="22"/>
          <w:lang w:val="fr-FR"/>
        </w:rPr>
        <w:t>r</w:t>
      </w:r>
      <w:r w:rsidRPr="007627A7">
        <w:rPr>
          <w:rFonts w:cs="Arial"/>
          <w:color w:val="222222"/>
          <w:sz w:val="22"/>
          <w:szCs w:val="22"/>
          <w:lang w:val="fr-FR"/>
        </w:rPr>
        <w:t xml:space="preserve"> une compréhension approfondie et une connaissance des lignes directrices actuelles et des outils de gestion de projet, et les utilise régulièrement dans les tâches professionnelles</w:t>
      </w:r>
    </w:p>
    <w:p w:rsidR="005128AF" w:rsidRPr="007627A7" w:rsidRDefault="005128AF" w:rsidP="00D9473F">
      <w:pPr>
        <w:jc w:val="both"/>
        <w:rPr>
          <w:rFonts w:cs="Arial"/>
          <w:sz w:val="22"/>
          <w:szCs w:val="22"/>
          <w:lang w:val="fr-FR"/>
        </w:rPr>
      </w:pPr>
    </w:p>
    <w:p w:rsidR="005128AF" w:rsidRPr="007627A7" w:rsidRDefault="005128AF" w:rsidP="005128AF">
      <w:pPr>
        <w:pBdr>
          <w:bottom w:val="single" w:sz="6" w:space="1" w:color="auto"/>
        </w:pBdr>
        <w:jc w:val="center"/>
        <w:rPr>
          <w:rFonts w:cs="Arial"/>
          <w:vanish/>
          <w:sz w:val="22"/>
          <w:szCs w:val="22"/>
          <w:lang w:val="fr-FR"/>
        </w:rPr>
      </w:pPr>
      <w:r w:rsidRPr="007627A7">
        <w:rPr>
          <w:rFonts w:cs="Arial"/>
          <w:vanish/>
          <w:sz w:val="22"/>
          <w:szCs w:val="22"/>
          <w:lang w:val="fr-FR"/>
        </w:rPr>
        <w:t>Top of Form</w:t>
      </w:r>
    </w:p>
    <w:p w:rsidR="005128AF" w:rsidRPr="007627A7" w:rsidRDefault="005128AF" w:rsidP="005128AF">
      <w:pPr>
        <w:shd w:val="clear" w:color="auto" w:fill="FFFFFF"/>
        <w:textAlignment w:val="top"/>
        <w:rPr>
          <w:rFonts w:cs="Arial"/>
          <w:sz w:val="22"/>
          <w:szCs w:val="22"/>
          <w:lang w:val="fr-FR"/>
        </w:rPr>
      </w:pPr>
      <w:r w:rsidRPr="007627A7">
        <w:rPr>
          <w:rFonts w:cs="Arial"/>
          <w:vanish/>
          <w:color w:val="777777"/>
          <w:sz w:val="22"/>
          <w:szCs w:val="22"/>
          <w:lang w:val="fr-FR"/>
        </w:rPr>
        <w:t xml:space="preserve">Definições de </w:t>
      </w:r>
      <w:r w:rsidRPr="007627A7">
        <w:rPr>
          <w:rFonts w:cs="Arial"/>
          <w:vanish/>
          <w:color w:val="222222"/>
          <w:sz w:val="22"/>
          <w:szCs w:val="22"/>
          <w:lang w:val="fr-FR"/>
        </w:rPr>
        <w:t>-Promoting Organizational Learning and Knowledge Sharing - Researches best practices and poses new, more effective ways of doing things Job Knowledge/Technical Expertise - Understands the main processes and methods of work regarding to the position - Possesses basic knowledge of organizational policies and procedures relating to the position and applies them consistently in work tasks - Strives to keep job knowledge up-to-date through self-directed study and other means of learning - Demonstrates good knowledge of information technology and applies it in work assignments - Demonstrates in-depth understanding and knowledge of the current guidelines and project management tools, and utilizes these regularly in work assignments</w:t>
      </w:r>
    </w:p>
    <w:p w:rsidR="005128AF" w:rsidRPr="007627A7" w:rsidRDefault="005128AF" w:rsidP="005128AF">
      <w:pPr>
        <w:shd w:val="clear" w:color="auto" w:fill="FFFFFF"/>
        <w:textAlignment w:val="top"/>
        <w:rPr>
          <w:rFonts w:cs="Arial"/>
          <w:b/>
          <w:vanish/>
          <w:color w:val="777777"/>
          <w:sz w:val="22"/>
          <w:szCs w:val="22"/>
        </w:rPr>
      </w:pPr>
      <w:r w:rsidRPr="007627A7">
        <w:rPr>
          <w:rFonts w:cs="Arial"/>
          <w:b/>
          <w:vanish/>
          <w:color w:val="777777"/>
          <w:sz w:val="22"/>
          <w:szCs w:val="22"/>
        </w:rPr>
        <w:t xml:space="preserve">Sinônimos de </w:t>
      </w:r>
      <w:r w:rsidRPr="007627A7">
        <w:rPr>
          <w:rFonts w:cs="Arial"/>
          <w:b/>
          <w:vanish/>
          <w:color w:val="222222"/>
          <w:sz w:val="22"/>
          <w:szCs w:val="22"/>
        </w:rPr>
        <w:t>-Promoting Organizational Learning and Knowledge Sharing - Researches best practices and poses new, more effective ways of doing things Job Knowledge/Technical Expertise - Understands the main processes and methods of work regarding to the position - Possesses basic knowledge of organizational policies and procedures relating to the position and applies them consistently in work tasks - Strives to keep job knowledge up-to-date through self-directed study and other means of learning - Demonstrates good knowledge of information technology and applies it in work assignments - Demonstrates in-depth understanding and knowledge of the current guidelines and project management tools, and utilizes these regularly in work assignments</w:t>
      </w:r>
    </w:p>
    <w:p w:rsidR="005128AF" w:rsidRPr="007627A7" w:rsidRDefault="005128AF" w:rsidP="005128AF">
      <w:pPr>
        <w:shd w:val="clear" w:color="auto" w:fill="FFFFFF"/>
        <w:textAlignment w:val="top"/>
        <w:rPr>
          <w:rFonts w:cs="Arial"/>
          <w:b/>
          <w:vanish/>
          <w:color w:val="777777"/>
          <w:sz w:val="22"/>
          <w:szCs w:val="22"/>
        </w:rPr>
      </w:pPr>
      <w:r w:rsidRPr="007627A7">
        <w:rPr>
          <w:rFonts w:cs="Arial"/>
          <w:b/>
          <w:vanish/>
          <w:color w:val="777777"/>
          <w:sz w:val="22"/>
          <w:szCs w:val="22"/>
        </w:rPr>
        <w:t xml:space="preserve">Exemplos de </w:t>
      </w:r>
      <w:r w:rsidRPr="007627A7">
        <w:rPr>
          <w:rFonts w:cs="Arial"/>
          <w:b/>
          <w:vanish/>
          <w:color w:val="222222"/>
          <w:sz w:val="22"/>
          <w:szCs w:val="22"/>
        </w:rPr>
        <w:t>-Promoting Organizational Learning and Knowledge Sharing - Researches best practices and poses new, more effective ways of doing things Job Knowledge/Technical Expertise - Understands the main processes and methods of work regarding to the position - Possesses basic knowledge of organizational policies and procedures relating to the position and applies them consistently in work tasks - Strives to keep job knowledge up-to-date through self-directed study and other means of learning - Demonstrates good knowledge of information technology and applies it in work assignments - Demonstrates in-depth understanding and knowledge of the current guidelines and project management tools, and utilizes these regularly in work assignments</w:t>
      </w:r>
    </w:p>
    <w:p w:rsidR="005128AF" w:rsidRPr="007627A7" w:rsidRDefault="005128AF" w:rsidP="005128AF">
      <w:pPr>
        <w:shd w:val="clear" w:color="auto" w:fill="FFFFFF"/>
        <w:textAlignment w:val="top"/>
        <w:rPr>
          <w:rFonts w:cs="Arial"/>
          <w:b/>
          <w:vanish/>
          <w:color w:val="777777"/>
          <w:sz w:val="22"/>
          <w:szCs w:val="22"/>
        </w:rPr>
      </w:pPr>
      <w:r w:rsidRPr="007627A7">
        <w:rPr>
          <w:rFonts w:cs="Arial"/>
          <w:b/>
          <w:vanish/>
          <w:color w:val="777777"/>
          <w:sz w:val="22"/>
          <w:szCs w:val="22"/>
        </w:rPr>
        <w:t>Veja também</w:t>
      </w:r>
    </w:p>
    <w:p w:rsidR="005128AF" w:rsidRPr="007627A7" w:rsidRDefault="005128AF" w:rsidP="005128AF">
      <w:pPr>
        <w:shd w:val="clear" w:color="auto" w:fill="FFFFFF"/>
        <w:textAlignment w:val="top"/>
        <w:rPr>
          <w:rFonts w:cs="Arial"/>
          <w:b/>
          <w:vanish/>
          <w:color w:val="777777"/>
          <w:sz w:val="22"/>
          <w:szCs w:val="22"/>
        </w:rPr>
      </w:pPr>
      <w:r w:rsidRPr="007627A7">
        <w:rPr>
          <w:rFonts w:cs="Arial"/>
          <w:b/>
          <w:vanish/>
          <w:color w:val="777777"/>
          <w:sz w:val="22"/>
          <w:szCs w:val="22"/>
        </w:rPr>
        <w:t xml:space="preserve">Traduções de </w:t>
      </w:r>
      <w:r w:rsidRPr="007627A7">
        <w:rPr>
          <w:rFonts w:cs="Arial"/>
          <w:b/>
          <w:vanish/>
          <w:color w:val="222222"/>
          <w:sz w:val="22"/>
          <w:szCs w:val="22"/>
        </w:rPr>
        <w:t>-Promoting Organizational Learning and Knowledge Sharing - Researches best practices and poses new, more effective ways of doing things Job Knowledge/Technical Expertise - Understands the main processes and methods of work regarding to the position - Possesses basic knowledge of organizational policies and procedures relating to the position and applies them consistently in work tasks - Strives to keep job knowledge up-to-date through self-directed study and other means of learning - Demonstrates good knowledge of information technology and applies it in work assignments - Demonstrates in-depth understanding and knowledge of the current guidelines and project management tools, and utilizes these regularly in work assignments</w:t>
      </w:r>
    </w:p>
    <w:p w:rsidR="0059651F" w:rsidRPr="007627A7" w:rsidRDefault="00CD2773" w:rsidP="00E90C2C">
      <w:pPr>
        <w:rPr>
          <w:rFonts w:cs="Arial"/>
          <w:b/>
          <w:color w:val="222222"/>
          <w:sz w:val="22"/>
          <w:szCs w:val="22"/>
          <w:u w:val="single"/>
          <w:lang w:val="fr-FR"/>
        </w:rPr>
      </w:pPr>
      <w:r w:rsidRPr="007627A7">
        <w:rPr>
          <w:rFonts w:cs="Arial"/>
          <w:b/>
          <w:color w:val="222222"/>
          <w:sz w:val="22"/>
          <w:szCs w:val="22"/>
          <w:u w:val="single"/>
          <w:lang w:val="fr-FR"/>
        </w:rPr>
        <w:t xml:space="preserve">Leadership Global </w:t>
      </w:r>
      <w:r w:rsidR="005128AF" w:rsidRPr="007627A7">
        <w:rPr>
          <w:rFonts w:cs="Arial"/>
          <w:b/>
          <w:color w:val="222222"/>
          <w:sz w:val="22"/>
          <w:szCs w:val="22"/>
          <w:u w:val="single"/>
          <w:lang w:val="fr-FR"/>
        </w:rPr>
        <w:t>et plaidoyer pour les objectifs du PNUD</w:t>
      </w:r>
    </w:p>
    <w:p w:rsidR="006E1571" w:rsidRPr="00D72105" w:rsidRDefault="005128AF" w:rsidP="00D72105">
      <w:pPr>
        <w:rPr>
          <w:sz w:val="22"/>
          <w:szCs w:val="22"/>
          <w:u w:val="single"/>
          <w:lang w:val="fr-FR"/>
        </w:rPr>
      </w:pPr>
      <w:r w:rsidRPr="00D72105">
        <w:rPr>
          <w:sz w:val="22"/>
          <w:szCs w:val="22"/>
          <w:lang w:val="fr-FR"/>
        </w:rPr>
        <w:br/>
        <w:t>- Identifie les informations pertinentes pour le plaidoyer pour les objectifs du PNUD pour une variété de publics</w:t>
      </w:r>
      <w:r w:rsidRPr="00D72105">
        <w:rPr>
          <w:sz w:val="22"/>
          <w:szCs w:val="22"/>
          <w:lang w:val="fr-FR"/>
        </w:rPr>
        <w:br/>
      </w:r>
    </w:p>
    <w:p w:rsidR="00D72105" w:rsidRDefault="00D72105" w:rsidP="006E1571">
      <w:pPr>
        <w:pStyle w:val="TableNormal1"/>
        <w:spacing w:before="0" w:after="0" w:line="240" w:lineRule="auto"/>
        <w:jc w:val="both"/>
        <w:rPr>
          <w:rFonts w:ascii="Arial" w:hAnsi="Arial" w:cs="Arial"/>
          <w:szCs w:val="22"/>
          <w:u w:val="single"/>
          <w:lang w:val="fr-FR"/>
        </w:rPr>
      </w:pPr>
    </w:p>
    <w:p w:rsidR="00D72105" w:rsidRPr="00D72105" w:rsidRDefault="00D72105" w:rsidP="006E1571">
      <w:pPr>
        <w:pStyle w:val="TableNormal1"/>
        <w:spacing w:before="0" w:after="0" w:line="240" w:lineRule="auto"/>
        <w:jc w:val="both"/>
        <w:rPr>
          <w:rFonts w:ascii="Arial" w:hAnsi="Arial" w:cs="Arial"/>
          <w:b/>
          <w:szCs w:val="22"/>
          <w:u w:val="single"/>
          <w:lang w:val="fr-FR"/>
        </w:rPr>
      </w:pPr>
      <w:r w:rsidRPr="00D72105">
        <w:rPr>
          <w:rFonts w:ascii="Arial" w:hAnsi="Arial" w:cs="Arial"/>
          <w:b/>
          <w:szCs w:val="22"/>
          <w:u w:val="single"/>
          <w:lang w:val="fr-FR"/>
        </w:rPr>
        <w:t>Orientation vers le client</w:t>
      </w:r>
    </w:p>
    <w:p w:rsidR="00D72105" w:rsidRDefault="00D72105" w:rsidP="006E1571">
      <w:pPr>
        <w:pStyle w:val="TableNormal1"/>
        <w:spacing w:before="0" w:after="0" w:line="240" w:lineRule="auto"/>
        <w:jc w:val="both"/>
        <w:rPr>
          <w:rFonts w:ascii="Arial" w:hAnsi="Arial" w:cs="Arial"/>
          <w:szCs w:val="22"/>
          <w:u w:val="single"/>
          <w:lang w:val="fr-FR"/>
        </w:rPr>
      </w:pPr>
    </w:p>
    <w:p w:rsidR="00D72105" w:rsidRPr="00D72105" w:rsidRDefault="00D72105" w:rsidP="006E1571">
      <w:pPr>
        <w:pStyle w:val="TableNormal1"/>
        <w:spacing w:before="0" w:after="0" w:line="240" w:lineRule="auto"/>
        <w:jc w:val="both"/>
        <w:rPr>
          <w:rFonts w:ascii="Arial" w:hAnsi="Arial" w:cs="Arial"/>
          <w:szCs w:val="22"/>
          <w:lang w:val="fr-FR"/>
        </w:rPr>
      </w:pPr>
      <w:r w:rsidRPr="00D72105">
        <w:rPr>
          <w:rFonts w:ascii="Arial" w:hAnsi="Arial" w:cs="Arial"/>
          <w:szCs w:val="22"/>
          <w:lang w:val="fr-FR"/>
        </w:rPr>
        <w:t>- Rapporte aux clients internes et externes d'une manière opportune et appropriée</w:t>
      </w:r>
    </w:p>
    <w:p w:rsidR="00D72105" w:rsidRDefault="00D72105" w:rsidP="006E1571">
      <w:pPr>
        <w:pStyle w:val="TableNormal1"/>
        <w:spacing w:before="0" w:after="0" w:line="240" w:lineRule="auto"/>
        <w:jc w:val="both"/>
        <w:rPr>
          <w:rFonts w:ascii="Arial" w:hAnsi="Arial" w:cs="Arial"/>
          <w:szCs w:val="22"/>
          <w:lang w:val="fr-FR"/>
        </w:rPr>
      </w:pPr>
    </w:p>
    <w:p w:rsidR="00D72105" w:rsidRPr="00D72105" w:rsidRDefault="00D72105" w:rsidP="006E1571">
      <w:pPr>
        <w:pStyle w:val="TableNormal1"/>
        <w:spacing w:before="0" w:after="0" w:line="240" w:lineRule="auto"/>
        <w:jc w:val="both"/>
        <w:rPr>
          <w:rFonts w:ascii="Arial" w:hAnsi="Arial" w:cs="Arial"/>
          <w:szCs w:val="22"/>
          <w:lang w:val="fr-FR"/>
        </w:rPr>
      </w:pPr>
      <w:r w:rsidRPr="00D72105">
        <w:rPr>
          <w:rFonts w:ascii="Arial" w:hAnsi="Arial" w:cs="Arial"/>
          <w:szCs w:val="22"/>
          <w:lang w:val="fr-FR"/>
        </w:rPr>
        <w:t>- Organise et priorise l'horaire de travail pour répondre aux besoins et aux délais des clients</w:t>
      </w:r>
    </w:p>
    <w:p w:rsidR="00D72105" w:rsidRDefault="00D72105" w:rsidP="006E1571">
      <w:pPr>
        <w:pStyle w:val="TableNormal1"/>
        <w:spacing w:before="0" w:after="0" w:line="240" w:lineRule="auto"/>
        <w:jc w:val="both"/>
        <w:rPr>
          <w:rFonts w:ascii="Arial" w:hAnsi="Arial" w:cs="Arial"/>
          <w:szCs w:val="22"/>
          <w:lang w:val="fr-FR"/>
        </w:rPr>
      </w:pPr>
    </w:p>
    <w:p w:rsidR="00D72105" w:rsidRPr="00D72105" w:rsidRDefault="00D72105" w:rsidP="006E1571">
      <w:pPr>
        <w:pStyle w:val="TableNormal1"/>
        <w:spacing w:before="0" w:after="0" w:line="240" w:lineRule="auto"/>
        <w:jc w:val="both"/>
        <w:rPr>
          <w:rFonts w:ascii="Arial" w:hAnsi="Arial" w:cs="Arial"/>
          <w:szCs w:val="22"/>
          <w:lang w:val="fr-FR"/>
        </w:rPr>
      </w:pPr>
      <w:r w:rsidRPr="00D72105">
        <w:rPr>
          <w:rFonts w:ascii="Arial" w:hAnsi="Arial" w:cs="Arial"/>
          <w:szCs w:val="22"/>
          <w:lang w:val="fr-FR"/>
        </w:rPr>
        <w:t>- Répond rapidement aux besoins des clients</w:t>
      </w:r>
    </w:p>
    <w:p w:rsidR="00F76684" w:rsidRPr="007627A7" w:rsidRDefault="005128AF" w:rsidP="00E90C2C">
      <w:pPr>
        <w:rPr>
          <w:rFonts w:cs="Arial"/>
          <w:b/>
          <w:sz w:val="22"/>
          <w:szCs w:val="22"/>
          <w:u w:val="single"/>
          <w:lang w:val="fr-FR"/>
        </w:rPr>
      </w:pPr>
      <w:r w:rsidRPr="00D72105">
        <w:rPr>
          <w:rFonts w:cs="Arial"/>
          <w:color w:val="222222"/>
          <w:sz w:val="22"/>
          <w:szCs w:val="22"/>
          <w:lang w:val="fr-FR"/>
        </w:rPr>
        <w:br/>
      </w:r>
    </w:p>
    <w:p w:rsidR="00E90C2C" w:rsidRPr="007627A7" w:rsidRDefault="0059651F" w:rsidP="00E90C2C">
      <w:pPr>
        <w:rPr>
          <w:rFonts w:cs="Arial"/>
          <w:sz w:val="22"/>
          <w:szCs w:val="22"/>
          <w:u w:val="single"/>
          <w:lang w:val="fr-FR"/>
        </w:rPr>
      </w:pPr>
      <w:r w:rsidRPr="007627A7">
        <w:rPr>
          <w:rFonts w:cs="Arial"/>
          <w:b/>
          <w:sz w:val="22"/>
          <w:szCs w:val="22"/>
          <w:u w:val="single"/>
          <w:lang w:val="fr-FR"/>
        </w:rPr>
        <w:t xml:space="preserve">Compétences clés </w:t>
      </w:r>
      <w:r w:rsidR="00E90C2C" w:rsidRPr="007627A7">
        <w:rPr>
          <w:rFonts w:cs="Arial"/>
          <w:b/>
          <w:sz w:val="22"/>
          <w:szCs w:val="22"/>
          <w:lang w:val="fr-FR"/>
        </w:rPr>
        <w:t>:</w:t>
      </w:r>
    </w:p>
    <w:p w:rsidR="0015746A" w:rsidRDefault="00893B47" w:rsidP="005128AF">
      <w:pPr>
        <w:jc w:val="both"/>
        <w:rPr>
          <w:rFonts w:cs="Arial"/>
          <w:color w:val="222222"/>
          <w:sz w:val="22"/>
          <w:szCs w:val="22"/>
          <w:lang w:val="fr-FR"/>
        </w:rPr>
      </w:pPr>
      <w:r w:rsidRPr="007627A7">
        <w:rPr>
          <w:rFonts w:cs="Arial"/>
          <w:color w:val="222222"/>
          <w:sz w:val="22"/>
          <w:szCs w:val="22"/>
          <w:lang w:val="fr-FR"/>
        </w:rPr>
        <w:br/>
        <w:t>-Démontrer/</w:t>
      </w:r>
      <w:r w:rsidR="005128AF" w:rsidRPr="007627A7">
        <w:rPr>
          <w:rFonts w:cs="Arial"/>
          <w:color w:val="222222"/>
          <w:sz w:val="22"/>
          <w:szCs w:val="22"/>
          <w:lang w:val="fr-FR"/>
        </w:rPr>
        <w:t>sauvegarder l'éthique et l'intégrité</w:t>
      </w:r>
    </w:p>
    <w:p w:rsidR="0015746A" w:rsidRDefault="005128AF" w:rsidP="005128AF">
      <w:pPr>
        <w:jc w:val="both"/>
        <w:rPr>
          <w:rFonts w:cs="Arial"/>
          <w:color w:val="222222"/>
          <w:sz w:val="22"/>
          <w:szCs w:val="22"/>
          <w:lang w:val="fr-FR"/>
        </w:rPr>
      </w:pPr>
      <w:r w:rsidRPr="007627A7">
        <w:rPr>
          <w:rFonts w:cs="Arial"/>
          <w:color w:val="222222"/>
          <w:sz w:val="22"/>
          <w:szCs w:val="22"/>
          <w:lang w:val="fr-FR"/>
        </w:rPr>
        <w:br/>
        <w:t>- Démontrer un</w:t>
      </w:r>
      <w:r w:rsidR="00FE0625" w:rsidRPr="007627A7">
        <w:rPr>
          <w:rFonts w:cs="Arial"/>
          <w:color w:val="222222"/>
          <w:sz w:val="22"/>
          <w:szCs w:val="22"/>
          <w:lang w:val="fr-FR"/>
        </w:rPr>
        <w:t xml:space="preserve">e connaissance de </w:t>
      </w:r>
      <w:r w:rsidR="0015746A" w:rsidRPr="007627A7">
        <w:rPr>
          <w:rFonts w:cs="Arial"/>
          <w:color w:val="222222"/>
          <w:sz w:val="22"/>
          <w:szCs w:val="22"/>
          <w:lang w:val="fr-FR"/>
        </w:rPr>
        <w:t>l’organisation et</w:t>
      </w:r>
      <w:r w:rsidR="00F76684" w:rsidRPr="007627A7">
        <w:rPr>
          <w:rFonts w:cs="Arial"/>
          <w:color w:val="222222"/>
          <w:sz w:val="22"/>
          <w:szCs w:val="22"/>
          <w:lang w:val="fr-FR"/>
        </w:rPr>
        <w:t xml:space="preserve"> un jugement judicieux</w:t>
      </w:r>
    </w:p>
    <w:p w:rsidR="0015746A" w:rsidRDefault="00F76684" w:rsidP="005128AF">
      <w:pPr>
        <w:jc w:val="both"/>
        <w:rPr>
          <w:rFonts w:cs="Arial"/>
          <w:color w:val="222222"/>
          <w:sz w:val="22"/>
          <w:szCs w:val="22"/>
          <w:lang w:val="fr-FR"/>
        </w:rPr>
      </w:pPr>
      <w:r w:rsidRPr="007627A7">
        <w:rPr>
          <w:rFonts w:cs="Arial"/>
          <w:color w:val="222222"/>
          <w:sz w:val="22"/>
          <w:szCs w:val="22"/>
          <w:lang w:val="fr-FR"/>
        </w:rPr>
        <w:br/>
        <w:t>-Auto-développèrent</w:t>
      </w:r>
      <w:r w:rsidR="005128AF" w:rsidRPr="007627A7">
        <w:rPr>
          <w:rFonts w:cs="Arial"/>
          <w:color w:val="222222"/>
          <w:sz w:val="22"/>
          <w:szCs w:val="22"/>
          <w:lang w:val="fr-FR"/>
        </w:rPr>
        <w:t>,</w:t>
      </w:r>
      <w:r w:rsidR="00FE0625" w:rsidRPr="007627A7">
        <w:rPr>
          <w:rFonts w:cs="Arial"/>
          <w:color w:val="222222"/>
          <w:sz w:val="22"/>
          <w:szCs w:val="22"/>
          <w:lang w:val="fr-FR"/>
        </w:rPr>
        <w:t xml:space="preserve"> </w:t>
      </w:r>
      <w:r w:rsidR="0015746A" w:rsidRPr="007627A7">
        <w:rPr>
          <w:rFonts w:cs="Arial"/>
          <w:color w:val="222222"/>
          <w:sz w:val="22"/>
          <w:szCs w:val="22"/>
          <w:lang w:val="fr-FR"/>
        </w:rPr>
        <w:t>et prise</w:t>
      </w:r>
      <w:r w:rsidR="005128AF" w:rsidRPr="007627A7">
        <w:rPr>
          <w:rFonts w:cs="Arial"/>
          <w:color w:val="222222"/>
          <w:sz w:val="22"/>
          <w:szCs w:val="22"/>
          <w:lang w:val="fr-FR"/>
        </w:rPr>
        <w:t xml:space="preserve"> d'initiative</w:t>
      </w:r>
    </w:p>
    <w:p w:rsidR="0015746A" w:rsidRDefault="005128AF" w:rsidP="005128AF">
      <w:pPr>
        <w:jc w:val="both"/>
        <w:rPr>
          <w:rFonts w:cs="Arial"/>
          <w:color w:val="222222"/>
          <w:sz w:val="22"/>
          <w:szCs w:val="22"/>
          <w:lang w:val="fr-FR"/>
        </w:rPr>
      </w:pPr>
      <w:r w:rsidRPr="007627A7">
        <w:rPr>
          <w:rFonts w:cs="Arial"/>
          <w:color w:val="222222"/>
          <w:sz w:val="22"/>
          <w:szCs w:val="22"/>
          <w:lang w:val="fr-FR"/>
        </w:rPr>
        <w:br/>
        <w:t>- Agissant en tant que joueur d'équipe et facilitant le travail d'équipe</w:t>
      </w:r>
    </w:p>
    <w:p w:rsidR="0015746A" w:rsidRDefault="005128AF" w:rsidP="005128AF">
      <w:pPr>
        <w:jc w:val="both"/>
        <w:rPr>
          <w:rFonts w:cs="Arial"/>
          <w:color w:val="222222"/>
          <w:sz w:val="22"/>
          <w:szCs w:val="22"/>
          <w:lang w:val="fr-FR"/>
        </w:rPr>
      </w:pPr>
      <w:r w:rsidRPr="007627A7">
        <w:rPr>
          <w:rFonts w:cs="Arial"/>
          <w:color w:val="222222"/>
          <w:sz w:val="22"/>
          <w:szCs w:val="22"/>
          <w:lang w:val="fr-FR"/>
        </w:rPr>
        <w:br/>
        <w:t>- Faciliter et encourager la communication ouverte dans l'équipe, communiquer e</w:t>
      </w:r>
      <w:r w:rsidR="00893B47" w:rsidRPr="007627A7">
        <w:rPr>
          <w:rFonts w:cs="Arial"/>
          <w:color w:val="222222"/>
          <w:sz w:val="22"/>
          <w:szCs w:val="22"/>
          <w:lang w:val="fr-FR"/>
        </w:rPr>
        <w:t>fficacement</w:t>
      </w:r>
      <w:r w:rsidR="00893B47" w:rsidRPr="007627A7">
        <w:rPr>
          <w:rFonts w:cs="Arial"/>
          <w:color w:val="222222"/>
          <w:sz w:val="22"/>
          <w:szCs w:val="22"/>
          <w:lang w:val="fr-FR"/>
        </w:rPr>
        <w:br/>
      </w:r>
      <w:r w:rsidR="00893B47" w:rsidRPr="007627A7">
        <w:rPr>
          <w:rFonts w:cs="Arial"/>
          <w:color w:val="222222"/>
          <w:sz w:val="22"/>
          <w:szCs w:val="22"/>
          <w:lang w:val="fr-FR"/>
        </w:rPr>
        <w:br/>
        <w:t xml:space="preserve">- Gestion de </w:t>
      </w:r>
      <w:r w:rsidRPr="007627A7">
        <w:rPr>
          <w:rFonts w:cs="Arial"/>
          <w:color w:val="222222"/>
          <w:sz w:val="22"/>
          <w:szCs w:val="22"/>
          <w:lang w:val="fr-FR"/>
        </w:rPr>
        <w:t>conflit</w:t>
      </w:r>
    </w:p>
    <w:p w:rsidR="0015746A" w:rsidRDefault="005128AF" w:rsidP="005128AF">
      <w:pPr>
        <w:jc w:val="both"/>
        <w:rPr>
          <w:rFonts w:cs="Arial"/>
          <w:color w:val="222222"/>
          <w:sz w:val="22"/>
          <w:szCs w:val="22"/>
          <w:lang w:val="fr-FR"/>
        </w:rPr>
      </w:pPr>
      <w:r w:rsidRPr="007627A7">
        <w:rPr>
          <w:rFonts w:cs="Arial"/>
          <w:color w:val="222222"/>
          <w:sz w:val="22"/>
          <w:szCs w:val="22"/>
          <w:lang w:val="fr-FR"/>
        </w:rPr>
        <w:lastRenderedPageBreak/>
        <w:br/>
        <w:t>- Apprendre et partager les connaissances et encourager l'apprentissage des autres</w:t>
      </w:r>
    </w:p>
    <w:p w:rsidR="0015746A" w:rsidRDefault="005128AF" w:rsidP="005128AF">
      <w:pPr>
        <w:jc w:val="both"/>
        <w:rPr>
          <w:rFonts w:cs="Arial"/>
          <w:color w:val="222222"/>
          <w:sz w:val="22"/>
          <w:szCs w:val="22"/>
          <w:lang w:val="fr-FR"/>
        </w:rPr>
      </w:pPr>
      <w:r w:rsidRPr="007627A7">
        <w:rPr>
          <w:rFonts w:cs="Arial"/>
          <w:color w:val="222222"/>
          <w:sz w:val="22"/>
          <w:szCs w:val="22"/>
          <w:lang w:val="fr-FR"/>
        </w:rPr>
        <w:br/>
        <w:t>- Promouvoir l'apprentissage et la gestion / partage des connaissances est la</w:t>
      </w:r>
    </w:p>
    <w:p w:rsidR="0015746A" w:rsidRDefault="005128AF" w:rsidP="005128AF">
      <w:pPr>
        <w:jc w:val="both"/>
        <w:rPr>
          <w:rFonts w:cs="Arial"/>
          <w:color w:val="222222"/>
          <w:sz w:val="22"/>
          <w:szCs w:val="22"/>
          <w:lang w:val="fr-FR"/>
        </w:rPr>
      </w:pPr>
      <w:r w:rsidRPr="007627A7">
        <w:rPr>
          <w:rFonts w:cs="Arial"/>
          <w:color w:val="222222"/>
          <w:sz w:val="22"/>
          <w:szCs w:val="22"/>
          <w:lang w:val="fr-FR"/>
        </w:rPr>
        <w:t xml:space="preserve"> </w:t>
      </w:r>
      <w:r w:rsidR="0015746A" w:rsidRPr="007627A7">
        <w:rPr>
          <w:rFonts w:cs="Arial"/>
          <w:color w:val="222222"/>
          <w:sz w:val="22"/>
          <w:szCs w:val="22"/>
          <w:lang w:val="fr-FR"/>
        </w:rPr>
        <w:t>Responsabilité</w:t>
      </w:r>
      <w:r w:rsidR="0015746A">
        <w:rPr>
          <w:rFonts w:cs="Arial"/>
          <w:color w:val="222222"/>
          <w:sz w:val="22"/>
          <w:szCs w:val="22"/>
          <w:lang w:val="fr-FR"/>
        </w:rPr>
        <w:t xml:space="preserve"> de chaque membre du personnel</w:t>
      </w:r>
    </w:p>
    <w:p w:rsidR="00500F0E" w:rsidRDefault="005128AF">
      <w:pPr>
        <w:rPr>
          <w:sz w:val="22"/>
          <w:szCs w:val="22"/>
          <w:lang w:val="fr-FR"/>
        </w:rPr>
      </w:pPr>
      <w:r w:rsidRPr="007627A7">
        <w:rPr>
          <w:lang w:val="fr-FR"/>
        </w:rPr>
        <w:br/>
      </w:r>
      <w:r w:rsidRPr="00500F0E">
        <w:rPr>
          <w:sz w:val="22"/>
          <w:szCs w:val="22"/>
          <w:lang w:val="fr-FR"/>
        </w:rPr>
        <w:t>- Prise de décision informée et transparente</w:t>
      </w:r>
    </w:p>
    <w:p w:rsidR="00500F0E" w:rsidRDefault="00500F0E">
      <w:pPr>
        <w:rPr>
          <w:sz w:val="22"/>
          <w:szCs w:val="22"/>
          <w:lang w:val="fr-FR"/>
        </w:rPr>
      </w:pPr>
    </w:p>
    <w:p w:rsidR="00500F0E" w:rsidRDefault="00500F0E">
      <w:pPr>
        <w:rPr>
          <w:sz w:val="22"/>
          <w:szCs w:val="22"/>
          <w:lang w:val="fr-FR"/>
        </w:rPr>
      </w:pPr>
    </w:p>
    <w:p w:rsidR="00C958A2" w:rsidRPr="00500F0E" w:rsidRDefault="005128AF">
      <w:pPr>
        <w:rPr>
          <w:rFonts w:cs="Arial"/>
          <w:sz w:val="22"/>
          <w:szCs w:val="22"/>
          <w:lang w:val="fr-FR"/>
        </w:rPr>
      </w:pPr>
      <w:r w:rsidRPr="00500F0E">
        <w:rPr>
          <w:sz w:val="22"/>
          <w:szCs w:val="22"/>
          <w:lang w:val="fr-FR"/>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1795"/>
        <w:gridCol w:w="6835"/>
      </w:tblGrid>
      <w:tr w:rsidR="00AE286E" w:rsidRPr="007627A7" w:rsidTr="006B2499">
        <w:tc>
          <w:tcPr>
            <w:tcW w:w="8630" w:type="dxa"/>
            <w:gridSpan w:val="2"/>
            <w:shd w:val="clear" w:color="auto" w:fill="E0E0E0"/>
          </w:tcPr>
          <w:p w:rsidR="00AE286E" w:rsidRPr="007627A7" w:rsidRDefault="00AE286E">
            <w:pPr>
              <w:rPr>
                <w:rFonts w:cs="Arial"/>
                <w:b/>
                <w:bCs/>
                <w:sz w:val="22"/>
                <w:szCs w:val="22"/>
                <w:lang w:val="fr-FR"/>
              </w:rPr>
            </w:pPr>
          </w:p>
          <w:p w:rsidR="00AE286E" w:rsidRPr="007627A7" w:rsidRDefault="00AE286E">
            <w:pPr>
              <w:pStyle w:val="Heading1"/>
              <w:rPr>
                <w:rFonts w:cs="Arial"/>
                <w:sz w:val="22"/>
                <w:szCs w:val="22"/>
              </w:rPr>
            </w:pPr>
            <w:r w:rsidRPr="007627A7">
              <w:rPr>
                <w:rFonts w:cs="Arial"/>
                <w:sz w:val="22"/>
                <w:szCs w:val="22"/>
              </w:rPr>
              <w:t>VI. Recruitment Qualifications</w:t>
            </w:r>
          </w:p>
          <w:p w:rsidR="00AE286E" w:rsidRPr="007627A7" w:rsidRDefault="00AE286E">
            <w:pPr>
              <w:rPr>
                <w:rFonts w:cs="Arial"/>
                <w:sz w:val="22"/>
                <w:szCs w:val="22"/>
              </w:rPr>
            </w:pPr>
          </w:p>
        </w:tc>
      </w:tr>
      <w:tr w:rsidR="00AE286E" w:rsidRPr="00407D8B" w:rsidTr="00FC67A4">
        <w:trPr>
          <w:trHeight w:val="2213"/>
        </w:trPr>
        <w:tc>
          <w:tcPr>
            <w:tcW w:w="1795" w:type="dxa"/>
            <w:tcBorders>
              <w:bottom w:val="single" w:sz="4" w:space="0" w:color="auto"/>
            </w:tcBorders>
          </w:tcPr>
          <w:p w:rsidR="00AE286E" w:rsidRPr="007627A7" w:rsidRDefault="00AE286E">
            <w:pPr>
              <w:rPr>
                <w:rFonts w:cs="Arial"/>
                <w:sz w:val="22"/>
                <w:szCs w:val="22"/>
              </w:rPr>
            </w:pPr>
          </w:p>
          <w:p w:rsidR="00AE286E" w:rsidRPr="007627A7" w:rsidRDefault="00AE286E">
            <w:pPr>
              <w:rPr>
                <w:rFonts w:cs="Arial"/>
                <w:sz w:val="22"/>
                <w:szCs w:val="22"/>
              </w:rPr>
            </w:pPr>
            <w:r w:rsidRPr="007627A7">
              <w:rPr>
                <w:rFonts w:cs="Arial"/>
                <w:sz w:val="22"/>
                <w:szCs w:val="22"/>
              </w:rPr>
              <w:t>Education:</w:t>
            </w:r>
          </w:p>
        </w:tc>
        <w:tc>
          <w:tcPr>
            <w:tcW w:w="6835" w:type="dxa"/>
            <w:tcBorders>
              <w:bottom w:val="single" w:sz="4" w:space="0" w:color="auto"/>
            </w:tcBorders>
          </w:tcPr>
          <w:p w:rsidR="006B2499" w:rsidRPr="007627A7" w:rsidRDefault="006B2499" w:rsidP="00D9473F">
            <w:pPr>
              <w:jc w:val="both"/>
              <w:rPr>
                <w:rFonts w:cs="Arial"/>
                <w:sz w:val="22"/>
                <w:szCs w:val="22"/>
                <w:lang w:val="fr-FR"/>
              </w:rPr>
            </w:pPr>
          </w:p>
          <w:p w:rsidR="005128AF" w:rsidRPr="007627A7" w:rsidRDefault="005128AF" w:rsidP="00FC67A4">
            <w:pPr>
              <w:jc w:val="both"/>
              <w:rPr>
                <w:rFonts w:cs="Arial"/>
                <w:sz w:val="22"/>
                <w:szCs w:val="22"/>
                <w:lang w:val="fr-FR"/>
              </w:rPr>
            </w:pPr>
            <w:r w:rsidRPr="007627A7">
              <w:rPr>
                <w:rFonts w:cs="Arial"/>
                <w:color w:val="222222"/>
                <w:sz w:val="22"/>
                <w:szCs w:val="22"/>
                <w:lang w:val="fr-FR"/>
              </w:rPr>
              <w:t>Enseignement secondaire, de préférence avec certification spécialisée en comptabilité et finance.</w:t>
            </w:r>
            <w:r w:rsidRPr="007627A7">
              <w:rPr>
                <w:rFonts w:cs="Arial"/>
                <w:color w:val="222222"/>
                <w:sz w:val="22"/>
                <w:szCs w:val="22"/>
                <w:lang w:val="fr-FR"/>
              </w:rPr>
              <w:br/>
            </w:r>
            <w:r w:rsidRPr="007627A7">
              <w:rPr>
                <w:rFonts w:cs="Arial"/>
                <w:color w:val="222222"/>
                <w:sz w:val="22"/>
                <w:szCs w:val="22"/>
                <w:lang w:val="fr-FR"/>
              </w:rPr>
              <w:br/>
              <w:t>Le diplôme universitaire est un atout (domaine des affaires ou de l'administration publique, de l'économie, des sciences politiques et des sciences sociales</w:t>
            </w:r>
          </w:p>
        </w:tc>
      </w:tr>
      <w:tr w:rsidR="00AE286E" w:rsidRPr="00407D8B" w:rsidTr="006B2499">
        <w:trPr>
          <w:trHeight w:val="230"/>
        </w:trPr>
        <w:tc>
          <w:tcPr>
            <w:tcW w:w="1795" w:type="dxa"/>
            <w:tcBorders>
              <w:bottom w:val="single" w:sz="4" w:space="0" w:color="auto"/>
            </w:tcBorders>
          </w:tcPr>
          <w:p w:rsidR="00AE286E" w:rsidRPr="007627A7" w:rsidRDefault="00AE286E">
            <w:pPr>
              <w:rPr>
                <w:rFonts w:cs="Arial"/>
                <w:sz w:val="22"/>
                <w:szCs w:val="22"/>
                <w:lang w:val="fr-FR"/>
              </w:rPr>
            </w:pPr>
          </w:p>
          <w:p w:rsidR="00AE286E" w:rsidRPr="007627A7" w:rsidRDefault="00AE286E">
            <w:pPr>
              <w:rPr>
                <w:rFonts w:cs="Arial"/>
                <w:sz w:val="22"/>
                <w:szCs w:val="22"/>
              </w:rPr>
            </w:pPr>
            <w:r w:rsidRPr="007627A7">
              <w:rPr>
                <w:rFonts w:cs="Arial"/>
                <w:sz w:val="22"/>
                <w:szCs w:val="22"/>
              </w:rPr>
              <w:t>Experience:</w:t>
            </w:r>
          </w:p>
        </w:tc>
        <w:tc>
          <w:tcPr>
            <w:tcW w:w="6835" w:type="dxa"/>
            <w:tcBorders>
              <w:bottom w:val="single" w:sz="4" w:space="0" w:color="auto"/>
            </w:tcBorders>
          </w:tcPr>
          <w:p w:rsidR="00B6431C" w:rsidRPr="007627A7" w:rsidRDefault="00B6431C" w:rsidP="004538FB">
            <w:pPr>
              <w:jc w:val="both"/>
              <w:rPr>
                <w:rFonts w:cs="Arial"/>
                <w:sz w:val="22"/>
                <w:szCs w:val="22"/>
                <w:lang w:val="fr-FR"/>
              </w:rPr>
            </w:pPr>
          </w:p>
          <w:p w:rsidR="00B6431C" w:rsidRPr="007627A7" w:rsidRDefault="00DF3460" w:rsidP="00500F0E">
            <w:pPr>
              <w:jc w:val="both"/>
              <w:rPr>
                <w:rFonts w:cs="Arial"/>
                <w:sz w:val="22"/>
                <w:szCs w:val="22"/>
                <w:lang w:val="fr-FR"/>
              </w:rPr>
            </w:pPr>
            <w:r>
              <w:rPr>
                <w:rFonts w:cs="Arial"/>
                <w:color w:val="222222"/>
                <w:sz w:val="22"/>
                <w:szCs w:val="22"/>
                <w:lang w:val="fr-FR"/>
              </w:rPr>
              <w:t>Au moins 6</w:t>
            </w:r>
            <w:r w:rsidR="00893B47" w:rsidRPr="007627A7">
              <w:rPr>
                <w:rFonts w:cs="Arial"/>
                <w:color w:val="222222"/>
                <w:sz w:val="22"/>
                <w:szCs w:val="22"/>
                <w:lang w:val="fr-FR"/>
              </w:rPr>
              <w:t xml:space="preserve"> </w:t>
            </w:r>
            <w:r w:rsidR="00B6431C" w:rsidRPr="007627A7">
              <w:rPr>
                <w:rFonts w:cs="Arial"/>
                <w:color w:val="222222"/>
                <w:sz w:val="22"/>
                <w:szCs w:val="22"/>
                <w:lang w:val="fr-FR"/>
              </w:rPr>
              <w:t>ans d'expérience administrative ou</w:t>
            </w:r>
            <w:r w:rsidR="00893B47" w:rsidRPr="007627A7">
              <w:rPr>
                <w:rFonts w:cs="Arial"/>
                <w:color w:val="222222"/>
                <w:sz w:val="22"/>
                <w:szCs w:val="22"/>
                <w:lang w:val="fr-FR"/>
              </w:rPr>
              <w:t xml:space="preserve"> de </w:t>
            </w:r>
            <w:r w:rsidR="00F76684" w:rsidRPr="007627A7">
              <w:rPr>
                <w:rFonts w:cs="Arial"/>
                <w:color w:val="222222"/>
                <w:sz w:val="22"/>
                <w:szCs w:val="22"/>
                <w:lang w:val="fr-FR"/>
              </w:rPr>
              <w:t>programmeur Expérience</w:t>
            </w:r>
            <w:r w:rsidR="00893B47" w:rsidRPr="007627A7">
              <w:rPr>
                <w:rFonts w:cs="Arial"/>
                <w:color w:val="222222"/>
                <w:sz w:val="22"/>
                <w:szCs w:val="22"/>
                <w:lang w:val="fr-FR"/>
              </w:rPr>
              <w:t xml:space="preserve"> </w:t>
            </w:r>
            <w:r w:rsidR="00B6431C" w:rsidRPr="007627A7">
              <w:rPr>
                <w:rFonts w:cs="Arial"/>
                <w:color w:val="222222"/>
                <w:sz w:val="22"/>
                <w:szCs w:val="22"/>
                <w:lang w:val="fr-FR"/>
              </w:rPr>
              <w:t>requis au niveau national ou international ou 4 années d'expérience avec un diplôme universitaire</w:t>
            </w:r>
            <w:r w:rsidR="00B6431C" w:rsidRPr="007627A7">
              <w:rPr>
                <w:rFonts w:cs="Arial"/>
                <w:color w:val="222222"/>
                <w:sz w:val="22"/>
                <w:szCs w:val="22"/>
                <w:lang w:val="fr-FR"/>
              </w:rPr>
              <w:br/>
            </w:r>
            <w:r w:rsidR="00B6431C" w:rsidRPr="007627A7">
              <w:rPr>
                <w:rFonts w:cs="Arial"/>
                <w:color w:val="222222"/>
                <w:sz w:val="22"/>
                <w:szCs w:val="22"/>
                <w:lang w:val="fr-FR"/>
              </w:rPr>
              <w:br/>
              <w:t>L'expérience de l'utilisation d'ordinateurs et de logiciels de bureau (MS Word, Excel, etc.) et la connaissance avancée des tableurs et des packages de bases de données, l'expérience dans la gestion des systèmes de gestion basés sur le Web.</w:t>
            </w:r>
          </w:p>
        </w:tc>
      </w:tr>
      <w:tr w:rsidR="00AE286E" w:rsidRPr="00407D8B" w:rsidTr="006B2499">
        <w:trPr>
          <w:trHeight w:val="230"/>
        </w:trPr>
        <w:tc>
          <w:tcPr>
            <w:tcW w:w="1795" w:type="dxa"/>
            <w:tcBorders>
              <w:bottom w:val="single" w:sz="4" w:space="0" w:color="auto"/>
            </w:tcBorders>
          </w:tcPr>
          <w:p w:rsidR="00AE286E" w:rsidRPr="007627A7" w:rsidRDefault="00AE286E">
            <w:pPr>
              <w:rPr>
                <w:rFonts w:cs="Arial"/>
                <w:sz w:val="22"/>
                <w:szCs w:val="22"/>
                <w:lang w:val="fr-FR"/>
              </w:rPr>
            </w:pPr>
          </w:p>
          <w:p w:rsidR="00AE286E" w:rsidRDefault="00AE286E">
            <w:pPr>
              <w:rPr>
                <w:rFonts w:cs="Arial"/>
                <w:sz w:val="22"/>
                <w:szCs w:val="22"/>
              </w:rPr>
            </w:pPr>
            <w:r w:rsidRPr="007627A7">
              <w:rPr>
                <w:rFonts w:cs="Arial"/>
                <w:sz w:val="22"/>
                <w:szCs w:val="22"/>
              </w:rPr>
              <w:t>Language Requirements:</w:t>
            </w:r>
          </w:p>
          <w:p w:rsidR="00FC67A4" w:rsidRPr="007627A7" w:rsidRDefault="00FC67A4">
            <w:pPr>
              <w:rPr>
                <w:rFonts w:cs="Arial"/>
                <w:sz w:val="22"/>
                <w:szCs w:val="22"/>
              </w:rPr>
            </w:pPr>
          </w:p>
        </w:tc>
        <w:tc>
          <w:tcPr>
            <w:tcW w:w="6835" w:type="dxa"/>
            <w:tcBorders>
              <w:bottom w:val="single" w:sz="4" w:space="0" w:color="auto"/>
            </w:tcBorders>
          </w:tcPr>
          <w:p w:rsidR="00B6431C" w:rsidRPr="007627A7" w:rsidRDefault="00B6431C" w:rsidP="00FC67A4">
            <w:pPr>
              <w:rPr>
                <w:rFonts w:cs="Arial"/>
                <w:sz w:val="22"/>
                <w:szCs w:val="22"/>
                <w:lang w:val="fr-FR"/>
              </w:rPr>
            </w:pPr>
            <w:r w:rsidRPr="007627A7">
              <w:rPr>
                <w:rFonts w:cs="Arial"/>
                <w:color w:val="222222"/>
                <w:sz w:val="22"/>
                <w:szCs w:val="22"/>
                <w:lang w:val="fr-FR"/>
              </w:rPr>
              <w:t>Maîtrise du portugais.</w:t>
            </w:r>
            <w:r w:rsidRPr="007627A7">
              <w:rPr>
                <w:rFonts w:cs="Arial"/>
                <w:color w:val="222222"/>
                <w:sz w:val="22"/>
                <w:szCs w:val="22"/>
                <w:lang w:val="fr-FR"/>
              </w:rPr>
              <w:br/>
              <w:t>Bonne connaissance du français</w:t>
            </w:r>
            <w:r w:rsidRPr="007627A7">
              <w:rPr>
                <w:rFonts w:cs="Arial"/>
                <w:color w:val="222222"/>
                <w:sz w:val="22"/>
                <w:szCs w:val="22"/>
                <w:lang w:val="fr-FR"/>
              </w:rPr>
              <w:br/>
              <w:t>L'anglais est un atout</w:t>
            </w:r>
          </w:p>
        </w:tc>
      </w:tr>
    </w:tbl>
    <w:p w:rsidR="00500F0E" w:rsidRPr="006E1571" w:rsidRDefault="00500F0E" w:rsidP="00500F0E">
      <w:pPr>
        <w:rPr>
          <w:rFonts w:cs="Arial"/>
          <w:szCs w:val="20"/>
          <w:lang w:val="fr-FR"/>
        </w:rPr>
      </w:pPr>
    </w:p>
    <w:p w:rsidR="00500F0E" w:rsidRPr="006E1571" w:rsidRDefault="00500F0E" w:rsidP="00500F0E">
      <w:pPr>
        <w:rPr>
          <w:rFonts w:cs="Arial"/>
          <w:szCs w:val="20"/>
          <w:lang w:val="fr-FR"/>
        </w:rPr>
      </w:pPr>
    </w:p>
    <w:p w:rsidR="00500F0E" w:rsidRPr="006E1571" w:rsidRDefault="00500F0E" w:rsidP="00500F0E">
      <w:pPr>
        <w:rPr>
          <w:rFonts w:cs="Arial"/>
          <w:szCs w:val="20"/>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tblPr>
      <w:tblGrid>
        <w:gridCol w:w="8856"/>
      </w:tblGrid>
      <w:tr w:rsidR="00500F0E" w:rsidRPr="00D66DE5" w:rsidTr="00124427">
        <w:tc>
          <w:tcPr>
            <w:tcW w:w="8856" w:type="dxa"/>
            <w:shd w:val="clear" w:color="auto" w:fill="E0E0E0"/>
          </w:tcPr>
          <w:p w:rsidR="00500F0E" w:rsidRPr="006E1571" w:rsidRDefault="00500F0E" w:rsidP="00124427">
            <w:pPr>
              <w:rPr>
                <w:rFonts w:cs="Arial"/>
                <w:szCs w:val="20"/>
                <w:lang w:val="fr-FR"/>
              </w:rPr>
            </w:pPr>
          </w:p>
          <w:p w:rsidR="00500F0E" w:rsidRPr="00D66DE5" w:rsidRDefault="00500F0E" w:rsidP="00124427">
            <w:pPr>
              <w:rPr>
                <w:rFonts w:cs="Arial"/>
                <w:b/>
                <w:bCs/>
                <w:szCs w:val="20"/>
                <w:lang w:val="fr-FR"/>
              </w:rPr>
            </w:pPr>
            <w:r w:rsidRPr="00D66DE5">
              <w:rPr>
                <w:rFonts w:cs="Arial"/>
                <w:b/>
                <w:bCs/>
                <w:szCs w:val="20"/>
                <w:lang w:val="fr-FR"/>
              </w:rPr>
              <w:t>VII. Signatures-  Job  Description Certification</w:t>
            </w:r>
          </w:p>
          <w:p w:rsidR="00500F0E" w:rsidRPr="00D66DE5" w:rsidRDefault="00500F0E" w:rsidP="00124427">
            <w:pPr>
              <w:rPr>
                <w:rFonts w:cs="Arial"/>
                <w:b/>
                <w:bCs/>
                <w:szCs w:val="20"/>
                <w:lang w:val="fr-FR"/>
              </w:rPr>
            </w:pPr>
          </w:p>
        </w:tc>
      </w:tr>
      <w:tr w:rsidR="00500F0E" w:rsidRPr="00D66DE5" w:rsidTr="00124427">
        <w:tc>
          <w:tcPr>
            <w:tcW w:w="8856" w:type="dxa"/>
          </w:tcPr>
          <w:p w:rsidR="00500F0E" w:rsidRPr="00172052" w:rsidRDefault="00500F0E" w:rsidP="00124427">
            <w:pPr>
              <w:rPr>
                <w:rFonts w:cs="Arial"/>
                <w:i/>
                <w:iCs/>
                <w:sz w:val="22"/>
                <w:szCs w:val="22"/>
              </w:rPr>
            </w:pPr>
            <w:r w:rsidRPr="00172052">
              <w:rPr>
                <w:rFonts w:cs="Arial"/>
                <w:sz w:val="22"/>
                <w:szCs w:val="22"/>
              </w:rPr>
              <w:t xml:space="preserve">Incumbent  </w:t>
            </w:r>
            <w:r w:rsidRPr="00172052">
              <w:rPr>
                <w:rFonts w:cs="Arial"/>
                <w:i/>
                <w:iCs/>
                <w:sz w:val="22"/>
                <w:szCs w:val="22"/>
              </w:rPr>
              <w:t>(if applicable)</w:t>
            </w:r>
          </w:p>
          <w:p w:rsidR="00500F0E" w:rsidRPr="00172052" w:rsidRDefault="00500F0E" w:rsidP="00124427">
            <w:pPr>
              <w:rPr>
                <w:rFonts w:cs="Arial"/>
                <w:sz w:val="22"/>
                <w:szCs w:val="22"/>
              </w:rPr>
            </w:pPr>
          </w:p>
          <w:p w:rsidR="00500F0E" w:rsidRPr="00172052" w:rsidRDefault="00500F0E" w:rsidP="00124427">
            <w:pPr>
              <w:rPr>
                <w:rFonts w:cs="Arial"/>
                <w:sz w:val="22"/>
                <w:szCs w:val="22"/>
              </w:rPr>
            </w:pPr>
            <w:r w:rsidRPr="00172052">
              <w:rPr>
                <w:rFonts w:cs="Arial"/>
                <w:sz w:val="22"/>
                <w:szCs w:val="22"/>
              </w:rPr>
              <w:t>Name                                                  Signature                                    Date</w:t>
            </w:r>
          </w:p>
        </w:tc>
      </w:tr>
      <w:tr w:rsidR="00500F0E" w:rsidRPr="00A516BB" w:rsidTr="00124427">
        <w:tc>
          <w:tcPr>
            <w:tcW w:w="8856" w:type="dxa"/>
          </w:tcPr>
          <w:p w:rsidR="00500F0E" w:rsidRPr="00A516BB" w:rsidRDefault="00500F0E" w:rsidP="00124427">
            <w:pPr>
              <w:rPr>
                <w:rFonts w:cs="Arial"/>
                <w:sz w:val="22"/>
                <w:szCs w:val="22"/>
                <w:lang w:val="pt-PT"/>
              </w:rPr>
            </w:pPr>
            <w:r w:rsidRPr="00A516BB">
              <w:rPr>
                <w:rFonts w:cs="Arial"/>
                <w:sz w:val="22"/>
                <w:szCs w:val="22"/>
                <w:lang w:val="pt-PT"/>
              </w:rPr>
              <w:t>Supervisor</w:t>
            </w:r>
          </w:p>
          <w:p w:rsidR="00500F0E" w:rsidRPr="00A516BB" w:rsidRDefault="00500F0E" w:rsidP="00124427">
            <w:pPr>
              <w:rPr>
                <w:rFonts w:cs="Arial"/>
                <w:sz w:val="22"/>
                <w:szCs w:val="22"/>
                <w:lang w:val="pt-PT"/>
              </w:rPr>
            </w:pPr>
          </w:p>
          <w:p w:rsidR="00A516BB" w:rsidRPr="00A516BB" w:rsidRDefault="00500F0E" w:rsidP="00124427">
            <w:pPr>
              <w:rPr>
                <w:rFonts w:cs="Arial"/>
                <w:sz w:val="22"/>
                <w:szCs w:val="22"/>
                <w:lang w:val="pt-PT"/>
              </w:rPr>
            </w:pPr>
            <w:proofErr w:type="spellStart"/>
            <w:r w:rsidRPr="00A516BB">
              <w:rPr>
                <w:rFonts w:cs="Arial"/>
                <w:sz w:val="22"/>
                <w:szCs w:val="22"/>
                <w:lang w:val="pt-PT"/>
              </w:rPr>
              <w:t>Name</w:t>
            </w:r>
            <w:proofErr w:type="spellEnd"/>
            <w:r w:rsidRPr="00A516BB">
              <w:rPr>
                <w:rFonts w:cs="Arial"/>
                <w:sz w:val="22"/>
                <w:szCs w:val="22"/>
                <w:lang w:val="pt-PT"/>
              </w:rPr>
              <w:t xml:space="preserve"> : </w:t>
            </w:r>
            <w:r w:rsidR="00A516BB" w:rsidRPr="00A516BB">
              <w:rPr>
                <w:rFonts w:cs="Arial"/>
                <w:sz w:val="22"/>
                <w:szCs w:val="22"/>
                <w:lang w:val="pt-PT"/>
              </w:rPr>
              <w:t>Adelaide Ribeiro</w:t>
            </w:r>
          </w:p>
          <w:p w:rsidR="00500F0E" w:rsidRPr="00A516BB" w:rsidRDefault="00A516BB" w:rsidP="00124427">
            <w:pPr>
              <w:rPr>
                <w:rFonts w:cs="Arial"/>
                <w:sz w:val="22"/>
                <w:szCs w:val="22"/>
                <w:lang w:val="pt-PT"/>
              </w:rPr>
            </w:pPr>
            <w:r>
              <w:rPr>
                <w:rFonts w:cs="Arial"/>
                <w:sz w:val="22"/>
                <w:szCs w:val="22"/>
                <w:lang w:val="pt-PT"/>
              </w:rPr>
              <w:t xml:space="preserve">Programme </w:t>
            </w:r>
            <w:proofErr w:type="spellStart"/>
            <w:r>
              <w:rPr>
                <w:rFonts w:cs="Arial"/>
                <w:sz w:val="22"/>
                <w:szCs w:val="22"/>
                <w:lang w:val="pt-PT"/>
              </w:rPr>
              <w:t>Manager</w:t>
            </w:r>
            <w:proofErr w:type="spellEnd"/>
            <w:r>
              <w:rPr>
                <w:rFonts w:cs="Arial"/>
                <w:sz w:val="22"/>
                <w:szCs w:val="22"/>
                <w:lang w:val="pt-PT"/>
              </w:rPr>
              <w:t xml:space="preserve">                          </w:t>
            </w:r>
            <w:proofErr w:type="spellStart"/>
            <w:r>
              <w:rPr>
                <w:rFonts w:cs="Arial"/>
                <w:sz w:val="22"/>
                <w:szCs w:val="22"/>
                <w:lang w:val="pt-PT"/>
              </w:rPr>
              <w:t>Sig</w:t>
            </w:r>
            <w:r w:rsidR="00500F0E" w:rsidRPr="00A516BB">
              <w:rPr>
                <w:rFonts w:cs="Arial"/>
                <w:sz w:val="22"/>
                <w:szCs w:val="22"/>
                <w:lang w:val="pt-PT"/>
              </w:rPr>
              <w:t>nature</w:t>
            </w:r>
            <w:proofErr w:type="spellEnd"/>
            <w:r w:rsidR="00500F0E" w:rsidRPr="00A516BB">
              <w:rPr>
                <w:rFonts w:cs="Arial"/>
                <w:sz w:val="22"/>
                <w:szCs w:val="22"/>
                <w:lang w:val="pt-PT"/>
              </w:rPr>
              <w:t xml:space="preserve">                                    Date</w:t>
            </w:r>
          </w:p>
        </w:tc>
      </w:tr>
      <w:tr w:rsidR="00500F0E" w:rsidRPr="00D66DE5" w:rsidTr="00124427">
        <w:tc>
          <w:tcPr>
            <w:tcW w:w="8856" w:type="dxa"/>
          </w:tcPr>
          <w:p w:rsidR="00500F0E" w:rsidRPr="00172052" w:rsidRDefault="00500F0E" w:rsidP="00124427">
            <w:pPr>
              <w:rPr>
                <w:rFonts w:cs="Arial"/>
                <w:sz w:val="22"/>
                <w:szCs w:val="22"/>
              </w:rPr>
            </w:pPr>
            <w:r w:rsidRPr="00172052">
              <w:rPr>
                <w:rFonts w:cs="Arial"/>
                <w:sz w:val="22"/>
                <w:szCs w:val="22"/>
              </w:rPr>
              <w:t>Chief Division/Section</w:t>
            </w:r>
          </w:p>
          <w:p w:rsidR="00500F0E" w:rsidRPr="00172052" w:rsidRDefault="00500F0E" w:rsidP="00124427">
            <w:pPr>
              <w:rPr>
                <w:rFonts w:cs="Arial"/>
                <w:sz w:val="22"/>
                <w:szCs w:val="22"/>
              </w:rPr>
            </w:pPr>
          </w:p>
          <w:p w:rsidR="00500F0E" w:rsidRPr="00172052" w:rsidRDefault="00500F0E" w:rsidP="00124427">
            <w:pPr>
              <w:rPr>
                <w:rFonts w:cs="Arial"/>
                <w:sz w:val="22"/>
                <w:szCs w:val="22"/>
              </w:rPr>
            </w:pPr>
            <w:r w:rsidRPr="00172052">
              <w:rPr>
                <w:rFonts w:cs="Arial"/>
                <w:sz w:val="22"/>
                <w:szCs w:val="22"/>
              </w:rPr>
              <w:t xml:space="preserve">Deputy Resident Representative     </w:t>
            </w:r>
          </w:p>
          <w:p w:rsidR="00500F0E" w:rsidRPr="00172052" w:rsidRDefault="00500F0E" w:rsidP="00124427">
            <w:pPr>
              <w:rPr>
                <w:rFonts w:cs="Arial"/>
                <w:sz w:val="22"/>
                <w:szCs w:val="22"/>
              </w:rPr>
            </w:pPr>
            <w:r w:rsidRPr="00172052">
              <w:rPr>
                <w:rFonts w:cs="Arial"/>
                <w:sz w:val="22"/>
                <w:szCs w:val="22"/>
              </w:rPr>
              <w:t xml:space="preserve">Name  </w:t>
            </w:r>
            <w:proofErr w:type="spellStart"/>
            <w:r w:rsidRPr="00172052">
              <w:rPr>
                <w:rFonts w:cs="Arial"/>
                <w:sz w:val="22"/>
                <w:szCs w:val="22"/>
              </w:rPr>
              <w:t>Ilaria</w:t>
            </w:r>
            <w:proofErr w:type="spellEnd"/>
            <w:r w:rsidRPr="00172052">
              <w:rPr>
                <w:rFonts w:cs="Arial"/>
                <w:sz w:val="22"/>
                <w:szCs w:val="22"/>
              </w:rPr>
              <w:t xml:space="preserve"> </w:t>
            </w:r>
            <w:proofErr w:type="spellStart"/>
            <w:r w:rsidRPr="00172052">
              <w:rPr>
                <w:rFonts w:cs="Arial"/>
                <w:sz w:val="22"/>
                <w:szCs w:val="22"/>
              </w:rPr>
              <w:t>Carnevali</w:t>
            </w:r>
            <w:proofErr w:type="spellEnd"/>
            <w:r w:rsidRPr="00172052">
              <w:rPr>
                <w:rFonts w:cs="Arial"/>
                <w:sz w:val="22"/>
                <w:szCs w:val="22"/>
              </w:rPr>
              <w:t>:                        Signature:                                       Date</w:t>
            </w:r>
          </w:p>
        </w:tc>
      </w:tr>
    </w:tbl>
    <w:p w:rsidR="00500F0E" w:rsidRPr="00D66DE5" w:rsidRDefault="00500F0E" w:rsidP="00500F0E">
      <w:pPr>
        <w:rPr>
          <w:rFonts w:cs="Arial"/>
          <w:szCs w:val="20"/>
        </w:rPr>
      </w:pPr>
    </w:p>
    <w:p w:rsidR="00AE286E" w:rsidRPr="00BA2C92" w:rsidRDefault="00AE286E" w:rsidP="00DA73C4">
      <w:pPr>
        <w:rPr>
          <w:rFonts w:cs="Arial"/>
          <w:sz w:val="22"/>
          <w:szCs w:val="22"/>
          <w:lang w:val="fr-FR"/>
        </w:rPr>
      </w:pPr>
    </w:p>
    <w:sectPr w:rsidR="00AE286E" w:rsidRPr="00BA2C92" w:rsidSect="005128AF">
      <w:footerReference w:type="even" r:id="rId10"/>
      <w:footerReference w:type="default" r:id="rId11"/>
      <w:pgSz w:w="12240" w:h="15840" w:code="1"/>
      <w:pgMar w:top="720" w:right="180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2F2" w:rsidRDefault="004D42F2">
      <w:r>
        <w:separator/>
      </w:r>
    </w:p>
  </w:endnote>
  <w:endnote w:type="continuationSeparator" w:id="0">
    <w:p w:rsidR="004D42F2" w:rsidRDefault="004D42F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625" w:rsidRDefault="00A167AD">
    <w:pPr>
      <w:pStyle w:val="Footer"/>
      <w:framePr w:wrap="around" w:vAnchor="text" w:hAnchor="margin" w:xAlign="right" w:y="1"/>
      <w:rPr>
        <w:rStyle w:val="PageNumber"/>
      </w:rPr>
    </w:pPr>
    <w:r>
      <w:rPr>
        <w:rStyle w:val="PageNumber"/>
      </w:rPr>
      <w:fldChar w:fldCharType="begin"/>
    </w:r>
    <w:r w:rsidR="00FE0625">
      <w:rPr>
        <w:rStyle w:val="PageNumber"/>
      </w:rPr>
      <w:instrText xml:space="preserve">PAGE  </w:instrText>
    </w:r>
    <w:r>
      <w:rPr>
        <w:rStyle w:val="PageNumber"/>
      </w:rPr>
      <w:fldChar w:fldCharType="end"/>
    </w:r>
  </w:p>
  <w:p w:rsidR="00FE0625" w:rsidRDefault="00FE062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0625" w:rsidRDefault="00FE062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2F2" w:rsidRDefault="004D42F2">
      <w:r>
        <w:separator/>
      </w:r>
    </w:p>
  </w:footnote>
  <w:footnote w:type="continuationSeparator" w:id="0">
    <w:p w:rsidR="004D42F2" w:rsidRDefault="004D42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52634"/>
    <w:multiLevelType w:val="hybridMultilevel"/>
    <w:tmpl w:val="B4EAF6D4"/>
    <w:lvl w:ilvl="0" w:tplc="D236231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94AD1"/>
    <w:multiLevelType w:val="hybridMultilevel"/>
    <w:tmpl w:val="F20C8000"/>
    <w:lvl w:ilvl="0" w:tplc="7402F5E4">
      <w:start w:val="4"/>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
    <w:nsid w:val="06337981"/>
    <w:multiLevelType w:val="hybridMultilevel"/>
    <w:tmpl w:val="3404F778"/>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73526DF"/>
    <w:multiLevelType w:val="hybridMultilevel"/>
    <w:tmpl w:val="FFB43654"/>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0DB346EA"/>
    <w:multiLevelType w:val="hybridMultilevel"/>
    <w:tmpl w:val="05E0A182"/>
    <w:lvl w:ilvl="0" w:tplc="75B4E50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391481A"/>
    <w:multiLevelType w:val="hybridMultilevel"/>
    <w:tmpl w:val="8A264FB4"/>
    <w:lvl w:ilvl="0" w:tplc="7402F5E4">
      <w:start w:val="4"/>
      <w:numFmt w:val="bullet"/>
      <w:lvlText w:val="-"/>
      <w:lvlJc w:val="left"/>
      <w:pPr>
        <w:ind w:left="1008" w:hanging="360"/>
      </w:pPr>
      <w:rPr>
        <w:rFonts w:ascii="Arial" w:eastAsia="Times New Roman" w:hAnsi="Arial" w:cs="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nsid w:val="167421AE"/>
    <w:multiLevelType w:val="hybridMultilevel"/>
    <w:tmpl w:val="BE5E8F16"/>
    <w:lvl w:ilvl="0" w:tplc="B65ECC5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17B6CBF"/>
    <w:multiLevelType w:val="hybridMultilevel"/>
    <w:tmpl w:val="379A67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DA26F8"/>
    <w:multiLevelType w:val="hybridMultilevel"/>
    <w:tmpl w:val="70EA2724"/>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37113D6A"/>
    <w:multiLevelType w:val="hybridMultilevel"/>
    <w:tmpl w:val="AE44E6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CCF0F47"/>
    <w:multiLevelType w:val="hybridMultilevel"/>
    <w:tmpl w:val="B1CA3A16"/>
    <w:lvl w:ilvl="0" w:tplc="7402F5E4">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C1185E"/>
    <w:multiLevelType w:val="hybridMultilevel"/>
    <w:tmpl w:val="08B675C6"/>
    <w:lvl w:ilvl="0" w:tplc="7402F5E4">
      <w:start w:val="4"/>
      <w:numFmt w:val="bullet"/>
      <w:lvlText w:val="-"/>
      <w:lvlJc w:val="left"/>
      <w:pPr>
        <w:tabs>
          <w:tab w:val="num" w:pos="720"/>
        </w:tabs>
        <w:ind w:left="720" w:hanging="432"/>
      </w:pPr>
      <w:rPr>
        <w:rFonts w:ascii="Arial" w:eastAsia="Times New Roman" w:hAnsi="Arial" w:cs="Aria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3E03A15"/>
    <w:multiLevelType w:val="hybridMultilevel"/>
    <w:tmpl w:val="096A8C72"/>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13">
    <w:nsid w:val="50063E7D"/>
    <w:multiLevelType w:val="hybridMultilevel"/>
    <w:tmpl w:val="F1807E3E"/>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51737174"/>
    <w:multiLevelType w:val="hybridMultilevel"/>
    <w:tmpl w:val="9AD6A07A"/>
    <w:lvl w:ilvl="0" w:tplc="7402F5E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AF3B31"/>
    <w:multiLevelType w:val="hybridMultilevel"/>
    <w:tmpl w:val="224C0948"/>
    <w:lvl w:ilvl="0" w:tplc="7402F5E4">
      <w:start w:val="4"/>
      <w:numFmt w:val="bullet"/>
      <w:lvlText w:val="-"/>
      <w:lvlJc w:val="left"/>
      <w:pPr>
        <w:tabs>
          <w:tab w:val="num" w:pos="720"/>
        </w:tabs>
        <w:ind w:left="720" w:hanging="432"/>
      </w:pPr>
      <w:rPr>
        <w:rFonts w:ascii="Arial" w:eastAsia="Times New Roman" w:hAnsi="Arial" w:cs="Arial" w:hint="default"/>
        <w:sz w:val="16"/>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BA80CB3"/>
    <w:multiLevelType w:val="hybridMultilevel"/>
    <w:tmpl w:val="A092A622"/>
    <w:lvl w:ilvl="0" w:tplc="7402F5E4">
      <w:start w:val="4"/>
      <w:numFmt w:val="bullet"/>
      <w:lvlText w:val="-"/>
      <w:lvlJc w:val="left"/>
      <w:pPr>
        <w:ind w:left="630" w:hanging="360"/>
      </w:pPr>
      <w:rPr>
        <w:rFonts w:ascii="Arial" w:eastAsia="Times New Roman" w:hAnsi="Arial"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B851A4"/>
    <w:multiLevelType w:val="hybridMultilevel"/>
    <w:tmpl w:val="6834285A"/>
    <w:lvl w:ilvl="0" w:tplc="7402F5E4">
      <w:start w:val="4"/>
      <w:numFmt w:val="bullet"/>
      <w:lvlText w:val="-"/>
      <w:lvlJc w:val="left"/>
      <w:pPr>
        <w:tabs>
          <w:tab w:val="num" w:pos="720"/>
        </w:tabs>
        <w:ind w:left="720" w:hanging="432"/>
      </w:pPr>
      <w:rPr>
        <w:rFonts w:ascii="Arial" w:eastAsia="Times New Roman" w:hAnsi="Arial" w:cs="Aria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06B23CE"/>
    <w:multiLevelType w:val="hybridMultilevel"/>
    <w:tmpl w:val="A34E957C"/>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2E419FF"/>
    <w:multiLevelType w:val="hybridMultilevel"/>
    <w:tmpl w:val="9252F496"/>
    <w:lvl w:ilvl="0" w:tplc="7402F5E4">
      <w:start w:val="4"/>
      <w:numFmt w:val="bullet"/>
      <w:lvlText w:val="-"/>
      <w:lvlJc w:val="left"/>
      <w:pPr>
        <w:ind w:left="720" w:hanging="360"/>
      </w:pPr>
      <w:rPr>
        <w:rFonts w:ascii="Arial" w:eastAsia="Times New Roman" w:hAnsi="Arial" w:cs="Arial" w:hint="default"/>
        <w:sz w:val="20"/>
        <w:szCs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634F22D7"/>
    <w:multiLevelType w:val="hybridMultilevel"/>
    <w:tmpl w:val="8F7AE5AE"/>
    <w:lvl w:ilvl="0" w:tplc="D236231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2E55D7"/>
    <w:multiLevelType w:val="hybridMultilevel"/>
    <w:tmpl w:val="8A822166"/>
    <w:lvl w:ilvl="0" w:tplc="9A3A2AE2">
      <w:start w:val="1"/>
      <w:numFmt w:val="bullet"/>
      <w:pStyle w:val="Style1"/>
      <w:lvlText w:val=""/>
      <w:lvlJc w:val="left"/>
      <w:pPr>
        <w:ind w:left="63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6"/>
  </w:num>
  <w:num w:numId="4">
    <w:abstractNumId w:val="1"/>
  </w:num>
  <w:num w:numId="5">
    <w:abstractNumId w:val="17"/>
  </w:num>
  <w:num w:numId="6">
    <w:abstractNumId w:val="11"/>
  </w:num>
  <w:num w:numId="7">
    <w:abstractNumId w:val="15"/>
  </w:num>
  <w:num w:numId="8">
    <w:abstractNumId w:val="5"/>
  </w:num>
  <w:num w:numId="9">
    <w:abstractNumId w:val="16"/>
  </w:num>
  <w:num w:numId="10">
    <w:abstractNumId w:val="14"/>
  </w:num>
  <w:num w:numId="11">
    <w:abstractNumId w:val="3"/>
  </w:num>
  <w:num w:numId="12">
    <w:abstractNumId w:val="18"/>
  </w:num>
  <w:num w:numId="13">
    <w:abstractNumId w:val="8"/>
  </w:num>
  <w:num w:numId="14">
    <w:abstractNumId w:val="10"/>
  </w:num>
  <w:num w:numId="15">
    <w:abstractNumId w:val="2"/>
  </w:num>
  <w:num w:numId="16">
    <w:abstractNumId w:val="13"/>
  </w:num>
  <w:num w:numId="17">
    <w:abstractNumId w:val="20"/>
  </w:num>
  <w:num w:numId="18">
    <w:abstractNumId w:val="0"/>
  </w:num>
  <w:num w:numId="19">
    <w:abstractNumId w:val="9"/>
  </w:num>
  <w:num w:numId="20">
    <w:abstractNumId w:val="4"/>
  </w:num>
  <w:num w:numId="21">
    <w:abstractNumId w:val="12"/>
  </w:num>
  <w:num w:numId="22">
    <w:abstractNumId w:val="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stylePaneFormatFilter w:val="3F01"/>
  <w:defaultTabStop w:val="720"/>
  <w:noPunctuationKerning/>
  <w:characterSpacingControl w:val="doNotCompress"/>
  <w:footnotePr>
    <w:footnote w:id="-1"/>
    <w:footnote w:id="0"/>
  </w:footnotePr>
  <w:endnotePr>
    <w:endnote w:id="-1"/>
    <w:endnote w:id="0"/>
  </w:endnotePr>
  <w:compat/>
  <w:docVars>
    <w:docVar w:name="LW_DocType" w:val="NORMAL"/>
  </w:docVars>
  <w:rsids>
    <w:rsidRoot w:val="00421E5F"/>
    <w:rsid w:val="0005163C"/>
    <w:rsid w:val="00051F29"/>
    <w:rsid w:val="000528E1"/>
    <w:rsid w:val="00092E2B"/>
    <w:rsid w:val="00097471"/>
    <w:rsid w:val="00097C90"/>
    <w:rsid w:val="000E60D6"/>
    <w:rsid w:val="000F76F3"/>
    <w:rsid w:val="00104865"/>
    <w:rsid w:val="0012594C"/>
    <w:rsid w:val="001352C7"/>
    <w:rsid w:val="0015746A"/>
    <w:rsid w:val="00172052"/>
    <w:rsid w:val="00182802"/>
    <w:rsid w:val="001A18AC"/>
    <w:rsid w:val="00220F36"/>
    <w:rsid w:val="002627FE"/>
    <w:rsid w:val="002A5440"/>
    <w:rsid w:val="002A7BCF"/>
    <w:rsid w:val="002B48A6"/>
    <w:rsid w:val="002D4274"/>
    <w:rsid w:val="002E1322"/>
    <w:rsid w:val="002E3C9F"/>
    <w:rsid w:val="003008E4"/>
    <w:rsid w:val="003028AB"/>
    <w:rsid w:val="00362A4D"/>
    <w:rsid w:val="00377EBA"/>
    <w:rsid w:val="003832F3"/>
    <w:rsid w:val="003B50A8"/>
    <w:rsid w:val="003C3909"/>
    <w:rsid w:val="003F2712"/>
    <w:rsid w:val="00403ECA"/>
    <w:rsid w:val="00407D8B"/>
    <w:rsid w:val="004104A4"/>
    <w:rsid w:val="00421E5F"/>
    <w:rsid w:val="00445300"/>
    <w:rsid w:val="004538FB"/>
    <w:rsid w:val="00455A3C"/>
    <w:rsid w:val="004851BA"/>
    <w:rsid w:val="00492E4D"/>
    <w:rsid w:val="0049441C"/>
    <w:rsid w:val="004A705E"/>
    <w:rsid w:val="004D42F2"/>
    <w:rsid w:val="004F2D29"/>
    <w:rsid w:val="00500F0E"/>
    <w:rsid w:val="005128AF"/>
    <w:rsid w:val="0053306E"/>
    <w:rsid w:val="00536D84"/>
    <w:rsid w:val="00555F49"/>
    <w:rsid w:val="00565B93"/>
    <w:rsid w:val="00567B6A"/>
    <w:rsid w:val="0059651F"/>
    <w:rsid w:val="005A28F8"/>
    <w:rsid w:val="005C743C"/>
    <w:rsid w:val="005D3B1A"/>
    <w:rsid w:val="00622D88"/>
    <w:rsid w:val="006870F3"/>
    <w:rsid w:val="006A7D2F"/>
    <w:rsid w:val="006B2499"/>
    <w:rsid w:val="006C5D0E"/>
    <w:rsid w:val="006E1571"/>
    <w:rsid w:val="006F601F"/>
    <w:rsid w:val="007010EF"/>
    <w:rsid w:val="00761AC0"/>
    <w:rsid w:val="007627A7"/>
    <w:rsid w:val="0078348F"/>
    <w:rsid w:val="007944D6"/>
    <w:rsid w:val="007C6034"/>
    <w:rsid w:val="007D184C"/>
    <w:rsid w:val="00815D96"/>
    <w:rsid w:val="00831B4D"/>
    <w:rsid w:val="00867364"/>
    <w:rsid w:val="0088749C"/>
    <w:rsid w:val="00893B47"/>
    <w:rsid w:val="008D7855"/>
    <w:rsid w:val="008E0413"/>
    <w:rsid w:val="00913ADE"/>
    <w:rsid w:val="0092502D"/>
    <w:rsid w:val="009475F0"/>
    <w:rsid w:val="00993685"/>
    <w:rsid w:val="009C60C1"/>
    <w:rsid w:val="009F44C0"/>
    <w:rsid w:val="00A133B9"/>
    <w:rsid w:val="00A167AD"/>
    <w:rsid w:val="00A4774D"/>
    <w:rsid w:val="00A516BB"/>
    <w:rsid w:val="00A54502"/>
    <w:rsid w:val="00A61F6B"/>
    <w:rsid w:val="00AC0A25"/>
    <w:rsid w:val="00AE286E"/>
    <w:rsid w:val="00B02BD0"/>
    <w:rsid w:val="00B16BA0"/>
    <w:rsid w:val="00B303D6"/>
    <w:rsid w:val="00B6431C"/>
    <w:rsid w:val="00B9306A"/>
    <w:rsid w:val="00BA2C92"/>
    <w:rsid w:val="00C12B71"/>
    <w:rsid w:val="00C958A2"/>
    <w:rsid w:val="00CB3E68"/>
    <w:rsid w:val="00CD2773"/>
    <w:rsid w:val="00CF37DF"/>
    <w:rsid w:val="00D061EC"/>
    <w:rsid w:val="00D42DB4"/>
    <w:rsid w:val="00D43E10"/>
    <w:rsid w:val="00D441F9"/>
    <w:rsid w:val="00D631B3"/>
    <w:rsid w:val="00D72105"/>
    <w:rsid w:val="00D934FF"/>
    <w:rsid w:val="00D9473F"/>
    <w:rsid w:val="00DA73C4"/>
    <w:rsid w:val="00DE1CA9"/>
    <w:rsid w:val="00DE27CB"/>
    <w:rsid w:val="00DF3460"/>
    <w:rsid w:val="00E317FC"/>
    <w:rsid w:val="00E32995"/>
    <w:rsid w:val="00E36B0D"/>
    <w:rsid w:val="00E83694"/>
    <w:rsid w:val="00E90C2C"/>
    <w:rsid w:val="00EA05A4"/>
    <w:rsid w:val="00EC7ABB"/>
    <w:rsid w:val="00EE3579"/>
    <w:rsid w:val="00F10AA1"/>
    <w:rsid w:val="00F76684"/>
    <w:rsid w:val="00F97471"/>
    <w:rsid w:val="00FB7EF5"/>
    <w:rsid w:val="00FC67A4"/>
    <w:rsid w:val="00FE062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7855"/>
    <w:rPr>
      <w:rFonts w:ascii="Arial" w:hAnsi="Arial"/>
      <w:szCs w:val="24"/>
    </w:rPr>
  </w:style>
  <w:style w:type="paragraph" w:styleId="Heading1">
    <w:name w:val="heading 1"/>
    <w:basedOn w:val="Normal"/>
    <w:next w:val="Normal"/>
    <w:qFormat/>
    <w:rsid w:val="008D7855"/>
    <w:pPr>
      <w:keepNext/>
      <w:outlineLvl w:val="0"/>
    </w:pPr>
    <w:rPr>
      <w:b/>
      <w:bCs/>
      <w:sz w:val="24"/>
    </w:rPr>
  </w:style>
  <w:style w:type="paragraph" w:styleId="Heading2">
    <w:name w:val="heading 2"/>
    <w:basedOn w:val="Normal"/>
    <w:next w:val="Normal"/>
    <w:qFormat/>
    <w:rsid w:val="008D7855"/>
    <w:pPr>
      <w:keepNext/>
      <w:jc w:val="both"/>
      <w:outlineLvl w:val="1"/>
    </w:pPr>
    <w:rPr>
      <w:b/>
      <w:bCs/>
      <w:sz w:val="24"/>
    </w:rPr>
  </w:style>
  <w:style w:type="paragraph" w:styleId="Heading4">
    <w:name w:val="heading 4"/>
    <w:basedOn w:val="Normal"/>
    <w:next w:val="Normal"/>
    <w:qFormat/>
    <w:rsid w:val="008D7855"/>
    <w:pPr>
      <w:keepNext/>
      <w:jc w:val="both"/>
      <w:outlineLvl w:val="3"/>
    </w:pPr>
    <w:rPr>
      <w:rFonts w:cs="Arial"/>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8D7855"/>
    <w:pPr>
      <w:jc w:val="center"/>
    </w:pPr>
    <w:rPr>
      <w:b/>
      <w:bCs/>
      <w:sz w:val="28"/>
    </w:rPr>
  </w:style>
  <w:style w:type="paragraph" w:styleId="Footer">
    <w:name w:val="footer"/>
    <w:basedOn w:val="Normal"/>
    <w:rsid w:val="008D7855"/>
    <w:pPr>
      <w:tabs>
        <w:tab w:val="center" w:pos="4320"/>
        <w:tab w:val="right" w:pos="8640"/>
      </w:tabs>
    </w:pPr>
  </w:style>
  <w:style w:type="character" w:styleId="PageNumber">
    <w:name w:val="page number"/>
    <w:basedOn w:val="DefaultParagraphFont"/>
    <w:rsid w:val="008D7855"/>
  </w:style>
  <w:style w:type="paragraph" w:styleId="BodyText">
    <w:name w:val="Body Text"/>
    <w:basedOn w:val="Normal"/>
    <w:rsid w:val="008D7855"/>
    <w:pPr>
      <w:jc w:val="both"/>
    </w:pPr>
  </w:style>
  <w:style w:type="paragraph" w:styleId="BodyTextIndent2">
    <w:name w:val="Body Text Indent 2"/>
    <w:basedOn w:val="Normal"/>
    <w:rsid w:val="008D7855"/>
    <w:pPr>
      <w:ind w:left="60"/>
      <w:jc w:val="both"/>
    </w:pPr>
  </w:style>
  <w:style w:type="paragraph" w:styleId="ListParagraph">
    <w:name w:val="List Paragraph"/>
    <w:basedOn w:val="Normal"/>
    <w:uiPriority w:val="34"/>
    <w:qFormat/>
    <w:rsid w:val="00E90C2C"/>
    <w:pPr>
      <w:ind w:left="720"/>
      <w:contextualSpacing/>
    </w:pPr>
    <w:rPr>
      <w:rFonts w:ascii="Times New Roman" w:hAnsi="Times New Roman"/>
      <w:sz w:val="24"/>
      <w:lang w:val="de-AT"/>
    </w:rPr>
  </w:style>
  <w:style w:type="paragraph" w:customStyle="1" w:styleId="TableNormal1">
    <w:name w:val="Table Normal1"/>
    <w:basedOn w:val="Normal"/>
    <w:rsid w:val="00E90C2C"/>
    <w:pPr>
      <w:widowControl w:val="0"/>
      <w:overflowPunct w:val="0"/>
      <w:autoSpaceDE w:val="0"/>
      <w:autoSpaceDN w:val="0"/>
      <w:adjustRightInd w:val="0"/>
      <w:spacing w:before="60" w:after="60" w:line="220" w:lineRule="exact"/>
    </w:pPr>
    <w:rPr>
      <w:rFonts w:ascii="Bookman Old Style" w:hAnsi="Bookman Old Style"/>
      <w:sz w:val="22"/>
      <w:szCs w:val="20"/>
      <w:lang w:val="en-GB"/>
    </w:rPr>
  </w:style>
  <w:style w:type="paragraph" w:customStyle="1" w:styleId="Style1">
    <w:name w:val="Style1"/>
    <w:basedOn w:val="Normal"/>
    <w:autoRedefine/>
    <w:rsid w:val="001A18AC"/>
    <w:pPr>
      <w:numPr>
        <w:numId w:val="1"/>
      </w:numPr>
    </w:pPr>
    <w:rPr>
      <w:rFonts w:ascii="Tahoma" w:hAnsi="Tahoma" w:cs="Tahoma"/>
      <w:bCs/>
      <w:sz w:val="18"/>
      <w:szCs w:val="18"/>
    </w:rPr>
  </w:style>
  <w:style w:type="paragraph" w:styleId="FootnoteText">
    <w:name w:val="footnote text"/>
    <w:aliases w:val="FOOTNOTES,fn,single space,ALTS FOOTNOTE,footnote text,Footnote Text Char2 Char,Footnote Text Char1 Char Char,Footnote Text Char2 Char Char Char,Footnote Text Char1 Char Char Char Char,Footnote Text Char2 Char Char Char Char Char,f"/>
    <w:basedOn w:val="Normal"/>
    <w:link w:val="FootnoteTextChar"/>
    <w:unhideWhenUsed/>
    <w:rsid w:val="00B16BA0"/>
    <w:pPr>
      <w:jc w:val="both"/>
    </w:pPr>
    <w:rPr>
      <w:rFonts w:ascii="Calibri" w:eastAsia="Calibri" w:hAnsi="Calibri"/>
      <w:szCs w:val="20"/>
    </w:rPr>
  </w:style>
  <w:style w:type="character" w:customStyle="1" w:styleId="FootnoteTextChar">
    <w:name w:val="Footnote Text Char"/>
    <w:aliases w:val="FOOTNOTES Char,fn Char,single space Char,ALTS FOOTNOTE Char,footnote text Char,Footnote Text Char2 Char Char,Footnote Text Char1 Char Char Char,Footnote Text Char2 Char Char Char Char,Footnote Text Char1 Char Char Char Char Char"/>
    <w:basedOn w:val="DefaultParagraphFont"/>
    <w:link w:val="FootnoteText"/>
    <w:rsid w:val="00B16BA0"/>
    <w:rPr>
      <w:rFonts w:ascii="Calibri" w:eastAsia="Calibri" w:hAnsi="Calibri"/>
    </w:rPr>
  </w:style>
  <w:style w:type="character" w:styleId="FootnoteReference">
    <w:name w:val="footnote reference"/>
    <w:aliases w:val="ftref,16 Point,Superscript 6 Point,Error-Fußnotenzeichen5,Error-Fußnotenzeichen6,Error-Fußnotenzeichen3"/>
    <w:basedOn w:val="DefaultParagraphFont"/>
    <w:unhideWhenUsed/>
    <w:rsid w:val="00B16BA0"/>
    <w:rPr>
      <w:vertAlign w:val="superscript"/>
    </w:rPr>
  </w:style>
  <w:style w:type="paragraph" w:styleId="CommentText">
    <w:name w:val="annotation text"/>
    <w:basedOn w:val="Normal"/>
    <w:link w:val="CommentTextChar"/>
    <w:rsid w:val="00B16BA0"/>
    <w:rPr>
      <w:rFonts w:ascii="Times New Roman" w:hAnsi="Times New Roman"/>
      <w:szCs w:val="20"/>
      <w:lang w:val="en-GB" w:eastAsia="en-GB"/>
    </w:rPr>
  </w:style>
  <w:style w:type="character" w:customStyle="1" w:styleId="CommentTextChar">
    <w:name w:val="Comment Text Char"/>
    <w:basedOn w:val="DefaultParagraphFont"/>
    <w:link w:val="CommentText"/>
    <w:rsid w:val="00B16BA0"/>
    <w:rPr>
      <w:lang w:val="en-GB" w:eastAsia="en-GB"/>
    </w:rPr>
  </w:style>
  <w:style w:type="character" w:customStyle="1" w:styleId="hps">
    <w:name w:val="hps"/>
    <w:basedOn w:val="DefaultParagraphFont"/>
    <w:rsid w:val="00B16BA0"/>
  </w:style>
  <w:style w:type="paragraph" w:styleId="BalloonText">
    <w:name w:val="Balloon Text"/>
    <w:basedOn w:val="Normal"/>
    <w:link w:val="BalloonTextChar"/>
    <w:rsid w:val="00377EBA"/>
    <w:rPr>
      <w:rFonts w:ascii="Tahoma" w:hAnsi="Tahoma" w:cs="Tahoma"/>
      <w:sz w:val="16"/>
      <w:szCs w:val="16"/>
    </w:rPr>
  </w:style>
  <w:style w:type="character" w:customStyle="1" w:styleId="BalloonTextChar">
    <w:name w:val="Balloon Text Char"/>
    <w:basedOn w:val="DefaultParagraphFont"/>
    <w:link w:val="BalloonText"/>
    <w:rsid w:val="00377EBA"/>
    <w:rPr>
      <w:rFonts w:ascii="Tahoma" w:hAnsi="Tahoma" w:cs="Tahoma"/>
      <w:sz w:val="16"/>
      <w:szCs w:val="16"/>
    </w:rPr>
  </w:style>
  <w:style w:type="paragraph" w:styleId="Header">
    <w:name w:val="header"/>
    <w:basedOn w:val="Normal"/>
    <w:link w:val="HeaderChar"/>
    <w:unhideWhenUsed/>
    <w:rsid w:val="005128AF"/>
    <w:pPr>
      <w:tabs>
        <w:tab w:val="center" w:pos="4680"/>
        <w:tab w:val="right" w:pos="9360"/>
      </w:tabs>
    </w:pPr>
  </w:style>
  <w:style w:type="character" w:customStyle="1" w:styleId="HeaderChar">
    <w:name w:val="Header Char"/>
    <w:basedOn w:val="DefaultParagraphFont"/>
    <w:link w:val="Header"/>
    <w:rsid w:val="005128AF"/>
    <w:rPr>
      <w:rFonts w:ascii="Arial" w:hAnsi="Arial"/>
      <w:szCs w:val="24"/>
    </w:rPr>
  </w:style>
</w:styles>
</file>

<file path=word/webSettings.xml><?xml version="1.0" encoding="utf-8"?>
<w:webSettings xmlns:r="http://schemas.openxmlformats.org/officeDocument/2006/relationships" xmlns:w="http://schemas.openxmlformats.org/wordprocessingml/2006/main">
  <w:divs>
    <w:div w:id="618335451">
      <w:bodyDiv w:val="1"/>
      <w:marLeft w:val="0"/>
      <w:marRight w:val="0"/>
      <w:marTop w:val="0"/>
      <w:marBottom w:val="0"/>
      <w:divBdr>
        <w:top w:val="none" w:sz="0" w:space="0" w:color="auto"/>
        <w:left w:val="none" w:sz="0" w:space="0" w:color="auto"/>
        <w:bottom w:val="none" w:sz="0" w:space="0" w:color="auto"/>
        <w:right w:val="none" w:sz="0" w:space="0" w:color="auto"/>
      </w:divBdr>
      <w:divsChild>
        <w:div w:id="262157039">
          <w:marLeft w:val="0"/>
          <w:marRight w:val="0"/>
          <w:marTop w:val="0"/>
          <w:marBottom w:val="0"/>
          <w:divBdr>
            <w:top w:val="none" w:sz="0" w:space="0" w:color="auto"/>
            <w:left w:val="none" w:sz="0" w:space="0" w:color="auto"/>
            <w:bottom w:val="none" w:sz="0" w:space="0" w:color="auto"/>
            <w:right w:val="none" w:sz="0" w:space="0" w:color="auto"/>
          </w:divBdr>
          <w:divsChild>
            <w:div w:id="253244689">
              <w:marLeft w:val="0"/>
              <w:marRight w:val="0"/>
              <w:marTop w:val="0"/>
              <w:marBottom w:val="0"/>
              <w:divBdr>
                <w:top w:val="none" w:sz="0" w:space="0" w:color="auto"/>
                <w:left w:val="none" w:sz="0" w:space="0" w:color="auto"/>
                <w:bottom w:val="none" w:sz="0" w:space="0" w:color="auto"/>
                <w:right w:val="none" w:sz="0" w:space="0" w:color="auto"/>
              </w:divBdr>
              <w:divsChild>
                <w:div w:id="2013604180">
                  <w:marLeft w:val="0"/>
                  <w:marRight w:val="0"/>
                  <w:marTop w:val="0"/>
                  <w:marBottom w:val="0"/>
                  <w:divBdr>
                    <w:top w:val="none" w:sz="0" w:space="0" w:color="auto"/>
                    <w:left w:val="none" w:sz="0" w:space="0" w:color="auto"/>
                    <w:bottom w:val="none" w:sz="0" w:space="0" w:color="auto"/>
                    <w:right w:val="none" w:sz="0" w:space="0" w:color="auto"/>
                  </w:divBdr>
                  <w:divsChild>
                    <w:div w:id="1179156348">
                      <w:marLeft w:val="0"/>
                      <w:marRight w:val="0"/>
                      <w:marTop w:val="0"/>
                      <w:marBottom w:val="0"/>
                      <w:divBdr>
                        <w:top w:val="none" w:sz="0" w:space="0" w:color="auto"/>
                        <w:left w:val="none" w:sz="0" w:space="0" w:color="auto"/>
                        <w:bottom w:val="none" w:sz="0" w:space="0" w:color="auto"/>
                        <w:right w:val="none" w:sz="0" w:space="0" w:color="auto"/>
                      </w:divBdr>
                      <w:divsChild>
                        <w:div w:id="168184052">
                          <w:marLeft w:val="0"/>
                          <w:marRight w:val="0"/>
                          <w:marTop w:val="0"/>
                          <w:marBottom w:val="0"/>
                          <w:divBdr>
                            <w:top w:val="none" w:sz="0" w:space="0" w:color="auto"/>
                            <w:left w:val="none" w:sz="0" w:space="0" w:color="auto"/>
                            <w:bottom w:val="none" w:sz="0" w:space="0" w:color="auto"/>
                            <w:right w:val="none" w:sz="0" w:space="0" w:color="auto"/>
                          </w:divBdr>
                          <w:divsChild>
                            <w:div w:id="603610950">
                              <w:marLeft w:val="0"/>
                              <w:marRight w:val="0"/>
                              <w:marTop w:val="0"/>
                              <w:marBottom w:val="0"/>
                              <w:divBdr>
                                <w:top w:val="none" w:sz="0" w:space="0" w:color="auto"/>
                                <w:left w:val="none" w:sz="0" w:space="0" w:color="auto"/>
                                <w:bottom w:val="none" w:sz="0" w:space="0" w:color="auto"/>
                                <w:right w:val="none" w:sz="0" w:space="0" w:color="auto"/>
                              </w:divBdr>
                              <w:divsChild>
                                <w:div w:id="1656837873">
                                  <w:marLeft w:val="0"/>
                                  <w:marRight w:val="0"/>
                                  <w:marTop w:val="0"/>
                                  <w:marBottom w:val="0"/>
                                  <w:divBdr>
                                    <w:top w:val="none" w:sz="0" w:space="0" w:color="auto"/>
                                    <w:left w:val="none" w:sz="0" w:space="0" w:color="auto"/>
                                    <w:bottom w:val="none" w:sz="0" w:space="0" w:color="auto"/>
                                    <w:right w:val="none" w:sz="0" w:space="0" w:color="auto"/>
                                  </w:divBdr>
                                  <w:divsChild>
                                    <w:div w:id="1903519440">
                                      <w:marLeft w:val="60"/>
                                      <w:marRight w:val="0"/>
                                      <w:marTop w:val="0"/>
                                      <w:marBottom w:val="0"/>
                                      <w:divBdr>
                                        <w:top w:val="none" w:sz="0" w:space="0" w:color="auto"/>
                                        <w:left w:val="none" w:sz="0" w:space="0" w:color="auto"/>
                                        <w:bottom w:val="none" w:sz="0" w:space="0" w:color="auto"/>
                                        <w:right w:val="none" w:sz="0" w:space="0" w:color="auto"/>
                                      </w:divBdr>
                                      <w:divsChild>
                                        <w:div w:id="538469689">
                                          <w:marLeft w:val="0"/>
                                          <w:marRight w:val="0"/>
                                          <w:marTop w:val="0"/>
                                          <w:marBottom w:val="0"/>
                                          <w:divBdr>
                                            <w:top w:val="none" w:sz="0" w:space="0" w:color="auto"/>
                                            <w:left w:val="none" w:sz="0" w:space="0" w:color="auto"/>
                                            <w:bottom w:val="none" w:sz="0" w:space="0" w:color="auto"/>
                                            <w:right w:val="none" w:sz="0" w:space="0" w:color="auto"/>
                                          </w:divBdr>
                                          <w:divsChild>
                                            <w:div w:id="126821402">
                                              <w:marLeft w:val="0"/>
                                              <w:marRight w:val="0"/>
                                              <w:marTop w:val="0"/>
                                              <w:marBottom w:val="120"/>
                                              <w:divBdr>
                                                <w:top w:val="single" w:sz="6" w:space="0" w:color="F5F5F5"/>
                                                <w:left w:val="single" w:sz="6" w:space="0" w:color="F5F5F5"/>
                                                <w:bottom w:val="single" w:sz="6" w:space="0" w:color="F5F5F5"/>
                                                <w:right w:val="single" w:sz="6" w:space="0" w:color="F5F5F5"/>
                                              </w:divBdr>
                                              <w:divsChild>
                                                <w:div w:id="210775594">
                                                  <w:marLeft w:val="0"/>
                                                  <w:marRight w:val="0"/>
                                                  <w:marTop w:val="0"/>
                                                  <w:marBottom w:val="0"/>
                                                  <w:divBdr>
                                                    <w:top w:val="none" w:sz="0" w:space="0" w:color="auto"/>
                                                    <w:left w:val="none" w:sz="0" w:space="0" w:color="auto"/>
                                                    <w:bottom w:val="none" w:sz="0" w:space="0" w:color="auto"/>
                                                    <w:right w:val="none" w:sz="0" w:space="0" w:color="auto"/>
                                                  </w:divBdr>
                                                  <w:divsChild>
                                                    <w:div w:id="937718736">
                                                      <w:marLeft w:val="0"/>
                                                      <w:marRight w:val="0"/>
                                                      <w:marTop w:val="0"/>
                                                      <w:marBottom w:val="0"/>
                                                      <w:divBdr>
                                                        <w:top w:val="none" w:sz="0" w:space="0" w:color="auto"/>
                                                        <w:left w:val="none" w:sz="0" w:space="0" w:color="auto"/>
                                                        <w:bottom w:val="none" w:sz="0" w:space="0" w:color="auto"/>
                                                        <w:right w:val="none" w:sz="0" w:space="0" w:color="auto"/>
                                                      </w:divBdr>
                                                    </w:div>
                                                  </w:divsChild>
                                                </w:div>
                                                <w:div w:id="1726946544">
                                                  <w:marLeft w:val="0"/>
                                                  <w:marRight w:val="0"/>
                                                  <w:marTop w:val="0"/>
                                                  <w:marBottom w:val="0"/>
                                                  <w:divBdr>
                                                    <w:top w:val="none" w:sz="0" w:space="0" w:color="auto"/>
                                                    <w:left w:val="none" w:sz="0" w:space="0" w:color="auto"/>
                                                    <w:bottom w:val="none" w:sz="0" w:space="0" w:color="auto"/>
                                                    <w:right w:val="none" w:sz="0" w:space="0" w:color="auto"/>
                                                  </w:divBdr>
                                                  <w:divsChild>
                                                    <w:div w:id="130948494">
                                                      <w:marLeft w:val="0"/>
                                                      <w:marRight w:val="0"/>
                                                      <w:marTop w:val="0"/>
                                                      <w:marBottom w:val="0"/>
                                                      <w:divBdr>
                                                        <w:top w:val="none" w:sz="0" w:space="0" w:color="auto"/>
                                                        <w:left w:val="none" w:sz="0" w:space="0" w:color="auto"/>
                                                        <w:bottom w:val="none" w:sz="0" w:space="0" w:color="auto"/>
                                                        <w:right w:val="none" w:sz="0" w:space="0" w:color="auto"/>
                                                      </w:divBdr>
                                                    </w:div>
                                                  </w:divsChild>
                                                </w:div>
                                                <w:div w:id="266890097">
                                                  <w:marLeft w:val="0"/>
                                                  <w:marRight w:val="0"/>
                                                  <w:marTop w:val="0"/>
                                                  <w:marBottom w:val="0"/>
                                                  <w:divBdr>
                                                    <w:top w:val="none" w:sz="0" w:space="0" w:color="auto"/>
                                                    <w:left w:val="none" w:sz="0" w:space="0" w:color="auto"/>
                                                    <w:bottom w:val="none" w:sz="0" w:space="0" w:color="auto"/>
                                                    <w:right w:val="none" w:sz="0" w:space="0" w:color="auto"/>
                                                  </w:divBdr>
                                                  <w:divsChild>
                                                    <w:div w:id="983390935">
                                                      <w:marLeft w:val="0"/>
                                                      <w:marRight w:val="0"/>
                                                      <w:marTop w:val="0"/>
                                                      <w:marBottom w:val="0"/>
                                                      <w:divBdr>
                                                        <w:top w:val="none" w:sz="0" w:space="0" w:color="auto"/>
                                                        <w:left w:val="none" w:sz="0" w:space="0" w:color="auto"/>
                                                        <w:bottom w:val="none" w:sz="0" w:space="0" w:color="auto"/>
                                                        <w:right w:val="none" w:sz="0" w:space="0" w:color="auto"/>
                                                      </w:divBdr>
                                                      <w:divsChild>
                                                        <w:div w:id="728067356">
                                                          <w:marLeft w:val="0"/>
                                                          <w:marRight w:val="0"/>
                                                          <w:marTop w:val="0"/>
                                                          <w:marBottom w:val="0"/>
                                                          <w:divBdr>
                                                            <w:top w:val="none" w:sz="0" w:space="0" w:color="auto"/>
                                                            <w:left w:val="none" w:sz="0" w:space="0" w:color="auto"/>
                                                            <w:bottom w:val="none" w:sz="0" w:space="0" w:color="auto"/>
                                                            <w:right w:val="none" w:sz="0" w:space="0" w:color="auto"/>
                                                          </w:divBdr>
                                                        </w:div>
                                                        <w:div w:id="18455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7096">
                                              <w:marLeft w:val="0"/>
                                              <w:marRight w:val="0"/>
                                              <w:marTop w:val="0"/>
                                              <w:marBottom w:val="0"/>
                                              <w:divBdr>
                                                <w:top w:val="none" w:sz="0" w:space="0" w:color="auto"/>
                                                <w:left w:val="none" w:sz="0" w:space="0" w:color="auto"/>
                                                <w:bottom w:val="none" w:sz="0" w:space="0" w:color="auto"/>
                                                <w:right w:val="none" w:sz="0" w:space="0" w:color="auto"/>
                                              </w:divBdr>
                                              <w:divsChild>
                                                <w:div w:id="970668371">
                                                  <w:marLeft w:val="0"/>
                                                  <w:marRight w:val="0"/>
                                                  <w:marTop w:val="0"/>
                                                  <w:marBottom w:val="0"/>
                                                  <w:divBdr>
                                                    <w:top w:val="none" w:sz="0" w:space="0" w:color="auto"/>
                                                    <w:left w:val="none" w:sz="0" w:space="0" w:color="auto"/>
                                                    <w:bottom w:val="none" w:sz="0" w:space="0" w:color="auto"/>
                                                    <w:right w:val="none" w:sz="0" w:space="0" w:color="auto"/>
                                                  </w:divBdr>
                                                  <w:divsChild>
                                                    <w:div w:id="1904024683">
                                                      <w:marLeft w:val="0"/>
                                                      <w:marRight w:val="0"/>
                                                      <w:marTop w:val="0"/>
                                                      <w:marBottom w:val="0"/>
                                                      <w:divBdr>
                                                        <w:top w:val="none" w:sz="0" w:space="0" w:color="auto"/>
                                                        <w:left w:val="none" w:sz="0" w:space="0" w:color="auto"/>
                                                        <w:bottom w:val="none" w:sz="0" w:space="0" w:color="auto"/>
                                                        <w:right w:val="none" w:sz="0" w:space="0" w:color="auto"/>
                                                      </w:divBdr>
                                                      <w:divsChild>
                                                        <w:div w:id="511143680">
                                                          <w:marLeft w:val="0"/>
                                                          <w:marRight w:val="0"/>
                                                          <w:marTop w:val="0"/>
                                                          <w:marBottom w:val="0"/>
                                                          <w:divBdr>
                                                            <w:top w:val="none" w:sz="0" w:space="0" w:color="auto"/>
                                                            <w:left w:val="none" w:sz="0" w:space="0" w:color="auto"/>
                                                            <w:bottom w:val="none" w:sz="0" w:space="0" w:color="auto"/>
                                                            <w:right w:val="none" w:sz="0" w:space="0" w:color="auto"/>
                                                          </w:divBdr>
                                                          <w:divsChild>
                                                            <w:div w:id="1972782456">
                                                              <w:marLeft w:val="0"/>
                                                              <w:marRight w:val="0"/>
                                                              <w:marTop w:val="0"/>
                                                              <w:marBottom w:val="0"/>
                                                              <w:divBdr>
                                                                <w:top w:val="none" w:sz="0" w:space="0" w:color="auto"/>
                                                                <w:left w:val="none" w:sz="0" w:space="0" w:color="auto"/>
                                                                <w:bottom w:val="none" w:sz="0" w:space="0" w:color="auto"/>
                                                                <w:right w:val="none" w:sz="0" w:space="0" w:color="auto"/>
                                                              </w:divBdr>
                                                              <w:divsChild>
                                                                <w:div w:id="601492961">
                                                                  <w:marLeft w:val="0"/>
                                                                  <w:marRight w:val="0"/>
                                                                  <w:marTop w:val="100"/>
                                                                  <w:marBottom w:val="100"/>
                                                                  <w:divBdr>
                                                                    <w:top w:val="none" w:sz="0" w:space="0" w:color="auto"/>
                                                                    <w:left w:val="none" w:sz="0" w:space="0" w:color="auto"/>
                                                                    <w:bottom w:val="none" w:sz="0" w:space="0" w:color="auto"/>
                                                                    <w:right w:val="none" w:sz="0" w:space="0" w:color="auto"/>
                                                                  </w:divBdr>
                                                                </w:div>
                                                                <w:div w:id="4345164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1368067070">
                                                  <w:marLeft w:val="0"/>
                                                  <w:marRight w:val="0"/>
                                                  <w:marTop w:val="0"/>
                                                  <w:marBottom w:val="0"/>
                                                  <w:divBdr>
                                                    <w:top w:val="none" w:sz="0" w:space="0" w:color="auto"/>
                                                    <w:left w:val="none" w:sz="0" w:space="0" w:color="auto"/>
                                                    <w:bottom w:val="none" w:sz="0" w:space="0" w:color="auto"/>
                                                    <w:right w:val="none" w:sz="0" w:space="0" w:color="auto"/>
                                                  </w:divBdr>
                                                  <w:divsChild>
                                                    <w:div w:id="352615337">
                                                      <w:marLeft w:val="0"/>
                                                      <w:marRight w:val="0"/>
                                                      <w:marTop w:val="90"/>
                                                      <w:marBottom w:val="90"/>
                                                      <w:divBdr>
                                                        <w:top w:val="none" w:sz="0" w:space="4" w:color="F0C36D"/>
                                                        <w:left w:val="none" w:sz="0" w:space="4" w:color="F0C36D"/>
                                                        <w:bottom w:val="none" w:sz="0" w:space="4" w:color="F0C36D"/>
                                                        <w:right w:val="none" w:sz="0" w:space="4" w:color="F0C36D"/>
                                                      </w:divBdr>
                                                      <w:divsChild>
                                                        <w:div w:id="1040743660">
                                                          <w:marLeft w:val="0"/>
                                                          <w:marRight w:val="0"/>
                                                          <w:marTop w:val="0"/>
                                                          <w:marBottom w:val="0"/>
                                                          <w:divBdr>
                                                            <w:top w:val="none" w:sz="0" w:space="0" w:color="auto"/>
                                                            <w:left w:val="none" w:sz="0" w:space="0" w:color="auto"/>
                                                            <w:bottom w:val="none" w:sz="0" w:space="0" w:color="auto"/>
                                                            <w:right w:val="none" w:sz="0" w:space="0" w:color="auto"/>
                                                          </w:divBdr>
                                                        </w:div>
                                                      </w:divsChild>
                                                    </w:div>
                                                    <w:div w:id="1140732243">
                                                      <w:marLeft w:val="0"/>
                                                      <w:marRight w:val="0"/>
                                                      <w:marTop w:val="0"/>
                                                      <w:marBottom w:val="0"/>
                                                      <w:divBdr>
                                                        <w:top w:val="none" w:sz="0" w:space="0" w:color="auto"/>
                                                        <w:left w:val="none" w:sz="0" w:space="0" w:color="auto"/>
                                                        <w:bottom w:val="none" w:sz="0" w:space="0" w:color="auto"/>
                                                        <w:right w:val="none" w:sz="0" w:space="0" w:color="auto"/>
                                                      </w:divBdr>
                                                      <w:divsChild>
                                                        <w:div w:id="581454979">
                                                          <w:marLeft w:val="0"/>
                                                          <w:marRight w:val="0"/>
                                                          <w:marTop w:val="0"/>
                                                          <w:marBottom w:val="0"/>
                                                          <w:divBdr>
                                                            <w:top w:val="none" w:sz="0" w:space="0" w:color="auto"/>
                                                            <w:left w:val="none" w:sz="0" w:space="0" w:color="auto"/>
                                                            <w:bottom w:val="none" w:sz="0" w:space="0" w:color="auto"/>
                                                            <w:right w:val="none" w:sz="0" w:space="0" w:color="auto"/>
                                                          </w:divBdr>
                                                        </w:div>
                                                        <w:div w:id="155215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5293123">
                                  <w:marLeft w:val="0"/>
                                  <w:marRight w:val="0"/>
                                  <w:marTop w:val="0"/>
                                  <w:marBottom w:val="0"/>
                                  <w:divBdr>
                                    <w:top w:val="none" w:sz="0" w:space="0" w:color="auto"/>
                                    <w:left w:val="none" w:sz="0" w:space="0" w:color="auto"/>
                                    <w:bottom w:val="none" w:sz="0" w:space="0" w:color="auto"/>
                                    <w:right w:val="none" w:sz="0" w:space="0" w:color="auto"/>
                                  </w:divBdr>
                                  <w:divsChild>
                                    <w:div w:id="1041902236">
                                      <w:marLeft w:val="0"/>
                                      <w:marRight w:val="0"/>
                                      <w:marTop w:val="0"/>
                                      <w:marBottom w:val="0"/>
                                      <w:divBdr>
                                        <w:top w:val="none" w:sz="0" w:space="0" w:color="auto"/>
                                        <w:left w:val="none" w:sz="0" w:space="0" w:color="auto"/>
                                        <w:bottom w:val="none" w:sz="0" w:space="0" w:color="auto"/>
                                        <w:right w:val="none" w:sz="0" w:space="0" w:color="auto"/>
                                      </w:divBdr>
                                      <w:divsChild>
                                        <w:div w:id="79107031">
                                          <w:marLeft w:val="0"/>
                                          <w:marRight w:val="0"/>
                                          <w:marTop w:val="0"/>
                                          <w:marBottom w:val="0"/>
                                          <w:divBdr>
                                            <w:top w:val="none" w:sz="0" w:space="0" w:color="auto"/>
                                            <w:left w:val="none" w:sz="0" w:space="0" w:color="auto"/>
                                            <w:bottom w:val="none" w:sz="0" w:space="0" w:color="auto"/>
                                            <w:right w:val="none" w:sz="0" w:space="0" w:color="auto"/>
                                          </w:divBdr>
                                          <w:divsChild>
                                            <w:div w:id="461313099">
                                              <w:marLeft w:val="0"/>
                                              <w:marRight w:val="0"/>
                                              <w:marTop w:val="0"/>
                                              <w:marBottom w:val="0"/>
                                              <w:divBdr>
                                                <w:top w:val="none" w:sz="0" w:space="0" w:color="auto"/>
                                                <w:left w:val="none" w:sz="0" w:space="0" w:color="auto"/>
                                                <w:bottom w:val="none" w:sz="0" w:space="0" w:color="auto"/>
                                                <w:right w:val="none" w:sz="0" w:space="0" w:color="auto"/>
                                              </w:divBdr>
                                              <w:divsChild>
                                                <w:div w:id="1466585181">
                                                  <w:marLeft w:val="0"/>
                                                  <w:marRight w:val="0"/>
                                                  <w:marTop w:val="0"/>
                                                  <w:marBottom w:val="0"/>
                                                  <w:divBdr>
                                                    <w:top w:val="none" w:sz="0" w:space="0" w:color="auto"/>
                                                    <w:left w:val="none" w:sz="0" w:space="0" w:color="auto"/>
                                                    <w:bottom w:val="none" w:sz="0" w:space="0" w:color="auto"/>
                                                    <w:right w:val="none" w:sz="0" w:space="0" w:color="auto"/>
                                                  </w:divBdr>
                                                  <w:divsChild>
                                                    <w:div w:id="132050360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727845306">
                                  <w:marLeft w:val="0"/>
                                  <w:marRight w:val="0"/>
                                  <w:marTop w:val="0"/>
                                  <w:marBottom w:val="0"/>
                                  <w:divBdr>
                                    <w:top w:val="none" w:sz="0" w:space="0" w:color="auto"/>
                                    <w:left w:val="none" w:sz="0" w:space="0" w:color="auto"/>
                                    <w:bottom w:val="none" w:sz="0" w:space="0" w:color="auto"/>
                                    <w:right w:val="none" w:sz="0" w:space="0" w:color="auto"/>
                                  </w:divBdr>
                                  <w:divsChild>
                                    <w:div w:id="1137071423">
                                      <w:marLeft w:val="0"/>
                                      <w:marRight w:val="0"/>
                                      <w:marTop w:val="0"/>
                                      <w:marBottom w:val="0"/>
                                      <w:divBdr>
                                        <w:top w:val="none" w:sz="0" w:space="0" w:color="auto"/>
                                        <w:left w:val="none" w:sz="0" w:space="0" w:color="auto"/>
                                        <w:bottom w:val="single" w:sz="6" w:space="3" w:color="CCCCCC"/>
                                        <w:right w:val="none" w:sz="0" w:space="0" w:color="auto"/>
                                      </w:divBdr>
                                    </w:div>
                                    <w:div w:id="1911577614">
                                      <w:marLeft w:val="0"/>
                                      <w:marRight w:val="0"/>
                                      <w:marTop w:val="0"/>
                                      <w:marBottom w:val="0"/>
                                      <w:divBdr>
                                        <w:top w:val="none" w:sz="0" w:space="0" w:color="auto"/>
                                        <w:left w:val="none" w:sz="0" w:space="0" w:color="auto"/>
                                        <w:bottom w:val="none" w:sz="0" w:space="0" w:color="auto"/>
                                        <w:right w:val="none" w:sz="0" w:space="0" w:color="auto"/>
                                      </w:divBdr>
                                      <w:divsChild>
                                        <w:div w:id="946306458">
                                          <w:marLeft w:val="0"/>
                                          <w:marRight w:val="0"/>
                                          <w:marTop w:val="0"/>
                                          <w:marBottom w:val="0"/>
                                          <w:divBdr>
                                            <w:top w:val="none" w:sz="0" w:space="0" w:color="auto"/>
                                            <w:left w:val="none" w:sz="0" w:space="0" w:color="auto"/>
                                            <w:bottom w:val="none" w:sz="0" w:space="0" w:color="auto"/>
                                            <w:right w:val="none" w:sz="0" w:space="0" w:color="auto"/>
                                          </w:divBdr>
                                          <w:divsChild>
                                            <w:div w:id="380440532">
                                              <w:marLeft w:val="0"/>
                                              <w:marRight w:val="60"/>
                                              <w:marTop w:val="0"/>
                                              <w:marBottom w:val="0"/>
                                              <w:divBdr>
                                                <w:top w:val="none" w:sz="0" w:space="0" w:color="auto"/>
                                                <w:left w:val="none" w:sz="0" w:space="0" w:color="auto"/>
                                                <w:bottom w:val="none" w:sz="0" w:space="0" w:color="auto"/>
                                                <w:right w:val="none" w:sz="0" w:space="0" w:color="auto"/>
                                              </w:divBdr>
                                              <w:divsChild>
                                                <w:div w:id="1499619326">
                                                  <w:marLeft w:val="0"/>
                                                  <w:marRight w:val="0"/>
                                                  <w:marTop w:val="0"/>
                                                  <w:marBottom w:val="0"/>
                                                  <w:divBdr>
                                                    <w:top w:val="none" w:sz="0" w:space="0" w:color="auto"/>
                                                    <w:left w:val="none" w:sz="0" w:space="0" w:color="auto"/>
                                                    <w:bottom w:val="none" w:sz="0" w:space="0" w:color="auto"/>
                                                    <w:right w:val="none" w:sz="0" w:space="0" w:color="auto"/>
                                                  </w:divBdr>
                                                  <w:divsChild>
                                                    <w:div w:id="1923101268">
                                                      <w:marLeft w:val="0"/>
                                                      <w:marRight w:val="0"/>
                                                      <w:marTop w:val="0"/>
                                                      <w:marBottom w:val="0"/>
                                                      <w:divBdr>
                                                        <w:top w:val="none" w:sz="0" w:space="0" w:color="auto"/>
                                                        <w:left w:val="none" w:sz="0" w:space="0" w:color="auto"/>
                                                        <w:bottom w:val="none" w:sz="0" w:space="0" w:color="auto"/>
                                                        <w:right w:val="none" w:sz="0" w:space="0" w:color="auto"/>
                                                      </w:divBdr>
                                                      <w:divsChild>
                                                        <w:div w:id="1219170698">
                                                          <w:marLeft w:val="0"/>
                                                          <w:marRight w:val="0"/>
                                                          <w:marTop w:val="0"/>
                                                          <w:marBottom w:val="0"/>
                                                          <w:divBdr>
                                                            <w:top w:val="none" w:sz="0" w:space="0" w:color="auto"/>
                                                            <w:left w:val="none" w:sz="0" w:space="0" w:color="auto"/>
                                                            <w:bottom w:val="none" w:sz="0" w:space="0" w:color="auto"/>
                                                            <w:right w:val="none" w:sz="0" w:space="0" w:color="auto"/>
                                                          </w:divBdr>
                                                          <w:divsChild>
                                                            <w:div w:id="205214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503693">
                                                  <w:marLeft w:val="0"/>
                                                  <w:marRight w:val="0"/>
                                                  <w:marTop w:val="0"/>
                                                  <w:marBottom w:val="0"/>
                                                  <w:divBdr>
                                                    <w:top w:val="none" w:sz="0" w:space="0" w:color="auto"/>
                                                    <w:left w:val="none" w:sz="0" w:space="0" w:color="auto"/>
                                                    <w:bottom w:val="none" w:sz="0" w:space="0" w:color="auto"/>
                                                    <w:right w:val="none" w:sz="0" w:space="0" w:color="auto"/>
                                                  </w:divBdr>
                                                  <w:divsChild>
                                                    <w:div w:id="121535609">
                                                      <w:marLeft w:val="0"/>
                                                      <w:marRight w:val="0"/>
                                                      <w:marTop w:val="0"/>
                                                      <w:marBottom w:val="0"/>
                                                      <w:divBdr>
                                                        <w:top w:val="none" w:sz="0" w:space="0" w:color="auto"/>
                                                        <w:left w:val="none" w:sz="0" w:space="0" w:color="auto"/>
                                                        <w:bottom w:val="none" w:sz="0" w:space="0" w:color="auto"/>
                                                        <w:right w:val="none" w:sz="0" w:space="0" w:color="auto"/>
                                                      </w:divBdr>
                                                      <w:divsChild>
                                                        <w:div w:id="1757020303">
                                                          <w:marLeft w:val="0"/>
                                                          <w:marRight w:val="0"/>
                                                          <w:marTop w:val="0"/>
                                                          <w:marBottom w:val="0"/>
                                                          <w:divBdr>
                                                            <w:top w:val="none" w:sz="0" w:space="0" w:color="auto"/>
                                                            <w:left w:val="none" w:sz="0" w:space="0" w:color="auto"/>
                                                            <w:bottom w:val="none" w:sz="0" w:space="0" w:color="auto"/>
                                                            <w:right w:val="none" w:sz="0" w:space="0" w:color="auto"/>
                                                          </w:divBdr>
                                                          <w:divsChild>
                                                            <w:div w:id="1130787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662109">
                                                  <w:marLeft w:val="0"/>
                                                  <w:marRight w:val="0"/>
                                                  <w:marTop w:val="0"/>
                                                  <w:marBottom w:val="0"/>
                                                  <w:divBdr>
                                                    <w:top w:val="none" w:sz="0" w:space="0" w:color="auto"/>
                                                    <w:left w:val="none" w:sz="0" w:space="0" w:color="auto"/>
                                                    <w:bottom w:val="none" w:sz="0" w:space="0" w:color="auto"/>
                                                    <w:right w:val="none" w:sz="0" w:space="0" w:color="auto"/>
                                                  </w:divBdr>
                                                  <w:divsChild>
                                                    <w:div w:id="1319923183">
                                                      <w:marLeft w:val="0"/>
                                                      <w:marRight w:val="0"/>
                                                      <w:marTop w:val="0"/>
                                                      <w:marBottom w:val="0"/>
                                                      <w:divBdr>
                                                        <w:top w:val="none" w:sz="0" w:space="0" w:color="auto"/>
                                                        <w:left w:val="none" w:sz="0" w:space="0" w:color="auto"/>
                                                        <w:bottom w:val="none" w:sz="0" w:space="0" w:color="auto"/>
                                                        <w:right w:val="none" w:sz="0" w:space="0" w:color="auto"/>
                                                      </w:divBdr>
                                                      <w:divsChild>
                                                        <w:div w:id="1795126389">
                                                          <w:marLeft w:val="0"/>
                                                          <w:marRight w:val="0"/>
                                                          <w:marTop w:val="0"/>
                                                          <w:marBottom w:val="0"/>
                                                          <w:divBdr>
                                                            <w:top w:val="none" w:sz="0" w:space="0" w:color="auto"/>
                                                            <w:left w:val="none" w:sz="0" w:space="0" w:color="auto"/>
                                                            <w:bottom w:val="none" w:sz="0" w:space="0" w:color="auto"/>
                                                            <w:right w:val="none" w:sz="0" w:space="0" w:color="auto"/>
                                                          </w:divBdr>
                                                          <w:divsChild>
                                                            <w:div w:id="80435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49732">
                                                  <w:marLeft w:val="0"/>
                                                  <w:marRight w:val="0"/>
                                                  <w:marTop w:val="0"/>
                                                  <w:marBottom w:val="0"/>
                                                  <w:divBdr>
                                                    <w:top w:val="none" w:sz="0" w:space="0" w:color="auto"/>
                                                    <w:left w:val="none" w:sz="0" w:space="0" w:color="auto"/>
                                                    <w:bottom w:val="none" w:sz="0" w:space="0" w:color="auto"/>
                                                    <w:right w:val="none" w:sz="0" w:space="0" w:color="auto"/>
                                                  </w:divBdr>
                                                  <w:divsChild>
                                                    <w:div w:id="1932271527">
                                                      <w:marLeft w:val="0"/>
                                                      <w:marRight w:val="0"/>
                                                      <w:marTop w:val="0"/>
                                                      <w:marBottom w:val="0"/>
                                                      <w:divBdr>
                                                        <w:top w:val="none" w:sz="0" w:space="0" w:color="auto"/>
                                                        <w:left w:val="none" w:sz="0" w:space="0" w:color="auto"/>
                                                        <w:bottom w:val="none" w:sz="0" w:space="0" w:color="auto"/>
                                                        <w:right w:val="none" w:sz="0" w:space="0" w:color="auto"/>
                                                      </w:divBdr>
                                                      <w:divsChild>
                                                        <w:div w:id="151415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931174">
                                          <w:marLeft w:val="0"/>
                                          <w:marRight w:val="0"/>
                                          <w:marTop w:val="0"/>
                                          <w:marBottom w:val="0"/>
                                          <w:divBdr>
                                            <w:top w:val="none" w:sz="0" w:space="0" w:color="auto"/>
                                            <w:left w:val="none" w:sz="0" w:space="0" w:color="auto"/>
                                            <w:bottom w:val="none" w:sz="0" w:space="0" w:color="auto"/>
                                            <w:right w:val="none" w:sz="0" w:space="0" w:color="auto"/>
                                          </w:divBdr>
                                          <w:divsChild>
                                            <w:div w:id="1376274759">
                                              <w:marLeft w:val="60"/>
                                              <w:marRight w:val="0"/>
                                              <w:marTop w:val="0"/>
                                              <w:marBottom w:val="0"/>
                                              <w:divBdr>
                                                <w:top w:val="none" w:sz="0" w:space="0" w:color="auto"/>
                                                <w:left w:val="none" w:sz="0" w:space="0" w:color="auto"/>
                                                <w:bottom w:val="none" w:sz="0" w:space="0" w:color="auto"/>
                                                <w:right w:val="none" w:sz="0" w:space="0" w:color="auto"/>
                                              </w:divBdr>
                                              <w:divsChild>
                                                <w:div w:id="2073119594">
                                                  <w:marLeft w:val="0"/>
                                                  <w:marRight w:val="0"/>
                                                  <w:marTop w:val="0"/>
                                                  <w:marBottom w:val="0"/>
                                                  <w:divBdr>
                                                    <w:top w:val="none" w:sz="0" w:space="0" w:color="auto"/>
                                                    <w:left w:val="none" w:sz="0" w:space="0" w:color="auto"/>
                                                    <w:bottom w:val="none" w:sz="0" w:space="0" w:color="auto"/>
                                                    <w:right w:val="none" w:sz="0" w:space="0" w:color="auto"/>
                                                  </w:divBdr>
                                                  <w:divsChild>
                                                    <w:div w:id="695040655">
                                                      <w:marLeft w:val="0"/>
                                                      <w:marRight w:val="0"/>
                                                      <w:marTop w:val="0"/>
                                                      <w:marBottom w:val="0"/>
                                                      <w:divBdr>
                                                        <w:top w:val="none" w:sz="0" w:space="0" w:color="auto"/>
                                                        <w:left w:val="none" w:sz="0" w:space="0" w:color="auto"/>
                                                        <w:bottom w:val="none" w:sz="0" w:space="0" w:color="auto"/>
                                                        <w:right w:val="none" w:sz="0" w:space="0" w:color="auto"/>
                                                      </w:divBdr>
                                                      <w:divsChild>
                                                        <w:div w:id="1959220054">
                                                          <w:marLeft w:val="0"/>
                                                          <w:marRight w:val="0"/>
                                                          <w:marTop w:val="0"/>
                                                          <w:marBottom w:val="0"/>
                                                          <w:divBdr>
                                                            <w:top w:val="none" w:sz="0" w:space="0" w:color="auto"/>
                                                            <w:left w:val="none" w:sz="0" w:space="0" w:color="auto"/>
                                                            <w:bottom w:val="none" w:sz="0" w:space="0" w:color="auto"/>
                                                            <w:right w:val="none" w:sz="0" w:space="0" w:color="auto"/>
                                                          </w:divBdr>
                                                          <w:divsChild>
                                                            <w:div w:id="74758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202048">
                              <w:marLeft w:val="0"/>
                              <w:marRight w:val="0"/>
                              <w:marTop w:val="240"/>
                              <w:marBottom w:val="525"/>
                              <w:divBdr>
                                <w:top w:val="none" w:sz="0" w:space="0" w:color="auto"/>
                                <w:left w:val="none" w:sz="0" w:space="0" w:color="auto"/>
                                <w:bottom w:val="none" w:sz="0" w:space="0" w:color="auto"/>
                                <w:right w:val="none" w:sz="0" w:space="0" w:color="auto"/>
                              </w:divBdr>
                              <w:divsChild>
                                <w:div w:id="765926101">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458110974">
              <w:marLeft w:val="0"/>
              <w:marRight w:val="0"/>
              <w:marTop w:val="0"/>
              <w:marBottom w:val="0"/>
              <w:divBdr>
                <w:top w:val="single" w:sz="6" w:space="31" w:color="F0C36D"/>
                <w:left w:val="single" w:sz="6" w:space="31" w:color="F0C36D"/>
                <w:bottom w:val="single" w:sz="6" w:space="31" w:color="F0C36D"/>
                <w:right w:val="single" w:sz="6" w:space="31" w:color="F0C36D"/>
              </w:divBdr>
            </w:div>
            <w:div w:id="2060125646">
              <w:marLeft w:val="0"/>
              <w:marRight w:val="0"/>
              <w:marTop w:val="0"/>
              <w:marBottom w:val="0"/>
              <w:divBdr>
                <w:top w:val="single" w:sz="6" w:space="31" w:color="F0C36D"/>
                <w:left w:val="single" w:sz="6" w:space="31" w:color="F0C36D"/>
                <w:bottom w:val="single" w:sz="6" w:space="31" w:color="F0C36D"/>
                <w:right w:val="single" w:sz="6" w:space="31" w:color="F0C36D"/>
              </w:divBdr>
            </w:div>
            <w:div w:id="1054086194">
              <w:marLeft w:val="0"/>
              <w:marRight w:val="0"/>
              <w:marTop w:val="0"/>
              <w:marBottom w:val="0"/>
              <w:divBdr>
                <w:top w:val="single" w:sz="6" w:space="31" w:color="F0C36D"/>
                <w:left w:val="single" w:sz="6" w:space="31" w:color="F0C36D"/>
                <w:bottom w:val="single" w:sz="6" w:space="31" w:color="F0C36D"/>
                <w:right w:val="single" w:sz="6" w:space="31" w:color="F0C36D"/>
              </w:divBdr>
            </w:div>
            <w:div w:id="1039431141">
              <w:marLeft w:val="0"/>
              <w:marRight w:val="0"/>
              <w:marTop w:val="0"/>
              <w:marBottom w:val="0"/>
              <w:divBdr>
                <w:top w:val="single" w:sz="6" w:space="31" w:color="F0C36D"/>
                <w:left w:val="single" w:sz="6" w:space="31" w:color="F0C36D"/>
                <w:bottom w:val="single" w:sz="6" w:space="31" w:color="F0C36D"/>
                <w:right w:val="single" w:sz="6" w:space="31" w:color="F0C36D"/>
              </w:divBdr>
            </w:div>
            <w:div w:id="13193969">
              <w:marLeft w:val="0"/>
              <w:marRight w:val="0"/>
              <w:marTop w:val="0"/>
              <w:marBottom w:val="0"/>
              <w:divBdr>
                <w:top w:val="single" w:sz="6" w:space="0" w:color="CCCCCC"/>
                <w:left w:val="none" w:sz="0" w:space="0" w:color="auto"/>
                <w:bottom w:val="none" w:sz="0" w:space="0" w:color="auto"/>
                <w:right w:val="none" w:sz="0" w:space="0" w:color="auto"/>
              </w:divBdr>
            </w:div>
          </w:divsChild>
        </w:div>
      </w:divsChild>
    </w:div>
    <w:div w:id="1011106623">
      <w:bodyDiv w:val="1"/>
      <w:marLeft w:val="0"/>
      <w:marRight w:val="0"/>
      <w:marTop w:val="0"/>
      <w:marBottom w:val="0"/>
      <w:divBdr>
        <w:top w:val="none" w:sz="0" w:space="0" w:color="auto"/>
        <w:left w:val="none" w:sz="0" w:space="0" w:color="auto"/>
        <w:bottom w:val="none" w:sz="0" w:space="0" w:color="auto"/>
        <w:right w:val="none" w:sz="0" w:space="0" w:color="auto"/>
      </w:divBdr>
      <w:divsChild>
        <w:div w:id="1080636885">
          <w:marLeft w:val="0"/>
          <w:marRight w:val="0"/>
          <w:marTop w:val="0"/>
          <w:marBottom w:val="0"/>
          <w:divBdr>
            <w:top w:val="none" w:sz="0" w:space="0" w:color="auto"/>
            <w:left w:val="none" w:sz="0" w:space="0" w:color="auto"/>
            <w:bottom w:val="none" w:sz="0" w:space="0" w:color="auto"/>
            <w:right w:val="none" w:sz="0" w:space="0" w:color="auto"/>
          </w:divBdr>
          <w:divsChild>
            <w:div w:id="828329998">
              <w:marLeft w:val="0"/>
              <w:marRight w:val="0"/>
              <w:marTop w:val="0"/>
              <w:marBottom w:val="0"/>
              <w:divBdr>
                <w:top w:val="none" w:sz="0" w:space="0" w:color="auto"/>
                <w:left w:val="none" w:sz="0" w:space="0" w:color="auto"/>
                <w:bottom w:val="none" w:sz="0" w:space="0" w:color="auto"/>
                <w:right w:val="none" w:sz="0" w:space="0" w:color="auto"/>
              </w:divBdr>
              <w:divsChild>
                <w:div w:id="2016374736">
                  <w:marLeft w:val="0"/>
                  <w:marRight w:val="0"/>
                  <w:marTop w:val="0"/>
                  <w:marBottom w:val="0"/>
                  <w:divBdr>
                    <w:top w:val="none" w:sz="0" w:space="0" w:color="auto"/>
                    <w:left w:val="none" w:sz="0" w:space="0" w:color="auto"/>
                    <w:bottom w:val="none" w:sz="0" w:space="0" w:color="auto"/>
                    <w:right w:val="none" w:sz="0" w:space="0" w:color="auto"/>
                  </w:divBdr>
                  <w:divsChild>
                    <w:div w:id="943994220">
                      <w:marLeft w:val="0"/>
                      <w:marRight w:val="0"/>
                      <w:marTop w:val="0"/>
                      <w:marBottom w:val="0"/>
                      <w:divBdr>
                        <w:top w:val="none" w:sz="0" w:space="0" w:color="auto"/>
                        <w:left w:val="none" w:sz="0" w:space="0" w:color="auto"/>
                        <w:bottom w:val="none" w:sz="0" w:space="0" w:color="auto"/>
                        <w:right w:val="none" w:sz="0" w:space="0" w:color="auto"/>
                      </w:divBdr>
                      <w:divsChild>
                        <w:div w:id="42945736">
                          <w:marLeft w:val="0"/>
                          <w:marRight w:val="0"/>
                          <w:marTop w:val="0"/>
                          <w:marBottom w:val="0"/>
                          <w:divBdr>
                            <w:top w:val="none" w:sz="0" w:space="0" w:color="auto"/>
                            <w:left w:val="none" w:sz="0" w:space="0" w:color="auto"/>
                            <w:bottom w:val="none" w:sz="0" w:space="0" w:color="auto"/>
                            <w:right w:val="none" w:sz="0" w:space="0" w:color="auto"/>
                          </w:divBdr>
                          <w:divsChild>
                            <w:div w:id="814759186">
                              <w:marLeft w:val="0"/>
                              <w:marRight w:val="0"/>
                              <w:marTop w:val="0"/>
                              <w:marBottom w:val="0"/>
                              <w:divBdr>
                                <w:top w:val="none" w:sz="0" w:space="0" w:color="auto"/>
                                <w:left w:val="none" w:sz="0" w:space="0" w:color="auto"/>
                                <w:bottom w:val="none" w:sz="0" w:space="0" w:color="auto"/>
                                <w:right w:val="none" w:sz="0" w:space="0" w:color="auto"/>
                              </w:divBdr>
                              <w:divsChild>
                                <w:div w:id="1223713850">
                                  <w:marLeft w:val="0"/>
                                  <w:marRight w:val="0"/>
                                  <w:marTop w:val="0"/>
                                  <w:marBottom w:val="0"/>
                                  <w:divBdr>
                                    <w:top w:val="none" w:sz="0" w:space="0" w:color="auto"/>
                                    <w:left w:val="none" w:sz="0" w:space="0" w:color="auto"/>
                                    <w:bottom w:val="none" w:sz="0" w:space="0" w:color="auto"/>
                                    <w:right w:val="none" w:sz="0" w:space="0" w:color="auto"/>
                                  </w:divBdr>
                                  <w:divsChild>
                                    <w:div w:id="268702480">
                                      <w:marLeft w:val="60"/>
                                      <w:marRight w:val="0"/>
                                      <w:marTop w:val="0"/>
                                      <w:marBottom w:val="0"/>
                                      <w:divBdr>
                                        <w:top w:val="none" w:sz="0" w:space="0" w:color="auto"/>
                                        <w:left w:val="none" w:sz="0" w:space="0" w:color="auto"/>
                                        <w:bottom w:val="none" w:sz="0" w:space="0" w:color="auto"/>
                                        <w:right w:val="none" w:sz="0" w:space="0" w:color="auto"/>
                                      </w:divBdr>
                                      <w:divsChild>
                                        <w:div w:id="1914854367">
                                          <w:marLeft w:val="0"/>
                                          <w:marRight w:val="0"/>
                                          <w:marTop w:val="0"/>
                                          <w:marBottom w:val="0"/>
                                          <w:divBdr>
                                            <w:top w:val="none" w:sz="0" w:space="0" w:color="auto"/>
                                            <w:left w:val="none" w:sz="0" w:space="0" w:color="auto"/>
                                            <w:bottom w:val="none" w:sz="0" w:space="0" w:color="auto"/>
                                            <w:right w:val="none" w:sz="0" w:space="0" w:color="auto"/>
                                          </w:divBdr>
                                          <w:divsChild>
                                            <w:div w:id="4788985">
                                              <w:marLeft w:val="0"/>
                                              <w:marRight w:val="0"/>
                                              <w:marTop w:val="0"/>
                                              <w:marBottom w:val="120"/>
                                              <w:divBdr>
                                                <w:top w:val="single" w:sz="6" w:space="0" w:color="F5F5F5"/>
                                                <w:left w:val="single" w:sz="6" w:space="0" w:color="F5F5F5"/>
                                                <w:bottom w:val="single" w:sz="6" w:space="0" w:color="F5F5F5"/>
                                                <w:right w:val="single" w:sz="6" w:space="0" w:color="F5F5F5"/>
                                              </w:divBdr>
                                              <w:divsChild>
                                                <w:div w:id="1882785573">
                                                  <w:marLeft w:val="0"/>
                                                  <w:marRight w:val="0"/>
                                                  <w:marTop w:val="0"/>
                                                  <w:marBottom w:val="0"/>
                                                  <w:divBdr>
                                                    <w:top w:val="none" w:sz="0" w:space="0" w:color="auto"/>
                                                    <w:left w:val="none" w:sz="0" w:space="0" w:color="auto"/>
                                                    <w:bottom w:val="none" w:sz="0" w:space="0" w:color="auto"/>
                                                    <w:right w:val="none" w:sz="0" w:space="0" w:color="auto"/>
                                                  </w:divBdr>
                                                  <w:divsChild>
                                                    <w:div w:id="1836915827">
                                                      <w:marLeft w:val="0"/>
                                                      <w:marRight w:val="0"/>
                                                      <w:marTop w:val="0"/>
                                                      <w:marBottom w:val="0"/>
                                                      <w:divBdr>
                                                        <w:top w:val="none" w:sz="0" w:space="0" w:color="auto"/>
                                                        <w:left w:val="none" w:sz="0" w:space="0" w:color="auto"/>
                                                        <w:bottom w:val="none" w:sz="0" w:space="0" w:color="auto"/>
                                                        <w:right w:val="none" w:sz="0" w:space="0" w:color="auto"/>
                                                      </w:divBdr>
                                                    </w:div>
                                                  </w:divsChild>
                                                </w:div>
                                                <w:div w:id="597759988">
                                                  <w:marLeft w:val="0"/>
                                                  <w:marRight w:val="0"/>
                                                  <w:marTop w:val="0"/>
                                                  <w:marBottom w:val="0"/>
                                                  <w:divBdr>
                                                    <w:top w:val="none" w:sz="0" w:space="0" w:color="auto"/>
                                                    <w:left w:val="none" w:sz="0" w:space="0" w:color="auto"/>
                                                    <w:bottom w:val="none" w:sz="0" w:space="0" w:color="auto"/>
                                                    <w:right w:val="none" w:sz="0" w:space="0" w:color="auto"/>
                                                  </w:divBdr>
                                                  <w:divsChild>
                                                    <w:div w:id="38410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1888703">
      <w:bodyDiv w:val="1"/>
      <w:marLeft w:val="0"/>
      <w:marRight w:val="0"/>
      <w:marTop w:val="0"/>
      <w:marBottom w:val="0"/>
      <w:divBdr>
        <w:top w:val="none" w:sz="0" w:space="0" w:color="auto"/>
        <w:left w:val="none" w:sz="0" w:space="0" w:color="auto"/>
        <w:bottom w:val="none" w:sz="0" w:space="0" w:color="auto"/>
        <w:right w:val="none" w:sz="0" w:space="0" w:color="auto"/>
      </w:divBdr>
    </w:div>
    <w:div w:id="1744595342">
      <w:bodyDiv w:val="1"/>
      <w:marLeft w:val="0"/>
      <w:marRight w:val="0"/>
      <w:marTop w:val="0"/>
      <w:marBottom w:val="0"/>
      <w:divBdr>
        <w:top w:val="none" w:sz="0" w:space="0" w:color="auto"/>
        <w:left w:val="none" w:sz="0" w:space="0" w:color="auto"/>
        <w:bottom w:val="none" w:sz="0" w:space="0" w:color="auto"/>
        <w:right w:val="none" w:sz="0" w:space="0" w:color="auto"/>
      </w:divBdr>
      <w:divsChild>
        <w:div w:id="1429620627">
          <w:marLeft w:val="0"/>
          <w:marRight w:val="0"/>
          <w:marTop w:val="0"/>
          <w:marBottom w:val="0"/>
          <w:divBdr>
            <w:top w:val="none" w:sz="0" w:space="0" w:color="auto"/>
            <w:left w:val="none" w:sz="0" w:space="0" w:color="auto"/>
            <w:bottom w:val="none" w:sz="0" w:space="0" w:color="auto"/>
            <w:right w:val="none" w:sz="0" w:space="0" w:color="auto"/>
          </w:divBdr>
          <w:divsChild>
            <w:div w:id="689917122">
              <w:marLeft w:val="0"/>
              <w:marRight w:val="0"/>
              <w:marTop w:val="0"/>
              <w:marBottom w:val="0"/>
              <w:divBdr>
                <w:top w:val="none" w:sz="0" w:space="0" w:color="auto"/>
                <w:left w:val="none" w:sz="0" w:space="0" w:color="auto"/>
                <w:bottom w:val="none" w:sz="0" w:space="0" w:color="auto"/>
                <w:right w:val="none" w:sz="0" w:space="0" w:color="auto"/>
              </w:divBdr>
              <w:divsChild>
                <w:div w:id="665396871">
                  <w:marLeft w:val="0"/>
                  <w:marRight w:val="0"/>
                  <w:marTop w:val="0"/>
                  <w:marBottom w:val="0"/>
                  <w:divBdr>
                    <w:top w:val="none" w:sz="0" w:space="0" w:color="auto"/>
                    <w:left w:val="none" w:sz="0" w:space="0" w:color="auto"/>
                    <w:bottom w:val="none" w:sz="0" w:space="0" w:color="auto"/>
                    <w:right w:val="none" w:sz="0" w:space="0" w:color="auto"/>
                  </w:divBdr>
                  <w:divsChild>
                    <w:div w:id="452552105">
                      <w:marLeft w:val="0"/>
                      <w:marRight w:val="0"/>
                      <w:marTop w:val="0"/>
                      <w:marBottom w:val="0"/>
                      <w:divBdr>
                        <w:top w:val="none" w:sz="0" w:space="0" w:color="auto"/>
                        <w:left w:val="none" w:sz="0" w:space="0" w:color="auto"/>
                        <w:bottom w:val="none" w:sz="0" w:space="0" w:color="auto"/>
                        <w:right w:val="none" w:sz="0" w:space="0" w:color="auto"/>
                      </w:divBdr>
                      <w:divsChild>
                        <w:div w:id="18241653">
                          <w:marLeft w:val="0"/>
                          <w:marRight w:val="0"/>
                          <w:marTop w:val="0"/>
                          <w:marBottom w:val="0"/>
                          <w:divBdr>
                            <w:top w:val="none" w:sz="0" w:space="0" w:color="auto"/>
                            <w:left w:val="none" w:sz="0" w:space="0" w:color="auto"/>
                            <w:bottom w:val="none" w:sz="0" w:space="0" w:color="auto"/>
                            <w:right w:val="none" w:sz="0" w:space="0" w:color="auto"/>
                          </w:divBdr>
                          <w:divsChild>
                            <w:div w:id="529336754">
                              <w:marLeft w:val="0"/>
                              <w:marRight w:val="0"/>
                              <w:marTop w:val="0"/>
                              <w:marBottom w:val="0"/>
                              <w:divBdr>
                                <w:top w:val="none" w:sz="0" w:space="0" w:color="auto"/>
                                <w:left w:val="none" w:sz="0" w:space="0" w:color="auto"/>
                                <w:bottom w:val="none" w:sz="0" w:space="0" w:color="auto"/>
                                <w:right w:val="none" w:sz="0" w:space="0" w:color="auto"/>
                              </w:divBdr>
                              <w:divsChild>
                                <w:div w:id="1407337917">
                                  <w:marLeft w:val="0"/>
                                  <w:marRight w:val="0"/>
                                  <w:marTop w:val="0"/>
                                  <w:marBottom w:val="0"/>
                                  <w:divBdr>
                                    <w:top w:val="none" w:sz="0" w:space="0" w:color="auto"/>
                                    <w:left w:val="none" w:sz="0" w:space="0" w:color="auto"/>
                                    <w:bottom w:val="none" w:sz="0" w:space="0" w:color="auto"/>
                                    <w:right w:val="none" w:sz="0" w:space="0" w:color="auto"/>
                                  </w:divBdr>
                                  <w:divsChild>
                                    <w:div w:id="914240808">
                                      <w:marLeft w:val="60"/>
                                      <w:marRight w:val="0"/>
                                      <w:marTop w:val="0"/>
                                      <w:marBottom w:val="0"/>
                                      <w:divBdr>
                                        <w:top w:val="none" w:sz="0" w:space="0" w:color="auto"/>
                                        <w:left w:val="none" w:sz="0" w:space="0" w:color="auto"/>
                                        <w:bottom w:val="none" w:sz="0" w:space="0" w:color="auto"/>
                                        <w:right w:val="none" w:sz="0" w:space="0" w:color="auto"/>
                                      </w:divBdr>
                                      <w:divsChild>
                                        <w:div w:id="1485315893">
                                          <w:marLeft w:val="0"/>
                                          <w:marRight w:val="0"/>
                                          <w:marTop w:val="0"/>
                                          <w:marBottom w:val="0"/>
                                          <w:divBdr>
                                            <w:top w:val="none" w:sz="0" w:space="0" w:color="auto"/>
                                            <w:left w:val="none" w:sz="0" w:space="0" w:color="auto"/>
                                            <w:bottom w:val="none" w:sz="0" w:space="0" w:color="auto"/>
                                            <w:right w:val="none" w:sz="0" w:space="0" w:color="auto"/>
                                          </w:divBdr>
                                          <w:divsChild>
                                            <w:div w:id="1506280829">
                                              <w:marLeft w:val="0"/>
                                              <w:marRight w:val="0"/>
                                              <w:marTop w:val="0"/>
                                              <w:marBottom w:val="120"/>
                                              <w:divBdr>
                                                <w:top w:val="single" w:sz="6" w:space="0" w:color="F5F5F5"/>
                                                <w:left w:val="single" w:sz="6" w:space="0" w:color="F5F5F5"/>
                                                <w:bottom w:val="single" w:sz="6" w:space="0" w:color="F5F5F5"/>
                                                <w:right w:val="single" w:sz="6" w:space="0" w:color="F5F5F5"/>
                                              </w:divBdr>
                                              <w:divsChild>
                                                <w:div w:id="586579165">
                                                  <w:marLeft w:val="0"/>
                                                  <w:marRight w:val="0"/>
                                                  <w:marTop w:val="0"/>
                                                  <w:marBottom w:val="0"/>
                                                  <w:divBdr>
                                                    <w:top w:val="none" w:sz="0" w:space="0" w:color="auto"/>
                                                    <w:left w:val="none" w:sz="0" w:space="0" w:color="auto"/>
                                                    <w:bottom w:val="none" w:sz="0" w:space="0" w:color="auto"/>
                                                    <w:right w:val="none" w:sz="0" w:space="0" w:color="auto"/>
                                                  </w:divBdr>
                                                  <w:divsChild>
                                                    <w:div w:id="1328286375">
                                                      <w:marLeft w:val="0"/>
                                                      <w:marRight w:val="0"/>
                                                      <w:marTop w:val="0"/>
                                                      <w:marBottom w:val="0"/>
                                                      <w:divBdr>
                                                        <w:top w:val="none" w:sz="0" w:space="0" w:color="auto"/>
                                                        <w:left w:val="none" w:sz="0" w:space="0" w:color="auto"/>
                                                        <w:bottom w:val="none" w:sz="0" w:space="0" w:color="auto"/>
                                                        <w:right w:val="none" w:sz="0" w:space="0" w:color="auto"/>
                                                      </w:divBdr>
                                                    </w:div>
                                                  </w:divsChild>
                                                </w:div>
                                                <w:div w:id="469523543">
                                                  <w:marLeft w:val="0"/>
                                                  <w:marRight w:val="0"/>
                                                  <w:marTop w:val="0"/>
                                                  <w:marBottom w:val="0"/>
                                                  <w:divBdr>
                                                    <w:top w:val="none" w:sz="0" w:space="0" w:color="auto"/>
                                                    <w:left w:val="none" w:sz="0" w:space="0" w:color="auto"/>
                                                    <w:bottom w:val="none" w:sz="0" w:space="0" w:color="auto"/>
                                                    <w:right w:val="none" w:sz="0" w:space="0" w:color="auto"/>
                                                  </w:divBdr>
                                                  <w:divsChild>
                                                    <w:div w:id="1179274299">
                                                      <w:marLeft w:val="0"/>
                                                      <w:marRight w:val="0"/>
                                                      <w:marTop w:val="0"/>
                                                      <w:marBottom w:val="0"/>
                                                      <w:divBdr>
                                                        <w:top w:val="none" w:sz="0" w:space="0" w:color="auto"/>
                                                        <w:left w:val="none" w:sz="0" w:space="0" w:color="auto"/>
                                                        <w:bottom w:val="none" w:sz="0" w:space="0" w:color="auto"/>
                                                        <w:right w:val="none" w:sz="0" w:space="0" w:color="auto"/>
                                                      </w:divBdr>
                                                    </w:div>
                                                  </w:divsChild>
                                                </w:div>
                                                <w:div w:id="180627111">
                                                  <w:marLeft w:val="0"/>
                                                  <w:marRight w:val="0"/>
                                                  <w:marTop w:val="0"/>
                                                  <w:marBottom w:val="0"/>
                                                  <w:divBdr>
                                                    <w:top w:val="none" w:sz="0" w:space="0" w:color="auto"/>
                                                    <w:left w:val="none" w:sz="0" w:space="0" w:color="auto"/>
                                                    <w:bottom w:val="none" w:sz="0" w:space="0" w:color="auto"/>
                                                    <w:right w:val="none" w:sz="0" w:space="0" w:color="auto"/>
                                                  </w:divBdr>
                                                  <w:divsChild>
                                                    <w:div w:id="441724271">
                                                      <w:marLeft w:val="0"/>
                                                      <w:marRight w:val="0"/>
                                                      <w:marTop w:val="0"/>
                                                      <w:marBottom w:val="0"/>
                                                      <w:divBdr>
                                                        <w:top w:val="none" w:sz="0" w:space="0" w:color="auto"/>
                                                        <w:left w:val="none" w:sz="0" w:space="0" w:color="auto"/>
                                                        <w:bottom w:val="none" w:sz="0" w:space="0" w:color="auto"/>
                                                        <w:right w:val="none" w:sz="0" w:space="0" w:color="auto"/>
                                                      </w:divBdr>
                                                      <w:divsChild>
                                                        <w:div w:id="340593930">
                                                          <w:marLeft w:val="0"/>
                                                          <w:marRight w:val="0"/>
                                                          <w:marTop w:val="0"/>
                                                          <w:marBottom w:val="0"/>
                                                          <w:divBdr>
                                                            <w:top w:val="none" w:sz="0" w:space="0" w:color="auto"/>
                                                            <w:left w:val="none" w:sz="0" w:space="0" w:color="auto"/>
                                                            <w:bottom w:val="none" w:sz="0" w:space="0" w:color="auto"/>
                                                            <w:right w:val="none" w:sz="0" w:space="0" w:color="auto"/>
                                                          </w:divBdr>
                                                        </w:div>
                                                        <w:div w:id="141285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996020">
                                              <w:marLeft w:val="0"/>
                                              <w:marRight w:val="0"/>
                                              <w:marTop w:val="0"/>
                                              <w:marBottom w:val="0"/>
                                              <w:divBdr>
                                                <w:top w:val="none" w:sz="0" w:space="0" w:color="auto"/>
                                                <w:left w:val="none" w:sz="0" w:space="0" w:color="auto"/>
                                                <w:bottom w:val="none" w:sz="0" w:space="0" w:color="auto"/>
                                                <w:right w:val="none" w:sz="0" w:space="0" w:color="auto"/>
                                              </w:divBdr>
                                              <w:divsChild>
                                                <w:div w:id="1482651037">
                                                  <w:marLeft w:val="0"/>
                                                  <w:marRight w:val="0"/>
                                                  <w:marTop w:val="0"/>
                                                  <w:marBottom w:val="0"/>
                                                  <w:divBdr>
                                                    <w:top w:val="none" w:sz="0" w:space="0" w:color="auto"/>
                                                    <w:left w:val="none" w:sz="0" w:space="0" w:color="auto"/>
                                                    <w:bottom w:val="none" w:sz="0" w:space="0" w:color="auto"/>
                                                    <w:right w:val="none" w:sz="0" w:space="0" w:color="auto"/>
                                                  </w:divBdr>
                                                  <w:divsChild>
                                                    <w:div w:id="78186475">
                                                      <w:marLeft w:val="0"/>
                                                      <w:marRight w:val="0"/>
                                                      <w:marTop w:val="0"/>
                                                      <w:marBottom w:val="0"/>
                                                      <w:divBdr>
                                                        <w:top w:val="none" w:sz="0" w:space="0" w:color="auto"/>
                                                        <w:left w:val="none" w:sz="0" w:space="0" w:color="auto"/>
                                                        <w:bottom w:val="none" w:sz="0" w:space="0" w:color="auto"/>
                                                        <w:right w:val="none" w:sz="0" w:space="0" w:color="auto"/>
                                                      </w:divBdr>
                                                      <w:divsChild>
                                                        <w:div w:id="1280141036">
                                                          <w:marLeft w:val="0"/>
                                                          <w:marRight w:val="0"/>
                                                          <w:marTop w:val="0"/>
                                                          <w:marBottom w:val="0"/>
                                                          <w:divBdr>
                                                            <w:top w:val="none" w:sz="0" w:space="0" w:color="auto"/>
                                                            <w:left w:val="none" w:sz="0" w:space="0" w:color="auto"/>
                                                            <w:bottom w:val="none" w:sz="0" w:space="0" w:color="auto"/>
                                                            <w:right w:val="none" w:sz="0" w:space="0" w:color="auto"/>
                                                          </w:divBdr>
                                                          <w:divsChild>
                                                            <w:div w:id="1136067679">
                                                              <w:marLeft w:val="0"/>
                                                              <w:marRight w:val="0"/>
                                                              <w:marTop w:val="0"/>
                                                              <w:marBottom w:val="0"/>
                                                              <w:divBdr>
                                                                <w:top w:val="none" w:sz="0" w:space="0" w:color="auto"/>
                                                                <w:left w:val="none" w:sz="0" w:space="0" w:color="auto"/>
                                                                <w:bottom w:val="none" w:sz="0" w:space="0" w:color="auto"/>
                                                                <w:right w:val="none" w:sz="0" w:space="0" w:color="auto"/>
                                                              </w:divBdr>
                                                              <w:divsChild>
                                                                <w:div w:id="166794704">
                                                                  <w:marLeft w:val="0"/>
                                                                  <w:marRight w:val="0"/>
                                                                  <w:marTop w:val="100"/>
                                                                  <w:marBottom w:val="100"/>
                                                                  <w:divBdr>
                                                                    <w:top w:val="none" w:sz="0" w:space="0" w:color="auto"/>
                                                                    <w:left w:val="none" w:sz="0" w:space="0" w:color="auto"/>
                                                                    <w:bottom w:val="none" w:sz="0" w:space="0" w:color="auto"/>
                                                                    <w:right w:val="none" w:sz="0" w:space="0" w:color="auto"/>
                                                                  </w:divBdr>
                                                                </w:div>
                                                                <w:div w:id="118124296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 w:id="901676610">
                                                  <w:marLeft w:val="0"/>
                                                  <w:marRight w:val="0"/>
                                                  <w:marTop w:val="0"/>
                                                  <w:marBottom w:val="0"/>
                                                  <w:divBdr>
                                                    <w:top w:val="none" w:sz="0" w:space="0" w:color="auto"/>
                                                    <w:left w:val="none" w:sz="0" w:space="0" w:color="auto"/>
                                                    <w:bottom w:val="none" w:sz="0" w:space="0" w:color="auto"/>
                                                    <w:right w:val="none" w:sz="0" w:space="0" w:color="auto"/>
                                                  </w:divBdr>
                                                  <w:divsChild>
                                                    <w:div w:id="2144618403">
                                                      <w:marLeft w:val="0"/>
                                                      <w:marRight w:val="0"/>
                                                      <w:marTop w:val="90"/>
                                                      <w:marBottom w:val="90"/>
                                                      <w:divBdr>
                                                        <w:top w:val="none" w:sz="0" w:space="4" w:color="F0C36D"/>
                                                        <w:left w:val="none" w:sz="0" w:space="4" w:color="F0C36D"/>
                                                        <w:bottom w:val="none" w:sz="0" w:space="4" w:color="F0C36D"/>
                                                        <w:right w:val="none" w:sz="0" w:space="4" w:color="F0C36D"/>
                                                      </w:divBdr>
                                                      <w:divsChild>
                                                        <w:div w:id="822157144">
                                                          <w:marLeft w:val="0"/>
                                                          <w:marRight w:val="0"/>
                                                          <w:marTop w:val="0"/>
                                                          <w:marBottom w:val="0"/>
                                                          <w:divBdr>
                                                            <w:top w:val="none" w:sz="0" w:space="0" w:color="auto"/>
                                                            <w:left w:val="none" w:sz="0" w:space="0" w:color="auto"/>
                                                            <w:bottom w:val="none" w:sz="0" w:space="0" w:color="auto"/>
                                                            <w:right w:val="none" w:sz="0" w:space="0" w:color="auto"/>
                                                          </w:divBdr>
                                                        </w:div>
                                                      </w:divsChild>
                                                    </w:div>
                                                    <w:div w:id="178012106">
                                                      <w:marLeft w:val="0"/>
                                                      <w:marRight w:val="0"/>
                                                      <w:marTop w:val="0"/>
                                                      <w:marBottom w:val="0"/>
                                                      <w:divBdr>
                                                        <w:top w:val="none" w:sz="0" w:space="0" w:color="auto"/>
                                                        <w:left w:val="none" w:sz="0" w:space="0" w:color="auto"/>
                                                        <w:bottom w:val="none" w:sz="0" w:space="0" w:color="auto"/>
                                                        <w:right w:val="none" w:sz="0" w:space="0" w:color="auto"/>
                                                      </w:divBdr>
                                                      <w:divsChild>
                                                        <w:div w:id="1199927781">
                                                          <w:marLeft w:val="0"/>
                                                          <w:marRight w:val="0"/>
                                                          <w:marTop w:val="0"/>
                                                          <w:marBottom w:val="0"/>
                                                          <w:divBdr>
                                                            <w:top w:val="none" w:sz="0" w:space="0" w:color="auto"/>
                                                            <w:left w:val="none" w:sz="0" w:space="0" w:color="auto"/>
                                                            <w:bottom w:val="none" w:sz="0" w:space="0" w:color="auto"/>
                                                            <w:right w:val="none" w:sz="0" w:space="0" w:color="auto"/>
                                                          </w:divBdr>
                                                        </w:div>
                                                        <w:div w:id="27421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2205679">
                                  <w:marLeft w:val="0"/>
                                  <w:marRight w:val="0"/>
                                  <w:marTop w:val="0"/>
                                  <w:marBottom w:val="0"/>
                                  <w:divBdr>
                                    <w:top w:val="none" w:sz="0" w:space="0" w:color="auto"/>
                                    <w:left w:val="none" w:sz="0" w:space="0" w:color="auto"/>
                                    <w:bottom w:val="none" w:sz="0" w:space="0" w:color="auto"/>
                                    <w:right w:val="none" w:sz="0" w:space="0" w:color="auto"/>
                                  </w:divBdr>
                                  <w:divsChild>
                                    <w:div w:id="553391787">
                                      <w:marLeft w:val="0"/>
                                      <w:marRight w:val="0"/>
                                      <w:marTop w:val="0"/>
                                      <w:marBottom w:val="0"/>
                                      <w:divBdr>
                                        <w:top w:val="none" w:sz="0" w:space="0" w:color="auto"/>
                                        <w:left w:val="none" w:sz="0" w:space="0" w:color="auto"/>
                                        <w:bottom w:val="none" w:sz="0" w:space="0" w:color="auto"/>
                                        <w:right w:val="none" w:sz="0" w:space="0" w:color="auto"/>
                                      </w:divBdr>
                                      <w:divsChild>
                                        <w:div w:id="722098236">
                                          <w:marLeft w:val="0"/>
                                          <w:marRight w:val="0"/>
                                          <w:marTop w:val="0"/>
                                          <w:marBottom w:val="0"/>
                                          <w:divBdr>
                                            <w:top w:val="none" w:sz="0" w:space="0" w:color="auto"/>
                                            <w:left w:val="none" w:sz="0" w:space="0" w:color="auto"/>
                                            <w:bottom w:val="none" w:sz="0" w:space="0" w:color="auto"/>
                                            <w:right w:val="none" w:sz="0" w:space="0" w:color="auto"/>
                                          </w:divBdr>
                                          <w:divsChild>
                                            <w:div w:id="920531696">
                                              <w:marLeft w:val="0"/>
                                              <w:marRight w:val="0"/>
                                              <w:marTop w:val="0"/>
                                              <w:marBottom w:val="0"/>
                                              <w:divBdr>
                                                <w:top w:val="none" w:sz="0" w:space="0" w:color="auto"/>
                                                <w:left w:val="none" w:sz="0" w:space="0" w:color="auto"/>
                                                <w:bottom w:val="none" w:sz="0" w:space="0" w:color="auto"/>
                                                <w:right w:val="none" w:sz="0" w:space="0" w:color="auto"/>
                                              </w:divBdr>
                                              <w:divsChild>
                                                <w:div w:id="1185434500">
                                                  <w:marLeft w:val="0"/>
                                                  <w:marRight w:val="0"/>
                                                  <w:marTop w:val="0"/>
                                                  <w:marBottom w:val="0"/>
                                                  <w:divBdr>
                                                    <w:top w:val="none" w:sz="0" w:space="0" w:color="auto"/>
                                                    <w:left w:val="none" w:sz="0" w:space="0" w:color="auto"/>
                                                    <w:bottom w:val="none" w:sz="0" w:space="0" w:color="auto"/>
                                                    <w:right w:val="none" w:sz="0" w:space="0" w:color="auto"/>
                                                  </w:divBdr>
                                                  <w:divsChild>
                                                    <w:div w:id="105054372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421100515">
                                  <w:marLeft w:val="0"/>
                                  <w:marRight w:val="0"/>
                                  <w:marTop w:val="0"/>
                                  <w:marBottom w:val="0"/>
                                  <w:divBdr>
                                    <w:top w:val="none" w:sz="0" w:space="0" w:color="auto"/>
                                    <w:left w:val="none" w:sz="0" w:space="0" w:color="auto"/>
                                    <w:bottom w:val="none" w:sz="0" w:space="0" w:color="auto"/>
                                    <w:right w:val="none" w:sz="0" w:space="0" w:color="auto"/>
                                  </w:divBdr>
                                  <w:divsChild>
                                    <w:div w:id="294724459">
                                      <w:marLeft w:val="0"/>
                                      <w:marRight w:val="0"/>
                                      <w:marTop w:val="0"/>
                                      <w:marBottom w:val="0"/>
                                      <w:divBdr>
                                        <w:top w:val="none" w:sz="0" w:space="0" w:color="auto"/>
                                        <w:left w:val="none" w:sz="0" w:space="0" w:color="auto"/>
                                        <w:bottom w:val="single" w:sz="6" w:space="3" w:color="CCCCCC"/>
                                        <w:right w:val="none" w:sz="0" w:space="0" w:color="auto"/>
                                      </w:divBdr>
                                    </w:div>
                                    <w:div w:id="259996008">
                                      <w:marLeft w:val="0"/>
                                      <w:marRight w:val="0"/>
                                      <w:marTop w:val="0"/>
                                      <w:marBottom w:val="0"/>
                                      <w:divBdr>
                                        <w:top w:val="none" w:sz="0" w:space="0" w:color="auto"/>
                                        <w:left w:val="none" w:sz="0" w:space="0" w:color="auto"/>
                                        <w:bottom w:val="none" w:sz="0" w:space="0" w:color="auto"/>
                                        <w:right w:val="none" w:sz="0" w:space="0" w:color="auto"/>
                                      </w:divBdr>
                                      <w:divsChild>
                                        <w:div w:id="1682582306">
                                          <w:marLeft w:val="0"/>
                                          <w:marRight w:val="0"/>
                                          <w:marTop w:val="0"/>
                                          <w:marBottom w:val="0"/>
                                          <w:divBdr>
                                            <w:top w:val="none" w:sz="0" w:space="0" w:color="auto"/>
                                            <w:left w:val="none" w:sz="0" w:space="0" w:color="auto"/>
                                            <w:bottom w:val="none" w:sz="0" w:space="0" w:color="auto"/>
                                            <w:right w:val="none" w:sz="0" w:space="0" w:color="auto"/>
                                          </w:divBdr>
                                          <w:divsChild>
                                            <w:div w:id="2141724760">
                                              <w:marLeft w:val="0"/>
                                              <w:marRight w:val="60"/>
                                              <w:marTop w:val="0"/>
                                              <w:marBottom w:val="0"/>
                                              <w:divBdr>
                                                <w:top w:val="none" w:sz="0" w:space="0" w:color="auto"/>
                                                <w:left w:val="none" w:sz="0" w:space="0" w:color="auto"/>
                                                <w:bottom w:val="none" w:sz="0" w:space="0" w:color="auto"/>
                                                <w:right w:val="none" w:sz="0" w:space="0" w:color="auto"/>
                                              </w:divBdr>
                                              <w:divsChild>
                                                <w:div w:id="1957104952">
                                                  <w:marLeft w:val="0"/>
                                                  <w:marRight w:val="0"/>
                                                  <w:marTop w:val="0"/>
                                                  <w:marBottom w:val="0"/>
                                                  <w:divBdr>
                                                    <w:top w:val="none" w:sz="0" w:space="0" w:color="auto"/>
                                                    <w:left w:val="none" w:sz="0" w:space="0" w:color="auto"/>
                                                    <w:bottom w:val="none" w:sz="0" w:space="0" w:color="auto"/>
                                                    <w:right w:val="none" w:sz="0" w:space="0" w:color="auto"/>
                                                  </w:divBdr>
                                                  <w:divsChild>
                                                    <w:div w:id="1163618745">
                                                      <w:marLeft w:val="0"/>
                                                      <w:marRight w:val="0"/>
                                                      <w:marTop w:val="0"/>
                                                      <w:marBottom w:val="0"/>
                                                      <w:divBdr>
                                                        <w:top w:val="none" w:sz="0" w:space="0" w:color="auto"/>
                                                        <w:left w:val="none" w:sz="0" w:space="0" w:color="auto"/>
                                                        <w:bottom w:val="none" w:sz="0" w:space="0" w:color="auto"/>
                                                        <w:right w:val="none" w:sz="0" w:space="0" w:color="auto"/>
                                                      </w:divBdr>
                                                      <w:divsChild>
                                                        <w:div w:id="563372120">
                                                          <w:marLeft w:val="0"/>
                                                          <w:marRight w:val="0"/>
                                                          <w:marTop w:val="0"/>
                                                          <w:marBottom w:val="0"/>
                                                          <w:divBdr>
                                                            <w:top w:val="none" w:sz="0" w:space="0" w:color="auto"/>
                                                            <w:left w:val="none" w:sz="0" w:space="0" w:color="auto"/>
                                                            <w:bottom w:val="none" w:sz="0" w:space="0" w:color="auto"/>
                                                            <w:right w:val="none" w:sz="0" w:space="0" w:color="auto"/>
                                                          </w:divBdr>
                                                          <w:divsChild>
                                                            <w:div w:id="144141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149524">
                                                  <w:marLeft w:val="0"/>
                                                  <w:marRight w:val="0"/>
                                                  <w:marTop w:val="0"/>
                                                  <w:marBottom w:val="0"/>
                                                  <w:divBdr>
                                                    <w:top w:val="none" w:sz="0" w:space="0" w:color="auto"/>
                                                    <w:left w:val="none" w:sz="0" w:space="0" w:color="auto"/>
                                                    <w:bottom w:val="none" w:sz="0" w:space="0" w:color="auto"/>
                                                    <w:right w:val="none" w:sz="0" w:space="0" w:color="auto"/>
                                                  </w:divBdr>
                                                  <w:divsChild>
                                                    <w:div w:id="877208354">
                                                      <w:marLeft w:val="0"/>
                                                      <w:marRight w:val="0"/>
                                                      <w:marTop w:val="0"/>
                                                      <w:marBottom w:val="0"/>
                                                      <w:divBdr>
                                                        <w:top w:val="none" w:sz="0" w:space="0" w:color="auto"/>
                                                        <w:left w:val="none" w:sz="0" w:space="0" w:color="auto"/>
                                                        <w:bottom w:val="none" w:sz="0" w:space="0" w:color="auto"/>
                                                        <w:right w:val="none" w:sz="0" w:space="0" w:color="auto"/>
                                                      </w:divBdr>
                                                      <w:divsChild>
                                                        <w:div w:id="66267550">
                                                          <w:marLeft w:val="0"/>
                                                          <w:marRight w:val="0"/>
                                                          <w:marTop w:val="0"/>
                                                          <w:marBottom w:val="0"/>
                                                          <w:divBdr>
                                                            <w:top w:val="none" w:sz="0" w:space="0" w:color="auto"/>
                                                            <w:left w:val="none" w:sz="0" w:space="0" w:color="auto"/>
                                                            <w:bottom w:val="none" w:sz="0" w:space="0" w:color="auto"/>
                                                            <w:right w:val="none" w:sz="0" w:space="0" w:color="auto"/>
                                                          </w:divBdr>
                                                          <w:divsChild>
                                                            <w:div w:id="44388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725541">
                                                  <w:marLeft w:val="0"/>
                                                  <w:marRight w:val="0"/>
                                                  <w:marTop w:val="0"/>
                                                  <w:marBottom w:val="0"/>
                                                  <w:divBdr>
                                                    <w:top w:val="none" w:sz="0" w:space="0" w:color="auto"/>
                                                    <w:left w:val="none" w:sz="0" w:space="0" w:color="auto"/>
                                                    <w:bottom w:val="none" w:sz="0" w:space="0" w:color="auto"/>
                                                    <w:right w:val="none" w:sz="0" w:space="0" w:color="auto"/>
                                                  </w:divBdr>
                                                  <w:divsChild>
                                                    <w:div w:id="25066213">
                                                      <w:marLeft w:val="0"/>
                                                      <w:marRight w:val="0"/>
                                                      <w:marTop w:val="0"/>
                                                      <w:marBottom w:val="0"/>
                                                      <w:divBdr>
                                                        <w:top w:val="none" w:sz="0" w:space="0" w:color="auto"/>
                                                        <w:left w:val="none" w:sz="0" w:space="0" w:color="auto"/>
                                                        <w:bottom w:val="none" w:sz="0" w:space="0" w:color="auto"/>
                                                        <w:right w:val="none" w:sz="0" w:space="0" w:color="auto"/>
                                                      </w:divBdr>
                                                      <w:divsChild>
                                                        <w:div w:id="929578946">
                                                          <w:marLeft w:val="0"/>
                                                          <w:marRight w:val="0"/>
                                                          <w:marTop w:val="0"/>
                                                          <w:marBottom w:val="0"/>
                                                          <w:divBdr>
                                                            <w:top w:val="none" w:sz="0" w:space="0" w:color="auto"/>
                                                            <w:left w:val="none" w:sz="0" w:space="0" w:color="auto"/>
                                                            <w:bottom w:val="none" w:sz="0" w:space="0" w:color="auto"/>
                                                            <w:right w:val="none" w:sz="0" w:space="0" w:color="auto"/>
                                                          </w:divBdr>
                                                          <w:divsChild>
                                                            <w:div w:id="160479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669657">
                                                  <w:marLeft w:val="0"/>
                                                  <w:marRight w:val="0"/>
                                                  <w:marTop w:val="0"/>
                                                  <w:marBottom w:val="0"/>
                                                  <w:divBdr>
                                                    <w:top w:val="none" w:sz="0" w:space="0" w:color="auto"/>
                                                    <w:left w:val="none" w:sz="0" w:space="0" w:color="auto"/>
                                                    <w:bottom w:val="none" w:sz="0" w:space="0" w:color="auto"/>
                                                    <w:right w:val="none" w:sz="0" w:space="0" w:color="auto"/>
                                                  </w:divBdr>
                                                  <w:divsChild>
                                                    <w:div w:id="1034891262">
                                                      <w:marLeft w:val="0"/>
                                                      <w:marRight w:val="0"/>
                                                      <w:marTop w:val="0"/>
                                                      <w:marBottom w:val="0"/>
                                                      <w:divBdr>
                                                        <w:top w:val="none" w:sz="0" w:space="0" w:color="auto"/>
                                                        <w:left w:val="none" w:sz="0" w:space="0" w:color="auto"/>
                                                        <w:bottom w:val="none" w:sz="0" w:space="0" w:color="auto"/>
                                                        <w:right w:val="none" w:sz="0" w:space="0" w:color="auto"/>
                                                      </w:divBdr>
                                                      <w:divsChild>
                                                        <w:div w:id="173573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5506164">
                                          <w:marLeft w:val="0"/>
                                          <w:marRight w:val="0"/>
                                          <w:marTop w:val="0"/>
                                          <w:marBottom w:val="0"/>
                                          <w:divBdr>
                                            <w:top w:val="none" w:sz="0" w:space="0" w:color="auto"/>
                                            <w:left w:val="none" w:sz="0" w:space="0" w:color="auto"/>
                                            <w:bottom w:val="none" w:sz="0" w:space="0" w:color="auto"/>
                                            <w:right w:val="none" w:sz="0" w:space="0" w:color="auto"/>
                                          </w:divBdr>
                                          <w:divsChild>
                                            <w:div w:id="1397700654">
                                              <w:marLeft w:val="60"/>
                                              <w:marRight w:val="0"/>
                                              <w:marTop w:val="0"/>
                                              <w:marBottom w:val="0"/>
                                              <w:divBdr>
                                                <w:top w:val="none" w:sz="0" w:space="0" w:color="auto"/>
                                                <w:left w:val="none" w:sz="0" w:space="0" w:color="auto"/>
                                                <w:bottom w:val="none" w:sz="0" w:space="0" w:color="auto"/>
                                                <w:right w:val="none" w:sz="0" w:space="0" w:color="auto"/>
                                              </w:divBdr>
                                              <w:divsChild>
                                                <w:div w:id="275254425">
                                                  <w:marLeft w:val="0"/>
                                                  <w:marRight w:val="0"/>
                                                  <w:marTop w:val="0"/>
                                                  <w:marBottom w:val="0"/>
                                                  <w:divBdr>
                                                    <w:top w:val="none" w:sz="0" w:space="0" w:color="auto"/>
                                                    <w:left w:val="none" w:sz="0" w:space="0" w:color="auto"/>
                                                    <w:bottom w:val="none" w:sz="0" w:space="0" w:color="auto"/>
                                                    <w:right w:val="none" w:sz="0" w:space="0" w:color="auto"/>
                                                  </w:divBdr>
                                                  <w:divsChild>
                                                    <w:div w:id="1275333219">
                                                      <w:marLeft w:val="0"/>
                                                      <w:marRight w:val="0"/>
                                                      <w:marTop w:val="0"/>
                                                      <w:marBottom w:val="0"/>
                                                      <w:divBdr>
                                                        <w:top w:val="none" w:sz="0" w:space="0" w:color="auto"/>
                                                        <w:left w:val="none" w:sz="0" w:space="0" w:color="auto"/>
                                                        <w:bottom w:val="none" w:sz="0" w:space="0" w:color="auto"/>
                                                        <w:right w:val="none" w:sz="0" w:space="0" w:color="auto"/>
                                                      </w:divBdr>
                                                      <w:divsChild>
                                                        <w:div w:id="633295389">
                                                          <w:marLeft w:val="0"/>
                                                          <w:marRight w:val="0"/>
                                                          <w:marTop w:val="0"/>
                                                          <w:marBottom w:val="0"/>
                                                          <w:divBdr>
                                                            <w:top w:val="none" w:sz="0" w:space="0" w:color="auto"/>
                                                            <w:left w:val="none" w:sz="0" w:space="0" w:color="auto"/>
                                                            <w:bottom w:val="none" w:sz="0" w:space="0" w:color="auto"/>
                                                            <w:right w:val="none" w:sz="0" w:space="0" w:color="auto"/>
                                                          </w:divBdr>
                                                          <w:divsChild>
                                                            <w:div w:id="1594244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6979029">
                              <w:marLeft w:val="0"/>
                              <w:marRight w:val="0"/>
                              <w:marTop w:val="240"/>
                              <w:marBottom w:val="525"/>
                              <w:divBdr>
                                <w:top w:val="none" w:sz="0" w:space="0" w:color="auto"/>
                                <w:left w:val="none" w:sz="0" w:space="0" w:color="auto"/>
                                <w:bottom w:val="none" w:sz="0" w:space="0" w:color="auto"/>
                                <w:right w:val="none" w:sz="0" w:space="0" w:color="auto"/>
                              </w:divBdr>
                              <w:divsChild>
                                <w:div w:id="1969240992">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 w:id="1302538903">
              <w:marLeft w:val="0"/>
              <w:marRight w:val="0"/>
              <w:marTop w:val="0"/>
              <w:marBottom w:val="0"/>
              <w:divBdr>
                <w:top w:val="single" w:sz="6" w:space="31" w:color="F0C36D"/>
                <w:left w:val="single" w:sz="6" w:space="31" w:color="F0C36D"/>
                <w:bottom w:val="single" w:sz="6" w:space="31" w:color="F0C36D"/>
                <w:right w:val="single" w:sz="6" w:space="31" w:color="F0C36D"/>
              </w:divBdr>
            </w:div>
            <w:div w:id="1714378167">
              <w:marLeft w:val="0"/>
              <w:marRight w:val="0"/>
              <w:marTop w:val="0"/>
              <w:marBottom w:val="0"/>
              <w:divBdr>
                <w:top w:val="single" w:sz="6" w:space="31" w:color="F0C36D"/>
                <w:left w:val="single" w:sz="6" w:space="31" w:color="F0C36D"/>
                <w:bottom w:val="single" w:sz="6" w:space="31" w:color="F0C36D"/>
                <w:right w:val="single" w:sz="6" w:space="31" w:color="F0C36D"/>
              </w:divBdr>
            </w:div>
            <w:div w:id="1879932577">
              <w:marLeft w:val="0"/>
              <w:marRight w:val="0"/>
              <w:marTop w:val="0"/>
              <w:marBottom w:val="0"/>
              <w:divBdr>
                <w:top w:val="single" w:sz="6" w:space="31" w:color="F0C36D"/>
                <w:left w:val="single" w:sz="6" w:space="31" w:color="F0C36D"/>
                <w:bottom w:val="single" w:sz="6" w:space="31" w:color="F0C36D"/>
                <w:right w:val="single" w:sz="6" w:space="31" w:color="F0C36D"/>
              </w:divBdr>
            </w:div>
            <w:div w:id="44455541">
              <w:marLeft w:val="0"/>
              <w:marRight w:val="0"/>
              <w:marTop w:val="0"/>
              <w:marBottom w:val="0"/>
              <w:divBdr>
                <w:top w:val="single" w:sz="6" w:space="31" w:color="F0C36D"/>
                <w:left w:val="single" w:sz="6" w:space="31" w:color="F0C36D"/>
                <w:bottom w:val="single" w:sz="6" w:space="31" w:color="F0C36D"/>
                <w:right w:val="single" w:sz="6" w:space="31" w:color="F0C36D"/>
              </w:divBdr>
            </w:div>
            <w:div w:id="1920559821">
              <w:marLeft w:val="0"/>
              <w:marRight w:val="0"/>
              <w:marTop w:val="0"/>
              <w:marBottom w:val="0"/>
              <w:divBdr>
                <w:top w:val="single" w:sz="6" w:space="0" w:color="CCCCCC"/>
                <w:left w:val="none" w:sz="0" w:space="0" w:color="auto"/>
                <w:bottom w:val="none" w:sz="0" w:space="0" w:color="auto"/>
                <w:right w:val="none" w:sz="0" w:space="0" w:color="auto"/>
              </w:divBdr>
            </w:div>
          </w:divsChild>
        </w:div>
      </w:divsChild>
    </w:div>
    <w:div w:id="2006395610">
      <w:bodyDiv w:val="1"/>
      <w:marLeft w:val="0"/>
      <w:marRight w:val="0"/>
      <w:marTop w:val="0"/>
      <w:marBottom w:val="0"/>
      <w:divBdr>
        <w:top w:val="none" w:sz="0" w:space="0" w:color="auto"/>
        <w:left w:val="none" w:sz="0" w:space="0" w:color="auto"/>
        <w:bottom w:val="none" w:sz="0" w:space="0" w:color="auto"/>
        <w:right w:val="none" w:sz="0" w:space="0" w:color="auto"/>
      </w:divBdr>
      <w:divsChild>
        <w:div w:id="1124467111">
          <w:marLeft w:val="0"/>
          <w:marRight w:val="0"/>
          <w:marTop w:val="0"/>
          <w:marBottom w:val="0"/>
          <w:divBdr>
            <w:top w:val="none" w:sz="0" w:space="0" w:color="auto"/>
            <w:left w:val="none" w:sz="0" w:space="0" w:color="auto"/>
            <w:bottom w:val="none" w:sz="0" w:space="0" w:color="auto"/>
            <w:right w:val="none" w:sz="0" w:space="0" w:color="auto"/>
          </w:divBdr>
          <w:divsChild>
            <w:div w:id="530652777">
              <w:marLeft w:val="0"/>
              <w:marRight w:val="0"/>
              <w:marTop w:val="0"/>
              <w:marBottom w:val="0"/>
              <w:divBdr>
                <w:top w:val="none" w:sz="0" w:space="0" w:color="auto"/>
                <w:left w:val="none" w:sz="0" w:space="0" w:color="auto"/>
                <w:bottom w:val="none" w:sz="0" w:space="0" w:color="auto"/>
                <w:right w:val="none" w:sz="0" w:space="0" w:color="auto"/>
              </w:divBdr>
              <w:divsChild>
                <w:div w:id="1359308478">
                  <w:marLeft w:val="0"/>
                  <w:marRight w:val="0"/>
                  <w:marTop w:val="0"/>
                  <w:marBottom w:val="0"/>
                  <w:divBdr>
                    <w:top w:val="none" w:sz="0" w:space="0" w:color="auto"/>
                    <w:left w:val="none" w:sz="0" w:space="0" w:color="auto"/>
                    <w:bottom w:val="none" w:sz="0" w:space="0" w:color="auto"/>
                    <w:right w:val="none" w:sz="0" w:space="0" w:color="auto"/>
                  </w:divBdr>
                  <w:divsChild>
                    <w:div w:id="1959481428">
                      <w:marLeft w:val="0"/>
                      <w:marRight w:val="0"/>
                      <w:marTop w:val="0"/>
                      <w:marBottom w:val="0"/>
                      <w:divBdr>
                        <w:top w:val="none" w:sz="0" w:space="0" w:color="auto"/>
                        <w:left w:val="none" w:sz="0" w:space="0" w:color="auto"/>
                        <w:bottom w:val="none" w:sz="0" w:space="0" w:color="auto"/>
                        <w:right w:val="none" w:sz="0" w:space="0" w:color="auto"/>
                      </w:divBdr>
                      <w:divsChild>
                        <w:div w:id="201941472">
                          <w:marLeft w:val="0"/>
                          <w:marRight w:val="0"/>
                          <w:marTop w:val="0"/>
                          <w:marBottom w:val="0"/>
                          <w:divBdr>
                            <w:top w:val="none" w:sz="0" w:space="0" w:color="auto"/>
                            <w:left w:val="none" w:sz="0" w:space="0" w:color="auto"/>
                            <w:bottom w:val="none" w:sz="0" w:space="0" w:color="auto"/>
                            <w:right w:val="none" w:sz="0" w:space="0" w:color="auto"/>
                          </w:divBdr>
                          <w:divsChild>
                            <w:div w:id="1643344400">
                              <w:marLeft w:val="0"/>
                              <w:marRight w:val="0"/>
                              <w:marTop w:val="0"/>
                              <w:marBottom w:val="0"/>
                              <w:divBdr>
                                <w:top w:val="none" w:sz="0" w:space="0" w:color="auto"/>
                                <w:left w:val="none" w:sz="0" w:space="0" w:color="auto"/>
                                <w:bottom w:val="none" w:sz="0" w:space="0" w:color="auto"/>
                                <w:right w:val="none" w:sz="0" w:space="0" w:color="auto"/>
                              </w:divBdr>
                              <w:divsChild>
                                <w:div w:id="481777165">
                                  <w:marLeft w:val="0"/>
                                  <w:marRight w:val="0"/>
                                  <w:marTop w:val="0"/>
                                  <w:marBottom w:val="0"/>
                                  <w:divBdr>
                                    <w:top w:val="none" w:sz="0" w:space="0" w:color="auto"/>
                                    <w:left w:val="none" w:sz="0" w:space="0" w:color="auto"/>
                                    <w:bottom w:val="none" w:sz="0" w:space="0" w:color="auto"/>
                                    <w:right w:val="none" w:sz="0" w:space="0" w:color="auto"/>
                                  </w:divBdr>
                                  <w:divsChild>
                                    <w:div w:id="1734042929">
                                      <w:marLeft w:val="60"/>
                                      <w:marRight w:val="0"/>
                                      <w:marTop w:val="0"/>
                                      <w:marBottom w:val="0"/>
                                      <w:divBdr>
                                        <w:top w:val="none" w:sz="0" w:space="0" w:color="auto"/>
                                        <w:left w:val="none" w:sz="0" w:space="0" w:color="auto"/>
                                        <w:bottom w:val="none" w:sz="0" w:space="0" w:color="auto"/>
                                        <w:right w:val="none" w:sz="0" w:space="0" w:color="auto"/>
                                      </w:divBdr>
                                      <w:divsChild>
                                        <w:div w:id="1216351719">
                                          <w:marLeft w:val="0"/>
                                          <w:marRight w:val="0"/>
                                          <w:marTop w:val="0"/>
                                          <w:marBottom w:val="0"/>
                                          <w:divBdr>
                                            <w:top w:val="none" w:sz="0" w:space="0" w:color="auto"/>
                                            <w:left w:val="none" w:sz="0" w:space="0" w:color="auto"/>
                                            <w:bottom w:val="none" w:sz="0" w:space="0" w:color="auto"/>
                                            <w:right w:val="none" w:sz="0" w:space="0" w:color="auto"/>
                                          </w:divBdr>
                                          <w:divsChild>
                                            <w:div w:id="368918801">
                                              <w:marLeft w:val="0"/>
                                              <w:marRight w:val="0"/>
                                              <w:marTop w:val="0"/>
                                              <w:marBottom w:val="120"/>
                                              <w:divBdr>
                                                <w:top w:val="single" w:sz="6" w:space="0" w:color="F5F5F5"/>
                                                <w:left w:val="single" w:sz="6" w:space="0" w:color="F5F5F5"/>
                                                <w:bottom w:val="single" w:sz="6" w:space="0" w:color="F5F5F5"/>
                                                <w:right w:val="single" w:sz="6" w:space="0" w:color="F5F5F5"/>
                                              </w:divBdr>
                                              <w:divsChild>
                                                <w:div w:id="471559591">
                                                  <w:marLeft w:val="0"/>
                                                  <w:marRight w:val="0"/>
                                                  <w:marTop w:val="0"/>
                                                  <w:marBottom w:val="0"/>
                                                  <w:divBdr>
                                                    <w:top w:val="none" w:sz="0" w:space="0" w:color="auto"/>
                                                    <w:left w:val="none" w:sz="0" w:space="0" w:color="auto"/>
                                                    <w:bottom w:val="none" w:sz="0" w:space="0" w:color="auto"/>
                                                    <w:right w:val="none" w:sz="0" w:space="0" w:color="auto"/>
                                                  </w:divBdr>
                                                  <w:divsChild>
                                                    <w:div w:id="1930001928">
                                                      <w:marLeft w:val="0"/>
                                                      <w:marRight w:val="0"/>
                                                      <w:marTop w:val="0"/>
                                                      <w:marBottom w:val="0"/>
                                                      <w:divBdr>
                                                        <w:top w:val="none" w:sz="0" w:space="0" w:color="auto"/>
                                                        <w:left w:val="none" w:sz="0" w:space="0" w:color="auto"/>
                                                        <w:bottom w:val="none" w:sz="0" w:space="0" w:color="auto"/>
                                                        <w:right w:val="none" w:sz="0" w:space="0" w:color="auto"/>
                                                      </w:divBdr>
                                                    </w:div>
                                                  </w:divsChild>
                                                </w:div>
                                                <w:div w:id="1777024368">
                                                  <w:marLeft w:val="0"/>
                                                  <w:marRight w:val="0"/>
                                                  <w:marTop w:val="0"/>
                                                  <w:marBottom w:val="0"/>
                                                  <w:divBdr>
                                                    <w:top w:val="none" w:sz="0" w:space="0" w:color="auto"/>
                                                    <w:left w:val="none" w:sz="0" w:space="0" w:color="auto"/>
                                                    <w:bottom w:val="none" w:sz="0" w:space="0" w:color="auto"/>
                                                    <w:right w:val="none" w:sz="0" w:space="0" w:color="auto"/>
                                                  </w:divBdr>
                                                  <w:divsChild>
                                                    <w:div w:id="129494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9F488F-A942-4644-BE7A-333F989F6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2143</Words>
  <Characters>12218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UNDP</Company>
  <LinksUpToDate>false</LinksUpToDate>
  <CharactersWithSpaces>14333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UNDP</dc:creator>
  <cp:lastModifiedBy>Masa</cp:lastModifiedBy>
  <cp:revision>2</cp:revision>
  <cp:lastPrinted>2017-10-27T12:38:00Z</cp:lastPrinted>
  <dcterms:created xsi:type="dcterms:W3CDTF">2018-04-11T13:27:00Z</dcterms:created>
  <dcterms:modified xsi:type="dcterms:W3CDTF">2018-04-11T13:27:00Z</dcterms:modified>
</cp:coreProperties>
</file>