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1E" w:rsidRDefault="00FD33D4">
      <w:r>
        <w:rPr>
          <w:noProof/>
          <w:lang w:val="en-GB" w:eastAsia="en-GB" w:bidi="ar-SA"/>
        </w:rPr>
        <w:drawing>
          <wp:inline distT="0" distB="0" distL="0" distR="0">
            <wp:extent cx="2043485" cy="605811"/>
            <wp:effectExtent l="0" t="0" r="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526" cy="6099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079C" w:rsidRDefault="00A5079C" w:rsidP="00A5079C">
      <w:pPr>
        <w:jc w:val="center"/>
        <w:rPr>
          <w:b/>
          <w:lang w:val="pt-PT"/>
        </w:rPr>
      </w:pPr>
    </w:p>
    <w:p w:rsidR="00A5079C" w:rsidRPr="00D528A5" w:rsidRDefault="00A5079C" w:rsidP="00A5079C">
      <w:pPr>
        <w:jc w:val="center"/>
        <w:rPr>
          <w:b/>
          <w:lang w:val="pt-PT"/>
        </w:rPr>
      </w:pPr>
      <w:r w:rsidRPr="00D528A5">
        <w:rPr>
          <w:b/>
          <w:lang w:val="pt-PT"/>
        </w:rPr>
        <w:t>ANÚNCIO DE CONCURSO</w:t>
      </w:r>
    </w:p>
    <w:p w:rsidR="00A5079C" w:rsidRPr="00D528A5" w:rsidRDefault="00A5079C" w:rsidP="00A5079C">
      <w:pPr>
        <w:rPr>
          <w:lang w:val="pt-PT"/>
        </w:rPr>
      </w:pPr>
    </w:p>
    <w:p w:rsidR="00A5079C" w:rsidRDefault="00A5079C" w:rsidP="00A5079C">
      <w:pPr>
        <w:rPr>
          <w:lang w:val="pt-PT"/>
        </w:rPr>
      </w:pPr>
      <w:r>
        <w:rPr>
          <w:lang w:val="pt-PT"/>
        </w:rPr>
        <w:t>O Escritório da Representação da O</w:t>
      </w:r>
      <w:r w:rsidRPr="005B5231">
        <w:rPr>
          <w:lang w:val="pt-PT"/>
        </w:rPr>
        <w:t>rganização Mu</w:t>
      </w:r>
      <w:r>
        <w:rPr>
          <w:lang w:val="pt-PT"/>
        </w:rPr>
        <w:t>n</w:t>
      </w:r>
      <w:r w:rsidRPr="005B5231">
        <w:rPr>
          <w:lang w:val="pt-PT"/>
        </w:rPr>
        <w:t>dial da Sa</w:t>
      </w:r>
      <w:r>
        <w:rPr>
          <w:lang w:val="pt-PT"/>
        </w:rPr>
        <w:t xml:space="preserve">úde em Cabo Verde e o Ministério da </w:t>
      </w:r>
      <w:proofErr w:type="spellStart"/>
      <w:r>
        <w:rPr>
          <w:lang w:val="pt-PT"/>
        </w:rPr>
        <w:t>Saude</w:t>
      </w:r>
      <w:proofErr w:type="spellEnd"/>
      <w:r>
        <w:rPr>
          <w:lang w:val="pt-PT"/>
        </w:rPr>
        <w:t xml:space="preserve"> e Segurança Social/CCAD pretendem recrutar 1 (um) consultor(a) nacional para  elaboração de um guia pratico de prevenção ao uso do Álcool destinado aos profissionais dos Jardins Infantis e de outras Instituições que trabalham com crianças.</w:t>
      </w:r>
    </w:p>
    <w:p w:rsidR="00A5079C" w:rsidRDefault="00A5079C" w:rsidP="00A5079C">
      <w:pPr>
        <w:spacing w:after="0" w:line="240" w:lineRule="auto"/>
        <w:rPr>
          <w:lang w:val="pt-PT"/>
        </w:rPr>
      </w:pPr>
      <w:r w:rsidRPr="00A5079C">
        <w:rPr>
          <w:b/>
          <w:lang w:val="pt-PT"/>
        </w:rPr>
        <w:t>Tipo de contrato</w:t>
      </w:r>
      <w:r>
        <w:rPr>
          <w:lang w:val="pt-PT"/>
        </w:rPr>
        <w:t>: Contrato prestação de serviço</w:t>
      </w:r>
    </w:p>
    <w:p w:rsidR="00A5079C" w:rsidRDefault="00A5079C" w:rsidP="00A5079C">
      <w:pPr>
        <w:spacing w:after="0" w:line="240" w:lineRule="auto"/>
        <w:rPr>
          <w:lang w:val="pt-PT"/>
        </w:rPr>
      </w:pPr>
      <w:r w:rsidRPr="00A5079C">
        <w:rPr>
          <w:b/>
          <w:lang w:val="pt-PT"/>
        </w:rPr>
        <w:t>Duração da consultoria</w:t>
      </w:r>
      <w:r>
        <w:rPr>
          <w:lang w:val="pt-PT"/>
        </w:rPr>
        <w:t>:  30 dias de trabalho</w:t>
      </w:r>
    </w:p>
    <w:p w:rsidR="00A5079C" w:rsidRDefault="00A5079C" w:rsidP="00A5079C">
      <w:pPr>
        <w:spacing w:after="0" w:line="240" w:lineRule="auto"/>
        <w:rPr>
          <w:lang w:val="pt-PT"/>
        </w:rPr>
      </w:pPr>
      <w:r w:rsidRPr="00A5079C">
        <w:rPr>
          <w:b/>
          <w:lang w:val="pt-PT"/>
        </w:rPr>
        <w:t>Inicio dos trabalhos previstos</w:t>
      </w:r>
      <w:r>
        <w:rPr>
          <w:lang w:val="pt-PT"/>
        </w:rPr>
        <w:t xml:space="preserve">: Setembro de 2018 </w:t>
      </w:r>
    </w:p>
    <w:p w:rsidR="00A5079C" w:rsidRDefault="00A5079C" w:rsidP="00A5079C">
      <w:pPr>
        <w:spacing w:after="0" w:line="240" w:lineRule="auto"/>
        <w:rPr>
          <w:lang w:val="pt-PT"/>
        </w:rPr>
      </w:pPr>
      <w:r w:rsidRPr="00A5079C">
        <w:rPr>
          <w:b/>
          <w:lang w:val="pt-PT"/>
        </w:rPr>
        <w:t>Entrega dos trabalhos</w:t>
      </w:r>
      <w:r>
        <w:rPr>
          <w:lang w:val="pt-PT"/>
        </w:rPr>
        <w:t>: 30 dias apos o inicio da consultoria</w:t>
      </w:r>
    </w:p>
    <w:p w:rsidR="00A5079C" w:rsidRDefault="00A5079C" w:rsidP="00A5079C">
      <w:pPr>
        <w:spacing w:after="0" w:line="240" w:lineRule="auto"/>
        <w:rPr>
          <w:lang w:val="pt-PT"/>
        </w:rPr>
      </w:pPr>
    </w:p>
    <w:p w:rsidR="00A5079C" w:rsidRPr="00A5079C" w:rsidRDefault="00A5079C" w:rsidP="00A5079C">
      <w:pPr>
        <w:rPr>
          <w:b/>
          <w:lang w:val="pt-PT"/>
        </w:rPr>
      </w:pPr>
      <w:r w:rsidRPr="00A5079C">
        <w:rPr>
          <w:b/>
          <w:lang w:val="pt-PT"/>
        </w:rPr>
        <w:t>Perfil:</w:t>
      </w:r>
    </w:p>
    <w:p w:rsidR="00A5079C" w:rsidRDefault="00A5079C" w:rsidP="00A5079C">
      <w:pPr>
        <w:numPr>
          <w:ilvl w:val="0"/>
          <w:numId w:val="7"/>
        </w:numPr>
        <w:spacing w:after="0" w:line="240" w:lineRule="auto"/>
        <w:rPr>
          <w:lang w:val="pt-PT"/>
        </w:rPr>
      </w:pPr>
      <w:r>
        <w:rPr>
          <w:lang w:val="pt-PT"/>
        </w:rPr>
        <w:t>Ter formação superior em Ciências Socias, Comunicação ou áreas afins;</w:t>
      </w:r>
    </w:p>
    <w:p w:rsidR="00A5079C" w:rsidRDefault="00A5079C" w:rsidP="00A5079C">
      <w:pPr>
        <w:numPr>
          <w:ilvl w:val="0"/>
          <w:numId w:val="7"/>
        </w:numPr>
        <w:spacing w:after="0" w:line="240" w:lineRule="auto"/>
        <w:rPr>
          <w:lang w:val="pt-PT"/>
        </w:rPr>
      </w:pPr>
      <w:r>
        <w:rPr>
          <w:lang w:val="pt-PT"/>
        </w:rPr>
        <w:t>Experiência comprovada na elaboração de documentos em matéria de prevenção ao uso de drogas ou outros problemas sociais;</w:t>
      </w:r>
    </w:p>
    <w:p w:rsidR="00A5079C" w:rsidRDefault="00F723D9" w:rsidP="00A5079C">
      <w:pPr>
        <w:numPr>
          <w:ilvl w:val="0"/>
          <w:numId w:val="7"/>
        </w:numPr>
        <w:spacing w:after="0" w:line="240" w:lineRule="auto"/>
        <w:rPr>
          <w:lang w:val="pt-PT"/>
        </w:rPr>
      </w:pPr>
      <w:r>
        <w:rPr>
          <w:lang w:val="pt-PT"/>
        </w:rPr>
        <w:t>Formação ou experiência em matéria de C4D (Comunicação para Desenvolvimento) será uma mais valia</w:t>
      </w:r>
      <w:r w:rsidR="00A5079C">
        <w:rPr>
          <w:lang w:val="pt-PT"/>
        </w:rPr>
        <w:t>;</w:t>
      </w:r>
    </w:p>
    <w:p w:rsidR="00A5079C" w:rsidRDefault="00A5079C" w:rsidP="00A5079C">
      <w:pPr>
        <w:numPr>
          <w:ilvl w:val="0"/>
          <w:numId w:val="7"/>
        </w:numPr>
        <w:spacing w:after="0" w:line="240" w:lineRule="auto"/>
        <w:rPr>
          <w:lang w:val="pt-PT"/>
        </w:rPr>
      </w:pPr>
      <w:r w:rsidRPr="006F0980">
        <w:rPr>
          <w:lang w:val="pt-PT"/>
        </w:rPr>
        <w:t>Disponibilidade imediata</w:t>
      </w:r>
      <w:r>
        <w:rPr>
          <w:lang w:val="pt-PT"/>
        </w:rPr>
        <w:t>.</w:t>
      </w:r>
    </w:p>
    <w:p w:rsidR="00A5079C" w:rsidRDefault="00A5079C" w:rsidP="00A5079C">
      <w:pPr>
        <w:rPr>
          <w:lang w:val="pt-PT"/>
        </w:rPr>
      </w:pPr>
    </w:p>
    <w:p w:rsidR="00A5079C" w:rsidRDefault="00A5079C" w:rsidP="00A5079C">
      <w:pPr>
        <w:rPr>
          <w:lang w:val="pt-PT"/>
        </w:rPr>
      </w:pPr>
      <w:r>
        <w:rPr>
          <w:lang w:val="pt-PT"/>
        </w:rPr>
        <w:t xml:space="preserve">Os Termos de referência poderão ser levantados no Escritório da OMS, Prédio das Nações Unidas, 1° Andar, </w:t>
      </w:r>
      <w:proofErr w:type="spellStart"/>
      <w:r>
        <w:rPr>
          <w:lang w:val="pt-PT"/>
        </w:rPr>
        <w:t>dto</w:t>
      </w:r>
      <w:proofErr w:type="spellEnd"/>
      <w:r>
        <w:rPr>
          <w:lang w:val="pt-PT"/>
        </w:rPr>
        <w:t xml:space="preserve">, Avenida OUA, Meio Achada Santo Antonio ou através do </w:t>
      </w:r>
      <w:r w:rsidR="00F723D9">
        <w:rPr>
          <w:lang w:val="pt-PT"/>
        </w:rPr>
        <w:t xml:space="preserve">seguinte </w:t>
      </w:r>
      <w:r>
        <w:rPr>
          <w:lang w:val="pt-PT"/>
        </w:rPr>
        <w:t xml:space="preserve">correio electrónico: </w:t>
      </w:r>
      <w:hyperlink r:id="rId8" w:history="1">
        <w:r w:rsidRPr="003273DC">
          <w:rPr>
            <w:rStyle w:val="Hyperlink"/>
            <w:lang w:val="pt-PT"/>
          </w:rPr>
          <w:t>cabrala@who.int</w:t>
        </w:r>
      </w:hyperlink>
      <w:r>
        <w:rPr>
          <w:lang w:val="pt-PT"/>
        </w:rPr>
        <w:t xml:space="preserve">. </w:t>
      </w:r>
    </w:p>
    <w:p w:rsidR="00A5079C" w:rsidRDefault="00A5079C" w:rsidP="00A5079C">
      <w:pPr>
        <w:rPr>
          <w:lang w:val="pt-PT"/>
        </w:rPr>
      </w:pPr>
      <w:r w:rsidRPr="006F0980">
        <w:rPr>
          <w:lang w:val="pt-PT"/>
        </w:rPr>
        <w:t>Somente os candidatos pré-seleccionados serão contactados</w:t>
      </w:r>
      <w:r>
        <w:rPr>
          <w:lang w:val="pt-PT"/>
        </w:rPr>
        <w:t>.</w:t>
      </w:r>
    </w:p>
    <w:p w:rsidR="00A5079C" w:rsidRDefault="00A5079C" w:rsidP="00A5079C">
      <w:pPr>
        <w:rPr>
          <w:lang w:val="pt-PT"/>
        </w:rPr>
      </w:pPr>
      <w:r>
        <w:rPr>
          <w:lang w:val="pt-PT"/>
        </w:rPr>
        <w:t xml:space="preserve"> As candidaturas deverão ser enviadas pelo correio electrónico aos seguintes endereços:</w:t>
      </w:r>
    </w:p>
    <w:p w:rsidR="00A5079C" w:rsidRDefault="00DE6789" w:rsidP="00A5079C">
      <w:pPr>
        <w:numPr>
          <w:ilvl w:val="0"/>
          <w:numId w:val="8"/>
        </w:numPr>
        <w:spacing w:after="0" w:line="240" w:lineRule="auto"/>
        <w:rPr>
          <w:lang w:val="pt-PT"/>
        </w:rPr>
      </w:pPr>
      <w:hyperlink r:id="rId9" w:history="1">
        <w:r w:rsidR="00A5079C" w:rsidRPr="003273DC">
          <w:rPr>
            <w:rStyle w:val="Hyperlink"/>
            <w:lang w:val="pt-PT"/>
          </w:rPr>
          <w:t>cabrala@who.int</w:t>
        </w:r>
      </w:hyperlink>
    </w:p>
    <w:p w:rsidR="00A5079C" w:rsidRDefault="00DE6789" w:rsidP="00A5079C">
      <w:pPr>
        <w:numPr>
          <w:ilvl w:val="0"/>
          <w:numId w:val="8"/>
        </w:numPr>
        <w:spacing w:after="0" w:line="240" w:lineRule="auto"/>
        <w:rPr>
          <w:lang w:val="pt-PT"/>
        </w:rPr>
      </w:pPr>
      <w:hyperlink r:id="rId10" w:history="1">
        <w:r w:rsidR="00A5079C" w:rsidRPr="003273DC">
          <w:rPr>
            <w:rStyle w:val="Hyperlink"/>
            <w:lang w:val="pt-PT"/>
          </w:rPr>
          <w:t>epereira@who.int</w:t>
        </w:r>
      </w:hyperlink>
      <w:r w:rsidR="00A5079C">
        <w:rPr>
          <w:lang w:val="pt-PT"/>
        </w:rPr>
        <w:t xml:space="preserve"> </w:t>
      </w:r>
    </w:p>
    <w:p w:rsidR="00F723D9" w:rsidRDefault="00F723D9" w:rsidP="00F723D9">
      <w:pPr>
        <w:spacing w:after="0" w:line="240" w:lineRule="auto"/>
        <w:ind w:left="720"/>
        <w:rPr>
          <w:lang w:val="pt-PT"/>
        </w:rPr>
      </w:pPr>
    </w:p>
    <w:p w:rsidR="00A5079C" w:rsidRDefault="00A5079C" w:rsidP="00A5079C">
      <w:pPr>
        <w:rPr>
          <w:u w:val="single"/>
          <w:lang w:val="pt-PT"/>
        </w:rPr>
      </w:pPr>
      <w:r w:rsidRPr="006F0980">
        <w:rPr>
          <w:lang w:val="pt-PT"/>
        </w:rPr>
        <w:t xml:space="preserve"> até 16h</w:t>
      </w:r>
      <w:r w:rsidR="00F723D9">
        <w:rPr>
          <w:lang w:val="pt-PT"/>
        </w:rPr>
        <w:t>0</w:t>
      </w:r>
      <w:r w:rsidRPr="006F0980">
        <w:rPr>
          <w:lang w:val="pt-PT"/>
        </w:rPr>
        <w:t xml:space="preserve">0 do dia </w:t>
      </w:r>
      <w:r w:rsidR="00F723D9">
        <w:rPr>
          <w:lang w:val="pt-PT"/>
        </w:rPr>
        <w:t>3</w:t>
      </w:r>
      <w:r w:rsidRPr="006F0980">
        <w:rPr>
          <w:lang w:val="pt-PT"/>
        </w:rPr>
        <w:t xml:space="preserve">1 de </w:t>
      </w:r>
      <w:r w:rsidR="00F723D9">
        <w:rPr>
          <w:lang w:val="pt-PT"/>
        </w:rPr>
        <w:t>Julho</w:t>
      </w:r>
      <w:bookmarkStart w:id="0" w:name="_GoBack"/>
      <w:bookmarkEnd w:id="0"/>
      <w:r w:rsidRPr="006F0980">
        <w:rPr>
          <w:lang w:val="pt-PT"/>
        </w:rPr>
        <w:t xml:space="preserve"> de 2018</w:t>
      </w:r>
      <w:r w:rsidRPr="006F0980">
        <w:rPr>
          <w:u w:val="single"/>
          <w:lang w:val="pt-PT"/>
        </w:rPr>
        <w:t xml:space="preserve">.  </w:t>
      </w:r>
    </w:p>
    <w:p w:rsidR="00A5079C" w:rsidRPr="006F0980" w:rsidRDefault="00A5079C" w:rsidP="00A5079C">
      <w:pPr>
        <w:rPr>
          <w:u w:val="single"/>
          <w:lang w:val="pt-PT"/>
        </w:rPr>
      </w:pPr>
    </w:p>
    <w:p w:rsidR="005E2463" w:rsidRPr="00A5079C" w:rsidRDefault="005E2463" w:rsidP="00A5079C">
      <w:pPr>
        <w:spacing w:after="0" w:line="240" w:lineRule="auto"/>
        <w:rPr>
          <w:b/>
          <w:lang w:val="pt-PT"/>
        </w:rPr>
      </w:pPr>
    </w:p>
    <w:p w:rsidR="005E2463" w:rsidRPr="00A5079C" w:rsidRDefault="005E2463" w:rsidP="00600B35">
      <w:pPr>
        <w:spacing w:after="0" w:line="240" w:lineRule="auto"/>
        <w:ind w:firstLine="357"/>
        <w:jc w:val="center"/>
        <w:rPr>
          <w:b/>
          <w:lang w:val="pt-PT"/>
        </w:rPr>
      </w:pPr>
    </w:p>
    <w:p w:rsidR="005E2463" w:rsidRPr="00A5079C" w:rsidRDefault="005E2463" w:rsidP="00600B35">
      <w:pPr>
        <w:spacing w:after="0" w:line="240" w:lineRule="auto"/>
        <w:ind w:firstLine="357"/>
        <w:jc w:val="center"/>
        <w:rPr>
          <w:b/>
          <w:lang w:val="pt-PT"/>
        </w:rPr>
      </w:pPr>
    </w:p>
    <w:p w:rsidR="005E2463" w:rsidRPr="00A5079C" w:rsidRDefault="005E2463" w:rsidP="00600B35">
      <w:pPr>
        <w:spacing w:after="0" w:line="240" w:lineRule="auto"/>
        <w:ind w:firstLine="357"/>
        <w:jc w:val="center"/>
        <w:rPr>
          <w:b/>
          <w:lang w:val="pt-PT"/>
        </w:rPr>
      </w:pPr>
    </w:p>
    <w:p w:rsidR="005E2463" w:rsidRPr="00A5079C" w:rsidRDefault="005E2463" w:rsidP="00600B35">
      <w:pPr>
        <w:spacing w:after="0" w:line="240" w:lineRule="auto"/>
        <w:ind w:firstLine="357"/>
        <w:jc w:val="center"/>
        <w:rPr>
          <w:b/>
          <w:lang w:val="pt-PT"/>
        </w:rPr>
      </w:pPr>
    </w:p>
    <w:sectPr w:rsidR="005E2463" w:rsidRPr="00A5079C" w:rsidSect="00A5079C">
      <w:footerReference w:type="default" r:id="rId11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462" w:rsidRDefault="00843462" w:rsidP="00FD33D4">
      <w:pPr>
        <w:spacing w:after="0" w:line="240" w:lineRule="auto"/>
      </w:pPr>
      <w:r>
        <w:separator/>
      </w:r>
    </w:p>
  </w:endnote>
  <w:endnote w:type="continuationSeparator" w:id="0">
    <w:p w:rsidR="00843462" w:rsidRDefault="00843462" w:rsidP="00FD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571" w:rsidRPr="00FD33D4" w:rsidRDefault="000D7571" w:rsidP="00FD33D4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16"/>
        <w:szCs w:val="16"/>
      </w:rPr>
    </w:pPr>
    <w:r>
      <w:rPr>
        <w:rFonts w:asciiTheme="majorHAnsi" w:eastAsiaTheme="majorEastAsia" w:hAnsiTheme="majorHAnsi" w:cstheme="majorBidi"/>
        <w:sz w:val="16"/>
        <w:szCs w:val="16"/>
      </w:rPr>
      <w:t>BUREAU DE L’</w:t>
    </w:r>
    <w:r w:rsidRPr="00FD33D4">
      <w:rPr>
        <w:rFonts w:asciiTheme="majorHAnsi" w:eastAsiaTheme="majorEastAsia" w:hAnsiTheme="majorHAnsi" w:cstheme="majorBidi"/>
        <w:sz w:val="16"/>
        <w:szCs w:val="16"/>
      </w:rPr>
      <w:t>ORGANISATION MONDIALE DE LA SANTE</w:t>
    </w:r>
  </w:p>
  <w:p w:rsidR="000D7571" w:rsidRPr="00FD33D4" w:rsidRDefault="000D7571" w:rsidP="00FD33D4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16"/>
        <w:szCs w:val="16"/>
      </w:rPr>
    </w:pPr>
    <w:r w:rsidRPr="00FD33D4">
      <w:rPr>
        <w:rFonts w:asciiTheme="majorHAnsi" w:eastAsiaTheme="majorEastAsia" w:hAnsiTheme="majorHAnsi" w:cstheme="majorBidi"/>
        <w:sz w:val="16"/>
        <w:szCs w:val="16"/>
      </w:rPr>
      <w:t xml:space="preserve">Immeuble Commun des Agences du Systèmes des Nations Unies, </w:t>
    </w:r>
    <w:proofErr w:type="spellStart"/>
    <w:r w:rsidRPr="00FD33D4">
      <w:rPr>
        <w:rFonts w:asciiTheme="majorHAnsi" w:eastAsiaTheme="majorEastAsia" w:hAnsiTheme="majorHAnsi" w:cstheme="majorBidi"/>
        <w:sz w:val="16"/>
        <w:szCs w:val="16"/>
      </w:rPr>
      <w:t>Me</w:t>
    </w:r>
    <w:r>
      <w:rPr>
        <w:rFonts w:asciiTheme="majorHAnsi" w:eastAsiaTheme="majorEastAsia" w:hAnsiTheme="majorHAnsi" w:cstheme="majorBidi"/>
        <w:sz w:val="16"/>
        <w:szCs w:val="16"/>
      </w:rPr>
      <w:t>i</w:t>
    </w:r>
    <w:r w:rsidRPr="00FD33D4">
      <w:rPr>
        <w:rFonts w:asciiTheme="majorHAnsi" w:eastAsiaTheme="majorEastAsia" w:hAnsiTheme="majorHAnsi" w:cstheme="majorBidi"/>
        <w:sz w:val="16"/>
        <w:szCs w:val="16"/>
      </w:rPr>
      <w:t>o</w:t>
    </w:r>
    <w:proofErr w:type="spellEnd"/>
    <w:r w:rsidRPr="00FD33D4">
      <w:rPr>
        <w:rFonts w:asciiTheme="majorHAnsi" w:eastAsiaTheme="majorEastAsia" w:hAnsiTheme="majorHAnsi" w:cstheme="majorBidi"/>
        <w:sz w:val="16"/>
        <w:szCs w:val="16"/>
      </w:rPr>
      <w:t xml:space="preserve"> </w:t>
    </w:r>
    <w:proofErr w:type="spellStart"/>
    <w:r w:rsidRPr="00FD33D4">
      <w:rPr>
        <w:rFonts w:asciiTheme="majorHAnsi" w:eastAsiaTheme="majorEastAsia" w:hAnsiTheme="majorHAnsi" w:cstheme="majorBidi"/>
        <w:sz w:val="16"/>
        <w:szCs w:val="16"/>
      </w:rPr>
      <w:t>Achada</w:t>
    </w:r>
    <w:proofErr w:type="spellEnd"/>
    <w:r w:rsidRPr="00FD33D4">
      <w:rPr>
        <w:rFonts w:asciiTheme="majorHAnsi" w:eastAsiaTheme="majorEastAsia" w:hAnsiTheme="majorHAnsi" w:cstheme="majorBidi"/>
        <w:sz w:val="16"/>
        <w:szCs w:val="16"/>
      </w:rPr>
      <w:t xml:space="preserve"> Santo Antonio</w:t>
    </w:r>
  </w:p>
  <w:p w:rsidR="000D7571" w:rsidRDefault="000D7571" w:rsidP="00FD33D4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16"/>
        <w:szCs w:val="16"/>
      </w:rPr>
    </w:pPr>
    <w:r w:rsidRPr="00FD33D4">
      <w:rPr>
        <w:rFonts w:asciiTheme="majorHAnsi" w:eastAsiaTheme="majorEastAsia" w:hAnsiTheme="majorHAnsi" w:cstheme="majorBidi"/>
        <w:sz w:val="16"/>
        <w:szCs w:val="16"/>
      </w:rPr>
      <w:t>C.P. 266, Tel. (00 238) 260 19 00  260 19 10</w:t>
    </w:r>
  </w:p>
  <w:p w:rsidR="000D7571" w:rsidRDefault="000D7571" w:rsidP="00FD33D4">
    <w:pPr>
      <w:pStyle w:val="Footer"/>
      <w:pBdr>
        <w:top w:val="thinThick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</w:rPr>
    </w:pPr>
  </w:p>
  <w:p w:rsidR="000D7571" w:rsidRDefault="000D75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462" w:rsidRDefault="00843462" w:rsidP="00FD33D4">
      <w:pPr>
        <w:spacing w:after="0" w:line="240" w:lineRule="auto"/>
      </w:pPr>
      <w:r>
        <w:separator/>
      </w:r>
    </w:p>
  </w:footnote>
  <w:footnote w:type="continuationSeparator" w:id="0">
    <w:p w:rsidR="00843462" w:rsidRDefault="00843462" w:rsidP="00FD3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1C84"/>
    <w:multiLevelType w:val="hybridMultilevel"/>
    <w:tmpl w:val="5D3A0AA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01E65"/>
    <w:multiLevelType w:val="hybridMultilevel"/>
    <w:tmpl w:val="5FC0A0C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B4A52"/>
    <w:multiLevelType w:val="hybridMultilevel"/>
    <w:tmpl w:val="D0C6EEB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7467E7"/>
    <w:multiLevelType w:val="hybridMultilevel"/>
    <w:tmpl w:val="BEDCA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8D13B9"/>
    <w:multiLevelType w:val="hybridMultilevel"/>
    <w:tmpl w:val="64EC4D9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B44C9B"/>
    <w:multiLevelType w:val="hybridMultilevel"/>
    <w:tmpl w:val="4152775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43E93"/>
    <w:multiLevelType w:val="hybridMultilevel"/>
    <w:tmpl w:val="A5A675F8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A76E7"/>
    <w:multiLevelType w:val="hybridMultilevel"/>
    <w:tmpl w:val="846E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1541E"/>
    <w:rsid w:val="000D7571"/>
    <w:rsid w:val="001A0887"/>
    <w:rsid w:val="002568DA"/>
    <w:rsid w:val="003123BC"/>
    <w:rsid w:val="00324F94"/>
    <w:rsid w:val="003958CF"/>
    <w:rsid w:val="003C2583"/>
    <w:rsid w:val="004C236C"/>
    <w:rsid w:val="00575908"/>
    <w:rsid w:val="0059413C"/>
    <w:rsid w:val="005E2463"/>
    <w:rsid w:val="005F090E"/>
    <w:rsid w:val="00600B35"/>
    <w:rsid w:val="00632071"/>
    <w:rsid w:val="00710E32"/>
    <w:rsid w:val="0077475E"/>
    <w:rsid w:val="007D648A"/>
    <w:rsid w:val="0081541E"/>
    <w:rsid w:val="00843462"/>
    <w:rsid w:val="008F4B6F"/>
    <w:rsid w:val="009120A4"/>
    <w:rsid w:val="009B4D96"/>
    <w:rsid w:val="00A17F9F"/>
    <w:rsid w:val="00A5079C"/>
    <w:rsid w:val="00A91C32"/>
    <w:rsid w:val="00B50088"/>
    <w:rsid w:val="00B779EB"/>
    <w:rsid w:val="00B83437"/>
    <w:rsid w:val="00C1689E"/>
    <w:rsid w:val="00C93A19"/>
    <w:rsid w:val="00D264A0"/>
    <w:rsid w:val="00DE6789"/>
    <w:rsid w:val="00E00D9B"/>
    <w:rsid w:val="00E02EDC"/>
    <w:rsid w:val="00E66C00"/>
    <w:rsid w:val="00F723D9"/>
    <w:rsid w:val="00FD3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fr-F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7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B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D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33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3D4"/>
  </w:style>
  <w:style w:type="paragraph" w:styleId="Footer">
    <w:name w:val="footer"/>
    <w:basedOn w:val="Normal"/>
    <w:link w:val="FooterChar"/>
    <w:uiPriority w:val="99"/>
    <w:unhideWhenUsed/>
    <w:rsid w:val="00FD33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3D4"/>
  </w:style>
  <w:style w:type="character" w:styleId="Hyperlink">
    <w:name w:val="Hyperlink"/>
    <w:basedOn w:val="DefaultParagraphFont"/>
    <w:uiPriority w:val="99"/>
    <w:unhideWhenUsed/>
    <w:rsid w:val="00600B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fr-F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4B6F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FD3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D33D4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FD33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FD33D4"/>
  </w:style>
  <w:style w:type="paragraph" w:styleId="Rodap">
    <w:name w:val="footer"/>
    <w:basedOn w:val="Normal"/>
    <w:link w:val="RodapCarcter"/>
    <w:uiPriority w:val="99"/>
    <w:unhideWhenUsed/>
    <w:rsid w:val="00FD33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FD33D4"/>
  </w:style>
  <w:style w:type="character" w:styleId="Hiperligao">
    <w:name w:val="Hyperlink"/>
    <w:basedOn w:val="Tipodeletrapredefinidodopargrafo"/>
    <w:uiPriority w:val="99"/>
    <w:unhideWhenUsed/>
    <w:rsid w:val="00600B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brala@who.in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epereira@who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brala@who.int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WHO</Company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NG, Tzu Hwei</dc:creator>
  <cp:lastModifiedBy>Masa</cp:lastModifiedBy>
  <cp:revision>2</cp:revision>
  <cp:lastPrinted>2016-03-30T17:21:00Z</cp:lastPrinted>
  <dcterms:created xsi:type="dcterms:W3CDTF">2018-07-24T10:33:00Z</dcterms:created>
  <dcterms:modified xsi:type="dcterms:W3CDTF">2018-07-24T10:33:00Z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