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rsidR="00837100" w:rsidRDefault="00837100" w:rsidP="00DB77DD">
      <w:pPr>
        <w:tabs>
          <w:tab w:val="left" w:pos="1410"/>
        </w:tabs>
        <w:ind w:left="1410"/>
        <w:jc w:val="center"/>
        <w:rPr>
          <w:b/>
          <w:sz w:val="28"/>
          <w:szCs w:val="28"/>
        </w:rPr>
      </w:pPr>
    </w:p>
    <w:p w:rsidR="00837100" w:rsidRDefault="00837100" w:rsidP="00DB77DD">
      <w:pPr>
        <w:tabs>
          <w:tab w:val="left" w:pos="1410"/>
        </w:tabs>
        <w:ind w:left="1410"/>
        <w:jc w:val="center"/>
        <w:rPr>
          <w:b/>
          <w:sz w:val="28"/>
          <w:szCs w:val="28"/>
        </w:rPr>
      </w:pPr>
    </w:p>
    <w:p w:rsidR="00837100" w:rsidRPr="00190EA1" w:rsidRDefault="00DB77DD" w:rsidP="00837100">
      <w:pPr>
        <w:tabs>
          <w:tab w:val="left" w:pos="1410"/>
        </w:tabs>
        <w:ind w:left="1410"/>
        <w:jc w:val="center"/>
      </w:pPr>
      <w:r w:rsidRPr="00190EA1">
        <w:rPr>
          <w:b/>
          <w:sz w:val="28"/>
          <w:szCs w:val="28"/>
        </w:rPr>
        <w:t>INDIVIDUAL CONSULTANT PROCUREMENT NOTICE</w:t>
      </w:r>
    </w:p>
    <w:p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9E2B22" w:rsidRPr="00190EA1">
        <w:rPr>
          <w:sz w:val="24"/>
          <w:szCs w:val="24"/>
        </w:rPr>
        <w:t xml:space="preserve">Date: </w:t>
      </w:r>
      <w:r w:rsidR="00190EA1">
        <w:rPr>
          <w:b/>
          <w:sz w:val="24"/>
          <w:szCs w:val="24"/>
        </w:rPr>
        <w:t>2</w:t>
      </w:r>
      <w:r w:rsidR="00EB2C19">
        <w:rPr>
          <w:b/>
          <w:sz w:val="24"/>
          <w:szCs w:val="24"/>
        </w:rPr>
        <w:t xml:space="preserve">0th September </w:t>
      </w:r>
      <w:r w:rsidR="00190EA1">
        <w:rPr>
          <w:b/>
          <w:sz w:val="24"/>
          <w:szCs w:val="24"/>
        </w:rPr>
        <w:t>2017</w:t>
      </w:r>
    </w:p>
    <w:p w:rsidR="009E2B22" w:rsidRPr="00190EA1" w:rsidRDefault="00473CC8" w:rsidP="00EB2C19">
      <w:pPr>
        <w:tabs>
          <w:tab w:val="left" w:pos="1410"/>
        </w:tabs>
        <w:jc w:val="both"/>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rsidR="009E2B22" w:rsidRPr="00190EA1" w:rsidRDefault="009E2B22" w:rsidP="00EB2C19">
      <w:pPr>
        <w:tabs>
          <w:tab w:val="left" w:pos="1410"/>
        </w:tabs>
        <w:spacing w:after="0" w:line="240" w:lineRule="auto"/>
        <w:jc w:val="both"/>
      </w:pPr>
      <w:r w:rsidRPr="00190EA1">
        <w:rPr>
          <w:b/>
        </w:rPr>
        <w:t>Country:</w:t>
      </w:r>
      <w:r w:rsidR="006D320B" w:rsidRPr="00190EA1">
        <w:rPr>
          <w:b/>
        </w:rPr>
        <w:t xml:space="preserve"> </w:t>
      </w:r>
      <w:r w:rsidR="006D320B" w:rsidRPr="00190EA1">
        <w:t>Cape Verde</w:t>
      </w:r>
    </w:p>
    <w:p w:rsidR="009B071C" w:rsidRDefault="009B071C" w:rsidP="00EB2C19">
      <w:pPr>
        <w:spacing w:after="0" w:line="240" w:lineRule="auto"/>
        <w:jc w:val="both"/>
        <w:rPr>
          <w:b/>
        </w:rPr>
      </w:pPr>
    </w:p>
    <w:p w:rsidR="00190EA1" w:rsidRPr="00694C03" w:rsidRDefault="00E90323" w:rsidP="00EB2C19">
      <w:pPr>
        <w:spacing w:after="0" w:line="240" w:lineRule="auto"/>
        <w:jc w:val="both"/>
        <w:rPr>
          <w:bCs/>
          <w:i/>
        </w:rPr>
      </w:pPr>
      <w:r w:rsidRPr="009B071C">
        <w:rPr>
          <w:b/>
        </w:rPr>
        <w:t>Description of the assignment</w:t>
      </w:r>
      <w:r w:rsidR="009E2B22" w:rsidRPr="009B071C">
        <w:rPr>
          <w:rFonts w:cstheme="minorHAnsi"/>
          <w:b/>
          <w:i/>
        </w:rPr>
        <w:t>:</w:t>
      </w:r>
      <w:r w:rsidR="006D320B" w:rsidRPr="009B071C">
        <w:rPr>
          <w:rFonts w:cstheme="minorHAnsi"/>
          <w:b/>
          <w:i/>
        </w:rPr>
        <w:t xml:space="preserve"> </w:t>
      </w:r>
      <w:r w:rsidR="00190EA1" w:rsidRPr="00190EA1">
        <w:rPr>
          <w:rFonts w:cstheme="minorHAnsi"/>
          <w:b/>
          <w:i/>
        </w:rPr>
        <w:t>“</w:t>
      </w:r>
      <w:r w:rsidR="00EB2C19" w:rsidRPr="00EB2C19">
        <w:rPr>
          <w:rFonts w:ascii="Calibri" w:hAnsi="Calibri" w:cstheme="minorHAnsi"/>
        </w:rPr>
        <w:t>Finance Expert – international consultant</w:t>
      </w:r>
      <w:r w:rsidR="00190EA1" w:rsidRPr="00694C03">
        <w:rPr>
          <w:bCs/>
          <w:i/>
        </w:rPr>
        <w:t>”</w:t>
      </w:r>
    </w:p>
    <w:p w:rsidR="009B071C" w:rsidRPr="00190EA1" w:rsidRDefault="009B071C" w:rsidP="00EB2C19">
      <w:pPr>
        <w:spacing w:after="0" w:line="240" w:lineRule="auto"/>
        <w:jc w:val="both"/>
        <w:rPr>
          <w:rFonts w:ascii="Times New Roman" w:hAnsi="Times New Roman" w:cs="Times New Roman"/>
        </w:rPr>
      </w:pPr>
    </w:p>
    <w:p w:rsidR="00EB2C19" w:rsidRPr="00AF1AF3" w:rsidRDefault="009E2B22" w:rsidP="00EB2C19">
      <w:pPr>
        <w:spacing w:after="120"/>
        <w:ind w:left="2160" w:hanging="2160"/>
        <w:jc w:val="both"/>
        <w:rPr>
          <w:rFonts w:ascii="Calibri" w:hAnsi="Calibri"/>
        </w:rPr>
      </w:pPr>
      <w:r w:rsidRPr="00AD7DBD">
        <w:rPr>
          <w:b/>
        </w:rPr>
        <w:t>Project name:</w:t>
      </w:r>
      <w:r w:rsidR="00CB5EB6" w:rsidRPr="00AD7DBD">
        <w:rPr>
          <w:b/>
        </w:rPr>
        <w:t xml:space="preserve"> </w:t>
      </w:r>
      <w:r w:rsidR="00EB2C19" w:rsidRPr="00AF1AF3">
        <w:rPr>
          <w:rFonts w:ascii="Calibri" w:hAnsi="Calibri" w:cs="Arial"/>
          <w:bCs/>
          <w:lang w:eastAsia="en-GB"/>
        </w:rPr>
        <w:t xml:space="preserve">Increasing the </w:t>
      </w:r>
      <w:r w:rsidR="00EB2C19">
        <w:rPr>
          <w:rFonts w:ascii="Calibri" w:hAnsi="Calibri" w:cs="Arial"/>
          <w:bCs/>
          <w:lang w:eastAsia="en-GB"/>
        </w:rPr>
        <w:t xml:space="preserve">climate change resilience and water and food security of Cabo Verde through </w:t>
      </w:r>
      <w:r w:rsidR="00EB2C19" w:rsidRPr="00AF1AF3">
        <w:rPr>
          <w:rFonts w:ascii="Calibri" w:hAnsi="Calibri" w:cs="Arial"/>
          <w:bCs/>
          <w:lang w:eastAsia="en-GB"/>
        </w:rPr>
        <w:t xml:space="preserve">effective </w:t>
      </w:r>
      <w:r w:rsidR="00EB2C19">
        <w:rPr>
          <w:rFonts w:ascii="Calibri" w:hAnsi="Calibri" w:cs="Arial"/>
          <w:bCs/>
          <w:lang w:eastAsia="en-GB"/>
        </w:rPr>
        <w:t>and eff</w:t>
      </w:r>
      <w:bookmarkStart w:id="0" w:name="_GoBack"/>
      <w:bookmarkEnd w:id="0"/>
      <w:r w:rsidR="00EB2C19">
        <w:rPr>
          <w:rFonts w:ascii="Calibri" w:hAnsi="Calibri" w:cs="Arial"/>
          <w:bCs/>
          <w:lang w:eastAsia="en-GB"/>
        </w:rPr>
        <w:t xml:space="preserve">icient </w:t>
      </w:r>
      <w:r w:rsidR="00EB2C19" w:rsidRPr="00AF1AF3">
        <w:rPr>
          <w:rFonts w:ascii="Calibri" w:hAnsi="Calibri" w:cs="Arial"/>
          <w:bCs/>
          <w:lang w:eastAsia="en-GB"/>
        </w:rPr>
        <w:t>water resource management.</w:t>
      </w:r>
    </w:p>
    <w:p w:rsidR="00651A23" w:rsidRDefault="009E2B22" w:rsidP="00651A23">
      <w:pPr>
        <w:spacing w:after="120"/>
        <w:ind w:left="2160" w:hanging="2160"/>
        <w:rPr>
          <w:rFonts w:ascii="Calibri" w:hAnsi="Calibri"/>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190EA1">
        <w:rPr>
          <w:rFonts w:ascii="Calibri" w:hAnsi="Calibri"/>
        </w:rPr>
        <w:t>1</w:t>
      </w:r>
      <w:r w:rsidR="0051492B" w:rsidRPr="0051492B">
        <w:rPr>
          <w:rFonts w:ascii="Calibri" w:hAnsi="Calibri"/>
        </w:rPr>
        <w:t>0</w:t>
      </w:r>
      <w:r w:rsidR="00193E2C" w:rsidRPr="0051492B">
        <w:rPr>
          <w:rFonts w:ascii="Calibri" w:hAnsi="Calibri"/>
        </w:rPr>
        <w:t xml:space="preserve"> </w:t>
      </w:r>
      <w:r w:rsidR="006D68DD">
        <w:rPr>
          <w:rFonts w:ascii="Calibri" w:hAnsi="Calibri"/>
        </w:rPr>
        <w:t>working days</w:t>
      </w:r>
      <w:r w:rsidR="00651A23">
        <w:rPr>
          <w:rFonts w:ascii="Calibri" w:hAnsi="Calibri"/>
        </w:rPr>
        <w:t>, over a period of 1 Oct – 30 Nov 2017</w:t>
      </w:r>
    </w:p>
    <w:p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EB2C19">
        <w:rPr>
          <w:b/>
          <w:u w:val="single"/>
        </w:rPr>
        <w:t>3</w:t>
      </w:r>
      <w:r w:rsidR="006D68DD">
        <w:rPr>
          <w:b/>
          <w:u w:val="single"/>
        </w:rPr>
        <w:t xml:space="preserve"> </w:t>
      </w:r>
      <w:r w:rsidR="007D3AB5">
        <w:rPr>
          <w:b/>
          <w:u w:val="single"/>
        </w:rPr>
        <w:t>October</w:t>
      </w:r>
      <w:r w:rsidR="00EB2C19">
        <w:rPr>
          <w:b/>
          <w:u w:val="single"/>
        </w:rPr>
        <w:t xml:space="preserve"> </w:t>
      </w:r>
      <w:r w:rsidR="0051492B">
        <w:rPr>
          <w:b/>
          <w:u w:val="single"/>
        </w:rPr>
        <w:t>201</w:t>
      </w:r>
      <w:r w:rsidR="00190EA1">
        <w:rPr>
          <w:b/>
          <w:u w:val="single"/>
        </w:rPr>
        <w:t>7</w:t>
      </w:r>
      <w:r w:rsidR="00DC642C" w:rsidRPr="00D06145">
        <w:rPr>
          <w:b/>
          <w:u w:val="single"/>
        </w:rPr>
        <w:t>, 1</w:t>
      </w:r>
      <w:r w:rsidR="00EB2C19">
        <w:rPr>
          <w:b/>
          <w:u w:val="single"/>
        </w:rPr>
        <w:t>6</w:t>
      </w:r>
      <w:r w:rsidR="00DC642C" w:rsidRPr="00D06145">
        <w:rPr>
          <w:b/>
          <w:u w:val="single"/>
        </w:rPr>
        <w:t>H</w:t>
      </w:r>
      <w:r w:rsidR="00EB2C19">
        <w:rPr>
          <w:b/>
          <w:u w:val="single"/>
        </w:rPr>
        <w:t>30</w:t>
      </w:r>
      <w:r w:rsidR="00DC642C" w:rsidRPr="00D06145">
        <w:rPr>
          <w:b/>
          <w:u w:val="single"/>
        </w:rPr>
        <w:t xml:space="preserve"> Cape Verde Time</w:t>
      </w:r>
      <w:r w:rsidR="00AF3C0C" w:rsidRPr="005068C7">
        <w:t>.</w:t>
      </w:r>
      <w:r w:rsidR="00DC642C" w:rsidRPr="005068C7">
        <w:t xml:space="preserve"> </w:t>
      </w:r>
    </w:p>
    <w:p w:rsidR="007A2FB7" w:rsidRPr="005068C7" w:rsidRDefault="007A2FB7" w:rsidP="00190EA1">
      <w:pPr>
        <w:tabs>
          <w:tab w:val="left" w:pos="1410"/>
        </w:tabs>
        <w:spacing w:after="0" w:line="240" w:lineRule="auto"/>
        <w:jc w:val="both"/>
      </w:pPr>
    </w:p>
    <w:p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rsidR="00A24134" w:rsidRPr="006D320B" w:rsidRDefault="006D320B">
                      <w:pPr>
                        <w:rPr>
                          <w:b/>
                        </w:rPr>
                      </w:pPr>
                      <w:r w:rsidRPr="006D320B">
                        <w:rPr>
                          <w:b/>
                        </w:rPr>
                        <w:t>See attached TOR</w:t>
                      </w:r>
                    </w:p>
                  </w:txbxContent>
                </v:textbox>
              </v:shape>
            </w:pict>
          </mc:Fallback>
        </mc:AlternateConten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mc:Fallback>
        </mc:AlternateConten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simplePos x="0" y="0"/>
                <wp:positionH relativeFrom="column">
                  <wp:posOffset>-182880</wp:posOffset>
                </wp:positionH>
                <wp:positionV relativeFrom="paragraph">
                  <wp:posOffset>353695</wp:posOffset>
                </wp:positionV>
                <wp:extent cx="6370320" cy="4785360"/>
                <wp:effectExtent l="0" t="0" r="11430" b="1524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785360"/>
                        </a:xfrm>
                        <a:prstGeom prst="rect">
                          <a:avLst/>
                        </a:prstGeom>
                        <a:solidFill>
                          <a:srgbClr val="FFFFFF"/>
                        </a:solidFill>
                        <a:ln w="9525">
                          <a:solidFill>
                            <a:srgbClr val="000000"/>
                          </a:solidFill>
                          <a:miter lim="800000"/>
                          <a:headEnd/>
                          <a:tailEnd/>
                        </a:ln>
                      </wps:spPr>
                      <wps:txbx>
                        <w:txbxContent>
                          <w:p w:rsidR="0071253B" w:rsidRPr="0037621F" w:rsidRDefault="0071253B" w:rsidP="0071253B">
                            <w:pPr>
                              <w:rPr>
                                <w:rFonts w:cstheme="minorHAnsi"/>
                                <w:b/>
                                <w:i/>
                              </w:rPr>
                            </w:pPr>
                            <w:r w:rsidRPr="0037621F">
                              <w:rPr>
                                <w:rFonts w:cstheme="minorHAnsi"/>
                                <w:b/>
                                <w:i/>
                              </w:rPr>
                              <w:t>Preference will be given to candidates who have a:</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Master degree or higher in economics, finance, public administration, environmental economics, natural resource economics or other closely related field.</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 xml:space="preserve">At least 8 years of relevant work experience in areas such as economics of adaptation, teaching in applied research departments, institutional capacity-building for public administrators on economics and finance development planning and budgeting, development management, public administration and related initiatives; </w:t>
                            </w:r>
                          </w:p>
                          <w:p w:rsidR="00EB2C19"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 xml:space="preserve">Experience </w:t>
                            </w:r>
                            <w:r>
                              <w:rPr>
                                <w:rFonts w:ascii="Calibri" w:hAnsi="Calibri" w:cs="Arial"/>
                              </w:rPr>
                              <w:t xml:space="preserve">in developing </w:t>
                            </w:r>
                            <w:r w:rsidRPr="00AF1AF3">
                              <w:rPr>
                                <w:rFonts w:ascii="Calibri" w:hAnsi="Calibri" w:cs="Arial"/>
                              </w:rPr>
                              <w:t>Green Climate Fund proposals;</w:t>
                            </w:r>
                          </w:p>
                          <w:p w:rsidR="00EB2C19" w:rsidRPr="00AF1AF3" w:rsidRDefault="00EB2C19" w:rsidP="00EB2C19">
                            <w:pPr>
                              <w:pStyle w:val="ListParagraph"/>
                              <w:numPr>
                                <w:ilvl w:val="0"/>
                                <w:numId w:val="25"/>
                              </w:numPr>
                              <w:spacing w:after="0" w:line="240" w:lineRule="auto"/>
                              <w:rPr>
                                <w:rFonts w:ascii="Calibri" w:hAnsi="Calibri" w:cs="Arial"/>
                              </w:rPr>
                            </w:pPr>
                            <w:r>
                              <w:rPr>
                                <w:rFonts w:ascii="Calibri" w:hAnsi="Calibri" w:cs="Arial"/>
                              </w:rPr>
                              <w:t>Experience in developing GCF proposals on climate change adaptation, in particular, in water sector is highly advantageous;</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 xml:space="preserve">Track record of applied research on the economics of climate change impacts, economics of adaptation and impact evaluation assessments; </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 xml:space="preserve">Experience </w:t>
                            </w:r>
                            <w:r>
                              <w:rPr>
                                <w:rFonts w:ascii="Calibri" w:hAnsi="Calibri" w:cs="Arial"/>
                              </w:rPr>
                              <w:t xml:space="preserve">in </w:t>
                            </w:r>
                            <w:r w:rsidRPr="00AF1AF3">
                              <w:rPr>
                                <w:rFonts w:ascii="Calibri" w:hAnsi="Calibri" w:cs="Arial"/>
                              </w:rPr>
                              <w:t xml:space="preserve">working </w:t>
                            </w:r>
                            <w:r>
                              <w:rPr>
                                <w:rFonts w:ascii="Calibri" w:hAnsi="Calibri" w:cs="Arial"/>
                              </w:rPr>
                              <w:t>on</w:t>
                            </w:r>
                            <w:r w:rsidRPr="00AF1AF3">
                              <w:rPr>
                                <w:rFonts w:ascii="Calibri" w:hAnsi="Calibri" w:cs="Arial"/>
                              </w:rPr>
                              <w:t xml:space="preserve"> capacity building for climate change adaptation is an asset;</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Excellent oral and written communication skills in English is mandatory;</w:t>
                            </w:r>
                            <w:r>
                              <w:rPr>
                                <w:rFonts w:ascii="Calibri" w:hAnsi="Calibri" w:cs="Arial"/>
                              </w:rPr>
                              <w:t xml:space="preserve"> Portuguese and/or French is an asset.</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Culturally sensitive, friendly, and effective communication skills that is conducive to effective presentations and networking, and building trust required to complete tasks;</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Proactive in updating work progress and raising any challenges and proposing practical solutions when delays and/or change of plans occur;</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Able to build strong relationships with stakeholders, focuses on impact and result for the stakeholders and responds positively to feedback; consensus-oriented;</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Highly developed inter-personal, negotiation and teamwork skills, ability to work in multi-cultural environment;</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Sensitive to and can demonstrate diplomacy and integrity within cultural complexities and unique political contexts.</w:t>
                            </w:r>
                          </w:p>
                          <w:p w:rsidR="00A66C0D" w:rsidRDefault="00A66C0D" w:rsidP="00EB2C19">
                            <w:pPr>
                              <w:pStyle w:val="ListParagraph"/>
                              <w:spacing w:after="0" w:line="240" w:lineRule="auto"/>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376.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">
                <v:textbox>
                  <w:txbxContent>
                    <w:p w:rsidR="0071253B" w:rsidRPr="0037621F" w:rsidRDefault="0071253B" w:rsidP="0071253B">
                      <w:pPr>
                        <w:rPr>
                          <w:rFonts w:cstheme="minorHAnsi"/>
                          <w:b/>
                          <w:i/>
                        </w:rPr>
                      </w:pPr>
                      <w:r w:rsidRPr="0037621F">
                        <w:rPr>
                          <w:rFonts w:cstheme="minorHAnsi"/>
                          <w:b/>
                          <w:i/>
                        </w:rPr>
                        <w:t>Preference will be given to candidates who have a:</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Master degree or higher in economics, finance, public administration, environmental economics, natural resource economics or other closely related field.</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 xml:space="preserve">At least 8 years of relevant work experience in areas such as economics of adaptation, teaching in applied research departments, institutional capacity-building for public administrators on economics and finance development planning and budgeting, development management, public administration and related initiatives; </w:t>
                      </w:r>
                    </w:p>
                    <w:p w:rsidR="00EB2C19"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 xml:space="preserve">Experience </w:t>
                      </w:r>
                      <w:r>
                        <w:rPr>
                          <w:rFonts w:ascii="Calibri" w:hAnsi="Calibri" w:cs="Arial"/>
                        </w:rPr>
                        <w:t xml:space="preserve">in developing </w:t>
                      </w:r>
                      <w:r w:rsidRPr="00AF1AF3">
                        <w:rPr>
                          <w:rFonts w:ascii="Calibri" w:hAnsi="Calibri" w:cs="Arial"/>
                        </w:rPr>
                        <w:t>Green Climate Fund proposals;</w:t>
                      </w:r>
                    </w:p>
                    <w:p w:rsidR="00EB2C19" w:rsidRPr="00AF1AF3" w:rsidRDefault="00EB2C19" w:rsidP="00EB2C19">
                      <w:pPr>
                        <w:pStyle w:val="ListParagraph"/>
                        <w:numPr>
                          <w:ilvl w:val="0"/>
                          <w:numId w:val="25"/>
                        </w:numPr>
                        <w:spacing w:after="0" w:line="240" w:lineRule="auto"/>
                        <w:rPr>
                          <w:rFonts w:ascii="Calibri" w:hAnsi="Calibri" w:cs="Arial"/>
                        </w:rPr>
                      </w:pPr>
                      <w:r>
                        <w:rPr>
                          <w:rFonts w:ascii="Calibri" w:hAnsi="Calibri" w:cs="Arial"/>
                        </w:rPr>
                        <w:t>Experience in developing GCF proposals on climate change adaptation, in particular, in water sector is highly advantageous;</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 xml:space="preserve">Track record of applied research on the economics of climate change impacts, economics of adaptation and impact evaluation assessments; </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 xml:space="preserve">Experience </w:t>
                      </w:r>
                      <w:r>
                        <w:rPr>
                          <w:rFonts w:ascii="Calibri" w:hAnsi="Calibri" w:cs="Arial"/>
                        </w:rPr>
                        <w:t xml:space="preserve">in </w:t>
                      </w:r>
                      <w:r w:rsidRPr="00AF1AF3">
                        <w:rPr>
                          <w:rFonts w:ascii="Calibri" w:hAnsi="Calibri" w:cs="Arial"/>
                        </w:rPr>
                        <w:t xml:space="preserve">working </w:t>
                      </w:r>
                      <w:r>
                        <w:rPr>
                          <w:rFonts w:ascii="Calibri" w:hAnsi="Calibri" w:cs="Arial"/>
                        </w:rPr>
                        <w:t>on</w:t>
                      </w:r>
                      <w:r w:rsidRPr="00AF1AF3">
                        <w:rPr>
                          <w:rFonts w:ascii="Calibri" w:hAnsi="Calibri" w:cs="Arial"/>
                        </w:rPr>
                        <w:t xml:space="preserve"> capacity building for climate change adaptation is an asset;</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Excellent oral and written communication skills in English is mandatory;</w:t>
                      </w:r>
                      <w:r>
                        <w:rPr>
                          <w:rFonts w:ascii="Calibri" w:hAnsi="Calibri" w:cs="Arial"/>
                        </w:rPr>
                        <w:t xml:space="preserve"> Portuguese and/or French is an asset.</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Culturally sensitive, friendly, and effective communication skills that is conducive to effective presentations and networking, and building trust required to complete tasks;</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Proactive in updating work progress and raising any challenges and proposing practical solutions when delays and/or change of plans occur;</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Able to build strong relationships with stakeholders, focuses on impact and result for the stakeholders and responds positively to feedback; consensus-oriented;</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Highly developed inter-personal, negotiation and teamwork skills, ability to work in multi-cultural environment;</w:t>
                      </w:r>
                    </w:p>
                    <w:p w:rsidR="00EB2C19" w:rsidRPr="00AF1AF3" w:rsidRDefault="00EB2C19" w:rsidP="00EB2C19">
                      <w:pPr>
                        <w:pStyle w:val="ListParagraph"/>
                        <w:numPr>
                          <w:ilvl w:val="0"/>
                          <w:numId w:val="25"/>
                        </w:numPr>
                        <w:spacing w:after="0" w:line="240" w:lineRule="auto"/>
                        <w:rPr>
                          <w:rFonts w:ascii="Calibri" w:hAnsi="Calibri" w:cs="Arial"/>
                        </w:rPr>
                      </w:pPr>
                      <w:r w:rsidRPr="00AF1AF3">
                        <w:rPr>
                          <w:rFonts w:ascii="Calibri" w:hAnsi="Calibri" w:cs="Arial"/>
                        </w:rPr>
                        <w:t>Sensitive to and can demonstrate diplomacy and integrity within cultural complexities and unique political contexts.</w:t>
                      </w:r>
                    </w:p>
                    <w:p w:rsidR="00A66C0D" w:rsidRDefault="00A66C0D" w:rsidP="00EB2C19">
                      <w:pPr>
                        <w:pStyle w:val="ListParagraph"/>
                        <w:spacing w:after="0" w:line="240" w:lineRule="auto"/>
                        <w:jc w:val="both"/>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rsidR="00440ECE" w:rsidRPr="005068C7" w:rsidRDefault="00440ECE" w:rsidP="00A24134">
      <w:pPr>
        <w:rPr>
          <w:b/>
          <w:sz w:val="24"/>
          <w:szCs w:val="24"/>
        </w:rPr>
      </w:pP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C373A4" w:rsidRDefault="00C373A4" w:rsidP="00A24134">
      <w:pPr>
        <w:rPr>
          <w:b/>
          <w:sz w:val="24"/>
          <w:szCs w:val="24"/>
        </w:rPr>
      </w:pPr>
    </w:p>
    <w:p w:rsidR="00EB2C19" w:rsidRDefault="00EB2C19" w:rsidP="00A24134">
      <w:pPr>
        <w:rPr>
          <w:b/>
          <w:sz w:val="24"/>
          <w:szCs w:val="24"/>
        </w:rPr>
      </w:pPr>
    </w:p>
    <w:p w:rsidR="00EB2C19" w:rsidRDefault="00EB2C19" w:rsidP="00A24134">
      <w:pPr>
        <w:rPr>
          <w:b/>
          <w:sz w:val="24"/>
          <w:szCs w:val="24"/>
        </w:rPr>
      </w:pPr>
    </w:p>
    <w:p w:rsidR="00EB2C19" w:rsidRDefault="00EB2C19" w:rsidP="00A24134">
      <w:pPr>
        <w:rPr>
          <w:b/>
          <w:sz w:val="24"/>
          <w:szCs w:val="24"/>
        </w:rPr>
      </w:pPr>
    </w:p>
    <w:p w:rsidR="00EB2C19" w:rsidRDefault="00EB2C19" w:rsidP="00A24134">
      <w:pPr>
        <w:rPr>
          <w:b/>
          <w:sz w:val="24"/>
          <w:szCs w:val="24"/>
        </w:rPr>
      </w:pPr>
    </w:p>
    <w:p w:rsidR="00EB2C19" w:rsidRDefault="00EB2C19" w:rsidP="00A24134">
      <w:pPr>
        <w:rPr>
          <w:b/>
          <w:sz w:val="24"/>
          <w:szCs w:val="24"/>
        </w:rPr>
      </w:pPr>
    </w:p>
    <w:p w:rsidR="00EB2C19" w:rsidRDefault="00EB2C19" w:rsidP="00A24134">
      <w:pPr>
        <w:rPr>
          <w:b/>
          <w:sz w:val="24"/>
          <w:szCs w:val="24"/>
        </w:rPr>
      </w:pPr>
    </w:p>
    <w:p w:rsidR="00EB2C19" w:rsidRDefault="00EB2C19" w:rsidP="00A24134">
      <w:pPr>
        <w:rPr>
          <w:b/>
          <w:sz w:val="24"/>
          <w:szCs w:val="24"/>
        </w:rPr>
      </w:pPr>
    </w:p>
    <w:p w:rsidR="00EB2C19" w:rsidRDefault="00EB2C19" w:rsidP="00A24134">
      <w:pPr>
        <w:rPr>
          <w:b/>
          <w:sz w:val="24"/>
          <w:szCs w:val="24"/>
        </w:rPr>
      </w:pPr>
    </w:p>
    <w:p w:rsidR="00651A23" w:rsidRDefault="00651A23" w:rsidP="00A24134">
      <w:pPr>
        <w:rPr>
          <w:b/>
          <w:sz w:val="24"/>
          <w:szCs w:val="24"/>
        </w:rPr>
      </w:pPr>
    </w:p>
    <w:p w:rsidR="002223E0" w:rsidRPr="005068C7" w:rsidRDefault="00C373A4"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0B75F822">
                <wp:simplePos x="0" y="0"/>
                <wp:positionH relativeFrom="column">
                  <wp:posOffset>-121920</wp:posOffset>
                </wp:positionH>
                <wp:positionV relativeFrom="paragraph">
                  <wp:posOffset>314325</wp:posOffset>
                </wp:positionV>
                <wp:extent cx="6385560" cy="3718560"/>
                <wp:effectExtent l="0" t="0" r="15240" b="1524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718560"/>
                        </a:xfrm>
                        <a:prstGeom prst="rect">
                          <a:avLst/>
                        </a:prstGeom>
                        <a:solidFill>
                          <a:srgbClr val="FFFFFF"/>
                        </a:solidFill>
                        <a:ln w="9525">
                          <a:solidFill>
                            <a:srgbClr val="000000"/>
                          </a:solidFill>
                          <a:miter lim="800000"/>
                          <a:headEnd/>
                          <a:tailEnd/>
                        </a:ln>
                      </wps:spPr>
                      <wps:txbx>
                        <w:txbxContent>
                          <w:p w:rsidR="0019696C" w:rsidRDefault="0019696C" w:rsidP="00EB2C19">
                            <w:pPr>
                              <w:spacing w:line="240" w:lineRule="auto"/>
                              <w:jc w:val="both"/>
                              <w:rPr>
                                <w:rFonts w:cstheme="minorHAnsi"/>
                                <w:b/>
                              </w:rPr>
                            </w:pPr>
                            <w:r w:rsidRPr="00190EA1">
                              <w:rPr>
                                <w:rFonts w:cstheme="minorHAnsi"/>
                                <w:iCs/>
                              </w:rPr>
                              <w:t>All applications should be submitted to the email address</w:t>
                            </w:r>
                            <w:r w:rsidRPr="00190EA1">
                              <w:rPr>
                                <w:rFonts w:cstheme="minorHAnsi"/>
                              </w:rPr>
                              <w:t xml:space="preserve"> </w:t>
                            </w:r>
                            <w:hyperlink r:id="rId14" w:history="1">
                              <w:r w:rsidR="00EB2C19" w:rsidRPr="00EB2C19">
                                <w:rPr>
                                  <w:rStyle w:val="Hyperlink"/>
                                  <w:rFonts w:cstheme="minorHAnsi"/>
                                </w:rPr>
                                <w:t>procurement.cv@cv.jo.un.org</w:t>
                              </w:r>
                            </w:hyperlink>
                            <w:r w:rsidR="00EB2C19" w:rsidRPr="00EB2C19">
                              <w:rPr>
                                <w:rFonts w:cstheme="minorHAnsi"/>
                              </w:rPr>
                              <w:t xml:space="preserve"> indicating the following reference </w:t>
                            </w:r>
                            <w:r w:rsidR="00EB2C19" w:rsidRPr="00EB2C19">
                              <w:rPr>
                                <w:rFonts w:cstheme="minorHAnsi"/>
                                <w:b/>
                                <w:i/>
                              </w:rPr>
                              <w:t>“</w:t>
                            </w:r>
                            <w:r w:rsidR="00EB2C19" w:rsidRPr="00EB2C19">
                              <w:rPr>
                                <w:rFonts w:ascii="Calibri" w:hAnsi="Calibri" w:cstheme="minorHAnsi"/>
                                <w:b/>
                              </w:rPr>
                              <w:t>Finance Expert – international consultant</w:t>
                            </w:r>
                            <w:r w:rsidR="00EB2C19" w:rsidRPr="00EB2C19">
                              <w:rPr>
                                <w:b/>
                                <w:bCs/>
                                <w:i/>
                              </w:rPr>
                              <w:t xml:space="preserve">” </w:t>
                            </w:r>
                            <w:r w:rsidR="00EB2C19" w:rsidRPr="00EB2C19">
                              <w:rPr>
                                <w:rFonts w:cstheme="minorHAnsi"/>
                              </w:rPr>
                              <w:t xml:space="preserve">by </w:t>
                            </w:r>
                            <w:r w:rsidR="00EB2C19" w:rsidRPr="00EB2C19">
                              <w:rPr>
                                <w:rFonts w:cstheme="minorHAnsi"/>
                                <w:b/>
                                <w:i/>
                              </w:rPr>
                              <w:t>3 October 2017 at 16H30</w:t>
                            </w:r>
                            <w:r w:rsidR="00EB2C19" w:rsidRPr="00EB2C19">
                              <w:rPr>
                                <w:rFonts w:cstheme="minorHAnsi"/>
                              </w:rPr>
                              <w:t xml:space="preserve"> (Cape Verde time) COB.</w:t>
                            </w:r>
                          </w:p>
                          <w:p w:rsidR="0019696C" w:rsidRDefault="0019696C" w:rsidP="0019696C">
                            <w:pPr>
                              <w:pStyle w:val="ColorfulList-Accent11"/>
                              <w:ind w:left="450" w:hanging="450"/>
                              <w:jc w:val="both"/>
                              <w:rPr>
                                <w:rFonts w:asciiTheme="minorHAnsi" w:hAnsiTheme="minorHAnsi" w:cstheme="minorHAnsi"/>
                                <w:b/>
                                <w:sz w:val="22"/>
                                <w:szCs w:val="22"/>
                                <w:lang w:val="en-US" w:eastAsia="en-US"/>
                              </w:rPr>
                            </w:pPr>
                            <w:r w:rsidRPr="0019696C">
                              <w:rPr>
                                <w:rFonts w:asciiTheme="minorHAnsi" w:hAnsiTheme="minorHAnsi" w:cstheme="minorHAnsi"/>
                                <w:b/>
                                <w:sz w:val="22"/>
                                <w:szCs w:val="22"/>
                                <w:lang w:val="en-US" w:eastAsia="en-US"/>
                              </w:rPr>
                              <w:t>The application dossier must include the following:</w:t>
                            </w:r>
                          </w:p>
                          <w:p w:rsidR="007C69D3" w:rsidRPr="0019696C" w:rsidRDefault="007C69D3" w:rsidP="0019696C">
                            <w:pPr>
                              <w:pStyle w:val="ColorfulList-Accent11"/>
                              <w:ind w:left="450" w:hanging="450"/>
                              <w:jc w:val="both"/>
                              <w:rPr>
                                <w:rFonts w:asciiTheme="minorHAnsi" w:hAnsiTheme="minorHAnsi" w:cstheme="minorHAnsi"/>
                                <w:b/>
                                <w:sz w:val="22"/>
                                <w:szCs w:val="22"/>
                                <w:lang w:val="en-US" w:eastAsia="en-US"/>
                              </w:rPr>
                            </w:pPr>
                          </w:p>
                          <w:p w:rsidR="00EB2C19" w:rsidRPr="00657674" w:rsidRDefault="00EB2C19" w:rsidP="00EB2C19">
                            <w:pPr>
                              <w:numPr>
                                <w:ilvl w:val="0"/>
                                <w:numId w:val="30"/>
                              </w:numPr>
                              <w:autoSpaceDE w:val="0"/>
                              <w:autoSpaceDN w:val="0"/>
                              <w:spacing w:after="0" w:line="240" w:lineRule="auto"/>
                              <w:ind w:left="1080"/>
                              <w:jc w:val="both"/>
                            </w:pPr>
                            <w:r w:rsidRPr="00657674">
                              <w:t xml:space="preserve">Duly accomplished </w:t>
                            </w:r>
                            <w:r w:rsidRPr="00657674">
                              <w:rPr>
                                <w:b/>
                                <w:bCs/>
                              </w:rPr>
                              <w:t xml:space="preserve">Letter of Confirmation of Interest and Availability </w:t>
                            </w:r>
                            <w:r w:rsidRPr="00657674">
                              <w:t>using the template provided by UNDP;</w:t>
                            </w:r>
                            <w:r>
                              <w:t xml:space="preserve"> </w:t>
                            </w:r>
                            <w:r w:rsidRPr="00EB2C19">
                              <w:rPr>
                                <w:b/>
                              </w:rPr>
                              <w:t>(annex)</w:t>
                            </w:r>
                          </w:p>
                          <w:p w:rsidR="00EB2C19" w:rsidRPr="00657674" w:rsidRDefault="00EB2C19" w:rsidP="00EB2C19">
                            <w:pPr>
                              <w:numPr>
                                <w:ilvl w:val="0"/>
                                <w:numId w:val="30"/>
                              </w:numPr>
                              <w:autoSpaceDE w:val="0"/>
                              <w:autoSpaceDN w:val="0"/>
                              <w:spacing w:after="0" w:line="240" w:lineRule="auto"/>
                              <w:ind w:left="1080"/>
                              <w:jc w:val="both"/>
                            </w:pPr>
                            <w:r w:rsidRPr="00657674">
                              <w:rPr>
                                <w:b/>
                                <w:bCs/>
                              </w:rPr>
                              <w:t xml:space="preserve">Personal CV </w:t>
                            </w:r>
                            <w:r>
                              <w:rPr>
                                <w:b/>
                                <w:bCs/>
                              </w:rPr>
                              <w:t>and</w:t>
                            </w:r>
                            <w:r w:rsidRPr="00657674">
                              <w:rPr>
                                <w:b/>
                                <w:bCs/>
                              </w:rPr>
                              <w:t xml:space="preserve"> P11</w:t>
                            </w:r>
                            <w:r>
                              <w:rPr>
                                <w:b/>
                                <w:bCs/>
                              </w:rPr>
                              <w:t xml:space="preserve"> (annex)</w:t>
                            </w:r>
                            <w:r w:rsidRPr="00657674">
                              <w:t>, indicating all past experience from similar projects, as well as the contact details (email and telephone number) of the Candidate and</w:t>
                            </w:r>
                            <w:r>
                              <w:t xml:space="preserve"> </w:t>
                            </w:r>
                            <w:r w:rsidRPr="00657674">
                              <w:t>at least three (3) professional references;</w:t>
                            </w:r>
                          </w:p>
                          <w:p w:rsidR="00EB2C19" w:rsidRPr="00657674" w:rsidRDefault="00EB2C19" w:rsidP="00EB2C19">
                            <w:pPr>
                              <w:numPr>
                                <w:ilvl w:val="0"/>
                                <w:numId w:val="30"/>
                              </w:numPr>
                              <w:autoSpaceDE w:val="0"/>
                              <w:autoSpaceDN w:val="0"/>
                              <w:spacing w:after="0" w:line="240" w:lineRule="auto"/>
                              <w:ind w:left="1080"/>
                              <w:jc w:val="both"/>
                            </w:pPr>
                            <w:r w:rsidRPr="00657674">
                              <w:rPr>
                                <w:b/>
                                <w:bCs/>
                              </w:rPr>
                              <w:t>Brief description</w:t>
                            </w:r>
                            <w:r w:rsidRPr="00657674">
                              <w:t xml:space="preserve"> of why the individual considers him/herself as the most suitable for the assignment, and a methodology, if applicable, on how they will approach and complete the assignment (presented in no more than 1 page). </w:t>
                            </w:r>
                          </w:p>
                          <w:p w:rsidR="00EB2C19" w:rsidRPr="00657674" w:rsidRDefault="00EB2C19" w:rsidP="00EB2C19">
                            <w:pPr>
                              <w:numPr>
                                <w:ilvl w:val="0"/>
                                <w:numId w:val="30"/>
                              </w:numPr>
                              <w:autoSpaceDE w:val="0"/>
                              <w:autoSpaceDN w:val="0"/>
                              <w:spacing w:after="0" w:line="240" w:lineRule="auto"/>
                              <w:ind w:left="1080"/>
                              <w:jc w:val="both"/>
                            </w:pPr>
                            <w:r w:rsidRPr="00657674">
                              <w:rPr>
                                <w:b/>
                                <w:bCs/>
                              </w:rPr>
                              <w:t>Financial Proposal</w:t>
                            </w:r>
                            <w:r w:rsidRPr="00657674">
                              <w:t xml:space="preserve"> that indicates the all-inclusive fixed total contract price, supported by a breakdown of costs, as per template provided. </w:t>
                            </w:r>
                          </w:p>
                          <w:p w:rsidR="00E51487" w:rsidRPr="007C69D3" w:rsidRDefault="00E51487" w:rsidP="007C69D3">
                            <w:pPr>
                              <w:pStyle w:val="ColorfulList-Accent11"/>
                              <w:ind w:left="180" w:hanging="180"/>
                              <w:jc w:val="both"/>
                              <w:rPr>
                                <w:rFonts w:cstheme="minorHAnsi"/>
                                <w:b/>
                                <w:i/>
                                <w:color w:val="FF0000"/>
                                <w:u w:val="single"/>
                                <w:lang w:val="en-US"/>
                              </w:rPr>
                            </w:pPr>
                          </w:p>
                          <w:p w:rsidR="00AD7DBD" w:rsidRPr="009C6E9C" w:rsidRDefault="00AD7DBD" w:rsidP="00AD7DBD">
                            <w:pPr>
                              <w:spacing w:after="0" w:line="240" w:lineRule="auto"/>
                              <w:jc w:val="both"/>
                              <w:rPr>
                                <w:rFonts w:ascii="Calibri" w:hAnsi="Calibri" w:cs="Calibri"/>
                                <w:b/>
                                <w:i/>
                                <w:u w:val="single"/>
                              </w:rPr>
                            </w:pPr>
                            <w:r w:rsidRPr="009C6E9C">
                              <w:rPr>
                                <w:rFonts w:cstheme="minorHAnsi"/>
                                <w:b/>
                                <w:i/>
                                <w:u w:val="single"/>
                              </w:rPr>
                              <w:t>Only proposal submitted by email should be considered. Incomplete applications and applications sent after the deadlines will be excluded from further consideration</w:t>
                            </w:r>
                            <w:r w:rsidRPr="009C6E9C">
                              <w:rPr>
                                <w:rFonts w:ascii="Calibri" w:hAnsi="Calibri" w:cs="Calibri"/>
                                <w:b/>
                                <w:i/>
                                <w:u w:val="single"/>
                              </w:rPr>
                              <w:t xml:space="preserve">. </w:t>
                            </w:r>
                          </w:p>
                          <w:p w:rsidR="00AD7DBD" w:rsidRPr="009C6E9C" w:rsidRDefault="00AD7DBD" w:rsidP="00AD7DBD">
                            <w:pPr>
                              <w:spacing w:after="0" w:line="240" w:lineRule="auto"/>
                              <w:jc w:val="both"/>
                              <w:rPr>
                                <w:rFonts w:ascii="Calibri" w:hAnsi="Calibri" w:cs="Calibri"/>
                                <w:b/>
                                <w:i/>
                                <w:u w:val="single"/>
                              </w:rPr>
                            </w:pPr>
                          </w:p>
                          <w:p w:rsidR="00AD7DBD" w:rsidRPr="009C6E9C" w:rsidRDefault="00AD7DBD" w:rsidP="00AD7DBD">
                            <w:pPr>
                              <w:spacing w:after="0" w:line="240" w:lineRule="auto"/>
                              <w:jc w:val="both"/>
                              <w:rPr>
                                <w:rFonts w:ascii="Calibri" w:hAnsi="Calibri" w:cs="Calibri"/>
                                <w:b/>
                                <w:i/>
                                <w:u w:val="single"/>
                              </w:rPr>
                            </w:pPr>
                            <w:r w:rsidRPr="009C6E9C">
                              <w:rPr>
                                <w:rFonts w:ascii="Calibri" w:hAnsi="Calibri" w:cs="Calibri"/>
                                <w:b/>
                                <w:i/>
                                <w:u w:val="single"/>
                              </w:rPr>
                              <w:t>Only selected candidate will be notified.</w:t>
                            </w:r>
                          </w:p>
                          <w:p w:rsidR="00473CC8" w:rsidRPr="00E51487" w:rsidRDefault="00473CC8" w:rsidP="00473CC8">
                            <w:pPr>
                              <w:pStyle w:val="Default"/>
                              <w:jc w:val="both"/>
                              <w:rPr>
                                <w:rFonts w:asciiTheme="minorHAnsi" w:hAnsiTheme="minorHAnsi" w:cstheme="minorHAnsi"/>
                                <w:bCs/>
                                <w:sz w:val="22"/>
                                <w:szCs w:val="22"/>
                              </w:rPr>
                            </w:pPr>
                          </w:p>
                          <w:p w:rsidR="00473CC8" w:rsidRPr="00E51487" w:rsidRDefault="00473CC8" w:rsidP="0019696C">
                            <w:pPr>
                              <w:pStyle w:val="Default"/>
                              <w:jc w:val="both"/>
                              <w:rPr>
                                <w:rFonts w:asciiTheme="minorHAnsi" w:hAnsiTheme="minorHAnsi" w:cstheme="minorHAnsi"/>
                                <w:bCs/>
                                <w:sz w:val="22"/>
                                <w:szCs w:val="22"/>
                              </w:rPr>
                            </w:pPr>
                          </w:p>
                          <w:p w:rsidR="00C529FF" w:rsidRPr="00E51487" w:rsidRDefault="00C529FF" w:rsidP="00C529FF">
                            <w:pPr>
                              <w:spacing w:after="0"/>
                              <w:ind w:left="720"/>
                              <w:jc w:val="both"/>
                              <w:rPr>
                                <w:rFonts w:cs="Calibri"/>
                              </w:rPr>
                            </w:pPr>
                          </w:p>
                          <w:p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24.75pt;width:502.8pt;height:29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">
                <v:textbox>
                  <w:txbxContent>
                    <w:p w:rsidR="0019696C" w:rsidRDefault="0019696C" w:rsidP="00EB2C19">
                      <w:pPr>
                        <w:spacing w:line="240" w:lineRule="auto"/>
                        <w:jc w:val="both"/>
                        <w:rPr>
                          <w:rFonts w:cstheme="minorHAnsi"/>
                          <w:b/>
                        </w:rPr>
                      </w:pPr>
                      <w:r w:rsidRPr="00190EA1">
                        <w:rPr>
                          <w:rFonts w:cstheme="minorHAnsi"/>
                          <w:iCs/>
                        </w:rPr>
                        <w:t>All applications should be submitted to the email address</w:t>
                      </w:r>
                      <w:r w:rsidRPr="00190EA1">
                        <w:rPr>
                          <w:rFonts w:cstheme="minorHAnsi"/>
                        </w:rPr>
                        <w:t xml:space="preserve"> </w:t>
                      </w:r>
                      <w:hyperlink r:id="rId15" w:history="1">
                        <w:r w:rsidR="00EB2C19" w:rsidRPr="00EB2C19">
                          <w:rPr>
                            <w:rStyle w:val="Hyperlink"/>
                            <w:rFonts w:cstheme="minorHAnsi"/>
                          </w:rPr>
                          <w:t>procurement.cv@cv.jo.un.org</w:t>
                        </w:r>
                      </w:hyperlink>
                      <w:r w:rsidR="00EB2C19" w:rsidRPr="00EB2C19">
                        <w:rPr>
                          <w:rFonts w:cstheme="minorHAnsi"/>
                        </w:rPr>
                        <w:t xml:space="preserve"> indicating the following reference </w:t>
                      </w:r>
                      <w:r w:rsidR="00EB2C19" w:rsidRPr="00EB2C19">
                        <w:rPr>
                          <w:rFonts w:cstheme="minorHAnsi"/>
                          <w:b/>
                          <w:i/>
                        </w:rPr>
                        <w:t>“</w:t>
                      </w:r>
                      <w:r w:rsidR="00EB2C19" w:rsidRPr="00EB2C19">
                        <w:rPr>
                          <w:rFonts w:ascii="Calibri" w:hAnsi="Calibri" w:cstheme="minorHAnsi"/>
                          <w:b/>
                        </w:rPr>
                        <w:t>Finance Expert – international consultant</w:t>
                      </w:r>
                      <w:r w:rsidR="00EB2C19" w:rsidRPr="00EB2C19">
                        <w:rPr>
                          <w:b/>
                          <w:bCs/>
                          <w:i/>
                        </w:rPr>
                        <w:t xml:space="preserve">” </w:t>
                      </w:r>
                      <w:r w:rsidR="00EB2C19" w:rsidRPr="00EB2C19">
                        <w:rPr>
                          <w:rFonts w:cstheme="minorHAnsi"/>
                        </w:rPr>
                        <w:t xml:space="preserve">by </w:t>
                      </w:r>
                      <w:r w:rsidR="00EB2C19" w:rsidRPr="00EB2C19">
                        <w:rPr>
                          <w:rFonts w:cstheme="minorHAnsi"/>
                          <w:b/>
                          <w:i/>
                        </w:rPr>
                        <w:t>3 October 2017 at 16H30</w:t>
                      </w:r>
                      <w:r w:rsidR="00EB2C19" w:rsidRPr="00EB2C19">
                        <w:rPr>
                          <w:rFonts w:cstheme="minorHAnsi"/>
                        </w:rPr>
                        <w:t xml:space="preserve"> (Cape Verde time) COB.</w:t>
                      </w:r>
                    </w:p>
                    <w:p w:rsidR="0019696C" w:rsidRDefault="0019696C" w:rsidP="0019696C">
                      <w:pPr>
                        <w:pStyle w:val="ColorfulList-Accent11"/>
                        <w:ind w:left="450" w:hanging="450"/>
                        <w:jc w:val="both"/>
                        <w:rPr>
                          <w:rFonts w:asciiTheme="minorHAnsi" w:hAnsiTheme="minorHAnsi" w:cstheme="minorHAnsi"/>
                          <w:b/>
                          <w:sz w:val="22"/>
                          <w:szCs w:val="22"/>
                          <w:lang w:val="en-US" w:eastAsia="en-US"/>
                        </w:rPr>
                      </w:pPr>
                      <w:r w:rsidRPr="0019696C">
                        <w:rPr>
                          <w:rFonts w:asciiTheme="minorHAnsi" w:hAnsiTheme="minorHAnsi" w:cstheme="minorHAnsi"/>
                          <w:b/>
                          <w:sz w:val="22"/>
                          <w:szCs w:val="22"/>
                          <w:lang w:val="en-US" w:eastAsia="en-US"/>
                        </w:rPr>
                        <w:t>The application dossier must include the following:</w:t>
                      </w:r>
                    </w:p>
                    <w:p w:rsidR="007C69D3" w:rsidRPr="0019696C" w:rsidRDefault="007C69D3" w:rsidP="0019696C">
                      <w:pPr>
                        <w:pStyle w:val="ColorfulList-Accent11"/>
                        <w:ind w:left="450" w:hanging="450"/>
                        <w:jc w:val="both"/>
                        <w:rPr>
                          <w:rFonts w:asciiTheme="minorHAnsi" w:hAnsiTheme="minorHAnsi" w:cstheme="minorHAnsi"/>
                          <w:b/>
                          <w:sz w:val="22"/>
                          <w:szCs w:val="22"/>
                          <w:lang w:val="en-US" w:eastAsia="en-US"/>
                        </w:rPr>
                      </w:pPr>
                    </w:p>
                    <w:p w:rsidR="00EB2C19" w:rsidRPr="00657674" w:rsidRDefault="00EB2C19" w:rsidP="00EB2C19">
                      <w:pPr>
                        <w:numPr>
                          <w:ilvl w:val="0"/>
                          <w:numId w:val="30"/>
                        </w:numPr>
                        <w:autoSpaceDE w:val="0"/>
                        <w:autoSpaceDN w:val="0"/>
                        <w:spacing w:after="0" w:line="240" w:lineRule="auto"/>
                        <w:ind w:left="1080"/>
                        <w:jc w:val="both"/>
                      </w:pPr>
                      <w:r w:rsidRPr="00657674">
                        <w:t xml:space="preserve">Duly accomplished </w:t>
                      </w:r>
                      <w:r w:rsidRPr="00657674">
                        <w:rPr>
                          <w:b/>
                          <w:bCs/>
                        </w:rPr>
                        <w:t>L</w:t>
                      </w:r>
                      <w:bookmarkStart w:id="1" w:name="_GoBack"/>
                      <w:bookmarkEnd w:id="1"/>
                      <w:r w:rsidRPr="00657674">
                        <w:rPr>
                          <w:b/>
                          <w:bCs/>
                        </w:rPr>
                        <w:t xml:space="preserve">etter of Confirmation of Interest and Availability </w:t>
                      </w:r>
                      <w:r w:rsidRPr="00657674">
                        <w:t>using the template provided by UNDP;</w:t>
                      </w:r>
                      <w:r>
                        <w:t xml:space="preserve"> </w:t>
                      </w:r>
                      <w:r w:rsidRPr="00EB2C19">
                        <w:rPr>
                          <w:b/>
                        </w:rPr>
                        <w:t>(annex)</w:t>
                      </w:r>
                    </w:p>
                    <w:p w:rsidR="00EB2C19" w:rsidRPr="00657674" w:rsidRDefault="00EB2C19" w:rsidP="00EB2C19">
                      <w:pPr>
                        <w:numPr>
                          <w:ilvl w:val="0"/>
                          <w:numId w:val="30"/>
                        </w:numPr>
                        <w:autoSpaceDE w:val="0"/>
                        <w:autoSpaceDN w:val="0"/>
                        <w:spacing w:after="0" w:line="240" w:lineRule="auto"/>
                        <w:ind w:left="1080"/>
                        <w:jc w:val="both"/>
                      </w:pPr>
                      <w:r w:rsidRPr="00657674">
                        <w:rPr>
                          <w:b/>
                          <w:bCs/>
                        </w:rPr>
                        <w:t xml:space="preserve">Personal CV </w:t>
                      </w:r>
                      <w:r>
                        <w:rPr>
                          <w:b/>
                          <w:bCs/>
                        </w:rPr>
                        <w:t>and</w:t>
                      </w:r>
                      <w:r w:rsidRPr="00657674">
                        <w:rPr>
                          <w:b/>
                          <w:bCs/>
                        </w:rPr>
                        <w:t xml:space="preserve"> P11</w:t>
                      </w:r>
                      <w:r>
                        <w:rPr>
                          <w:b/>
                          <w:bCs/>
                        </w:rPr>
                        <w:t xml:space="preserve"> (annex)</w:t>
                      </w:r>
                      <w:r w:rsidRPr="00657674">
                        <w:t>, indicating all past experience from similar projects, as well as the contact details (email and telephone number) of the Candidate and</w:t>
                      </w:r>
                      <w:r>
                        <w:t xml:space="preserve"> </w:t>
                      </w:r>
                      <w:r w:rsidRPr="00657674">
                        <w:t>at least three (3) professional references;</w:t>
                      </w:r>
                    </w:p>
                    <w:p w:rsidR="00EB2C19" w:rsidRPr="00657674" w:rsidRDefault="00EB2C19" w:rsidP="00EB2C19">
                      <w:pPr>
                        <w:numPr>
                          <w:ilvl w:val="0"/>
                          <w:numId w:val="30"/>
                        </w:numPr>
                        <w:autoSpaceDE w:val="0"/>
                        <w:autoSpaceDN w:val="0"/>
                        <w:spacing w:after="0" w:line="240" w:lineRule="auto"/>
                        <w:ind w:left="1080"/>
                        <w:jc w:val="both"/>
                      </w:pPr>
                      <w:r w:rsidRPr="00657674">
                        <w:rPr>
                          <w:b/>
                          <w:bCs/>
                        </w:rPr>
                        <w:t>Brief description</w:t>
                      </w:r>
                      <w:r w:rsidRPr="00657674">
                        <w:t xml:space="preserve"> of why the individual considers him/herself as the most suitable for the assignment, and a methodology, if applicable, on how they will approach and complete the assignment (presented in no more than 1 page). </w:t>
                      </w:r>
                    </w:p>
                    <w:p w:rsidR="00EB2C19" w:rsidRPr="00657674" w:rsidRDefault="00EB2C19" w:rsidP="00EB2C19">
                      <w:pPr>
                        <w:numPr>
                          <w:ilvl w:val="0"/>
                          <w:numId w:val="30"/>
                        </w:numPr>
                        <w:autoSpaceDE w:val="0"/>
                        <w:autoSpaceDN w:val="0"/>
                        <w:spacing w:after="0" w:line="240" w:lineRule="auto"/>
                        <w:ind w:left="1080"/>
                        <w:jc w:val="both"/>
                      </w:pPr>
                      <w:r w:rsidRPr="00657674">
                        <w:rPr>
                          <w:b/>
                          <w:bCs/>
                        </w:rPr>
                        <w:t>Financial Proposal</w:t>
                      </w:r>
                      <w:r w:rsidRPr="00657674">
                        <w:t xml:space="preserve"> that indicates the all-inclusive fixed total contract price, supported by a breakdown of costs, as per template provided. </w:t>
                      </w:r>
                    </w:p>
                    <w:p w:rsidR="00E51487" w:rsidRPr="007C69D3" w:rsidRDefault="00E51487" w:rsidP="007C69D3">
                      <w:pPr>
                        <w:pStyle w:val="ColorfulList-Accent11"/>
                        <w:ind w:left="180" w:hanging="180"/>
                        <w:jc w:val="both"/>
                        <w:rPr>
                          <w:rFonts w:cstheme="minorHAnsi"/>
                          <w:b/>
                          <w:i/>
                          <w:color w:val="FF0000"/>
                          <w:u w:val="single"/>
                          <w:lang w:val="en-US"/>
                        </w:rPr>
                      </w:pPr>
                    </w:p>
                    <w:p w:rsidR="00AD7DBD" w:rsidRPr="009C6E9C" w:rsidRDefault="00AD7DBD" w:rsidP="00AD7DBD">
                      <w:pPr>
                        <w:spacing w:after="0" w:line="240" w:lineRule="auto"/>
                        <w:jc w:val="both"/>
                        <w:rPr>
                          <w:rFonts w:ascii="Calibri" w:hAnsi="Calibri" w:cs="Calibri"/>
                          <w:b/>
                          <w:i/>
                          <w:u w:val="single"/>
                        </w:rPr>
                      </w:pPr>
                      <w:r w:rsidRPr="009C6E9C">
                        <w:rPr>
                          <w:rFonts w:cstheme="minorHAnsi"/>
                          <w:b/>
                          <w:i/>
                          <w:u w:val="single"/>
                        </w:rPr>
                        <w:t>Only proposal submitted by email should be considered. Incomplete applications and applications sent after the deadlines will be excluded from further consideration</w:t>
                      </w:r>
                      <w:r w:rsidRPr="009C6E9C">
                        <w:rPr>
                          <w:rFonts w:ascii="Calibri" w:hAnsi="Calibri" w:cs="Calibri"/>
                          <w:b/>
                          <w:i/>
                          <w:u w:val="single"/>
                        </w:rPr>
                        <w:t xml:space="preserve">. </w:t>
                      </w:r>
                    </w:p>
                    <w:p w:rsidR="00AD7DBD" w:rsidRPr="009C6E9C" w:rsidRDefault="00AD7DBD" w:rsidP="00AD7DBD">
                      <w:pPr>
                        <w:spacing w:after="0" w:line="240" w:lineRule="auto"/>
                        <w:jc w:val="both"/>
                        <w:rPr>
                          <w:rFonts w:ascii="Calibri" w:hAnsi="Calibri" w:cs="Calibri"/>
                          <w:b/>
                          <w:i/>
                          <w:u w:val="single"/>
                        </w:rPr>
                      </w:pPr>
                    </w:p>
                    <w:p w:rsidR="00AD7DBD" w:rsidRPr="009C6E9C" w:rsidRDefault="00AD7DBD" w:rsidP="00AD7DBD">
                      <w:pPr>
                        <w:spacing w:after="0" w:line="240" w:lineRule="auto"/>
                        <w:jc w:val="both"/>
                        <w:rPr>
                          <w:rFonts w:ascii="Calibri" w:hAnsi="Calibri" w:cs="Calibri"/>
                          <w:b/>
                          <w:i/>
                          <w:u w:val="single"/>
                        </w:rPr>
                      </w:pPr>
                      <w:r w:rsidRPr="009C6E9C">
                        <w:rPr>
                          <w:rFonts w:ascii="Calibri" w:hAnsi="Calibri" w:cs="Calibri"/>
                          <w:b/>
                          <w:i/>
                          <w:u w:val="single"/>
                        </w:rPr>
                        <w:t>Only selected candidate will be notified.</w:t>
                      </w:r>
                    </w:p>
                    <w:p w:rsidR="00473CC8" w:rsidRPr="00E51487" w:rsidRDefault="00473CC8" w:rsidP="00473CC8">
                      <w:pPr>
                        <w:pStyle w:val="Default"/>
                        <w:jc w:val="both"/>
                        <w:rPr>
                          <w:rFonts w:asciiTheme="minorHAnsi" w:hAnsiTheme="minorHAnsi" w:cstheme="minorHAnsi"/>
                          <w:bCs/>
                          <w:sz w:val="22"/>
                          <w:szCs w:val="22"/>
                        </w:rPr>
                      </w:pPr>
                    </w:p>
                    <w:p w:rsidR="00473CC8" w:rsidRPr="00E51487" w:rsidRDefault="00473CC8" w:rsidP="0019696C">
                      <w:pPr>
                        <w:pStyle w:val="Default"/>
                        <w:jc w:val="both"/>
                        <w:rPr>
                          <w:rFonts w:asciiTheme="minorHAnsi" w:hAnsiTheme="minorHAnsi" w:cstheme="minorHAnsi"/>
                          <w:bCs/>
                          <w:sz w:val="22"/>
                          <w:szCs w:val="22"/>
                        </w:rPr>
                      </w:pPr>
                    </w:p>
                    <w:p w:rsidR="00C529FF" w:rsidRPr="00E51487" w:rsidRDefault="00C529FF" w:rsidP="00C529FF">
                      <w:pPr>
                        <w:spacing w:after="0"/>
                        <w:ind w:left="720"/>
                        <w:jc w:val="both"/>
                        <w:rPr>
                          <w:rFonts w:cs="Calibri"/>
                        </w:rPr>
                      </w:pPr>
                    </w:p>
                    <w:p w:rsidR="003754C3" w:rsidRPr="00E51487" w:rsidRDefault="003754C3" w:rsidP="00466B48"/>
                  </w:txbxContent>
                </v:textbox>
              </v:shape>
            </w:pict>
          </mc:Fallback>
        </mc:AlternateContent>
      </w:r>
      <w:r w:rsidR="006C491D" w:rsidRPr="005068C7">
        <w:rPr>
          <w:b/>
          <w:sz w:val="24"/>
          <w:szCs w:val="24"/>
        </w:rPr>
        <w:t xml:space="preserve">4. DOCUMENTS TO BE </w:t>
      </w:r>
      <w:r w:rsidR="004D3F24" w:rsidRPr="005068C7">
        <w:rPr>
          <w:b/>
          <w:sz w:val="24"/>
          <w:szCs w:val="24"/>
        </w:rPr>
        <w:t xml:space="preserve">INCLUDED </w:t>
      </w:r>
      <w:r w:rsidR="006C491D" w:rsidRPr="005068C7">
        <w:rPr>
          <w:b/>
          <w:sz w:val="24"/>
          <w:szCs w:val="24"/>
        </w:rPr>
        <w:t>WHEN SUBMITTING THE PROPOSALS.</w:t>
      </w:r>
    </w:p>
    <w:p w:rsidR="006C491D" w:rsidRPr="005068C7" w:rsidRDefault="006C491D"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A0551D" w:rsidRDefault="00A0551D">
      <w:pPr>
        <w:rPr>
          <w:rFonts w:ascii="Calibri" w:hAnsi="Calibri" w:cs="Calibri"/>
          <w:b/>
          <w:sz w:val="24"/>
          <w:szCs w:val="24"/>
        </w:rPr>
      </w:pPr>
    </w:p>
    <w:p w:rsidR="00473CC8" w:rsidRPr="009B071C" w:rsidRDefault="00EB2C19">
      <w:pPr>
        <w:rPr>
          <w:rFonts w:ascii="Calibri" w:hAnsi="Calibri" w:cs="Calibri"/>
          <w:b/>
          <w:sz w:val="24"/>
          <w:szCs w:val="24"/>
        </w:rPr>
      </w:pPr>
      <w:r>
        <w:rPr>
          <w:rFonts w:ascii="Calibri" w:hAnsi="Calibri" w:cs="Calibri"/>
          <w:b/>
          <w:noProof/>
          <w:sz w:val="24"/>
          <w:szCs w:val="24"/>
        </w:rPr>
        <w:lastRenderedPageBreak/>
        <mc:AlternateContent>
          <mc:Choice Requires="wps">
            <w:drawing>
              <wp:anchor distT="0" distB="0" distL="114300" distR="114300" simplePos="0" relativeHeight="251668480" behindDoc="0" locked="0" layoutInCell="1" allowOverlap="1">
                <wp:simplePos x="0" y="0"/>
                <wp:positionH relativeFrom="column">
                  <wp:posOffset>-137160</wp:posOffset>
                </wp:positionH>
                <wp:positionV relativeFrom="paragraph">
                  <wp:posOffset>79375</wp:posOffset>
                </wp:positionV>
                <wp:extent cx="6423660" cy="2057400"/>
                <wp:effectExtent l="0" t="0" r="15240" b="1905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2057400"/>
                        </a:xfrm>
                        <a:prstGeom prst="rect">
                          <a:avLst/>
                        </a:prstGeom>
                        <a:solidFill>
                          <a:srgbClr val="FFFFFF"/>
                        </a:solidFill>
                        <a:ln w="9525">
                          <a:solidFill>
                            <a:srgbClr val="000000"/>
                          </a:solidFill>
                          <a:miter lim="800000"/>
                          <a:headEnd/>
                          <a:tailEnd/>
                        </a:ln>
                      </wps:spPr>
                      <wps:txbx>
                        <w:txbxContent>
                          <w:p w:rsidR="00473CC8" w:rsidRPr="004E0441" w:rsidRDefault="004E0441" w:rsidP="00473CC8">
                            <w:pPr>
                              <w:pStyle w:val="Default"/>
                              <w:rPr>
                                <w:rFonts w:cstheme="minorHAnsi"/>
                                <w:b/>
                                <w:sz w:val="22"/>
                                <w:szCs w:val="22"/>
                              </w:rPr>
                            </w:pPr>
                            <w:r w:rsidRPr="004E0441">
                              <w:rPr>
                                <w:rFonts w:cstheme="minorHAnsi"/>
                                <w:b/>
                                <w:sz w:val="22"/>
                                <w:szCs w:val="22"/>
                              </w:rPr>
                              <w:t>Criteria for Evaluation of Proposal:</w:t>
                            </w:r>
                          </w:p>
                          <w:p w:rsidR="004E0441" w:rsidRPr="004E0441" w:rsidRDefault="004E0441" w:rsidP="004E0441">
                            <w:pPr>
                              <w:pStyle w:val="Default"/>
                              <w:rPr>
                                <w:rFonts w:asciiTheme="minorHAnsi" w:hAnsiTheme="minorHAnsi" w:cstheme="minorHAnsi"/>
                                <w:b/>
                                <w:bCs/>
                                <w:sz w:val="22"/>
                                <w:szCs w:val="22"/>
                              </w:rPr>
                            </w:pPr>
                          </w:p>
                          <w:p w:rsidR="004E0441" w:rsidRDefault="004E0441" w:rsidP="004E0441">
                            <w:pPr>
                              <w:pStyle w:val="ColorfulList-Accent11"/>
                              <w:ind w:left="0"/>
                              <w:jc w:val="both"/>
                              <w:rPr>
                                <w:rFonts w:asciiTheme="minorHAnsi" w:hAnsiTheme="minorHAnsi" w:cstheme="minorHAnsi"/>
                                <w:sz w:val="22"/>
                                <w:szCs w:val="22"/>
                                <w:lang w:val="en-US" w:eastAsia="en-US"/>
                              </w:rPr>
                            </w:pPr>
                            <w:r w:rsidRPr="004E0441">
                              <w:rPr>
                                <w:rFonts w:asciiTheme="minorHAnsi" w:hAnsiTheme="minorHAnsi" w:cstheme="minorHAnsi"/>
                                <w:sz w:val="22"/>
                                <w:szCs w:val="22"/>
                                <w:lang w:val="en-US" w:eastAsia="en-US"/>
                              </w:rPr>
                              <w:t>Applications will be evaluated according to the following scoring criteria:</w:t>
                            </w:r>
                          </w:p>
                          <w:p w:rsidR="004E0441" w:rsidRPr="004E0441" w:rsidRDefault="004E0441" w:rsidP="004E0441">
                            <w:pPr>
                              <w:pStyle w:val="ColorfulList-Accent11"/>
                              <w:ind w:left="180" w:hanging="90"/>
                              <w:jc w:val="both"/>
                              <w:rPr>
                                <w:rFonts w:asciiTheme="minorHAnsi" w:hAnsiTheme="minorHAnsi" w:cstheme="minorHAnsi"/>
                                <w:sz w:val="22"/>
                                <w:szCs w:val="22"/>
                                <w:lang w:val="en-US" w:eastAsia="en-US"/>
                              </w:rPr>
                            </w:pPr>
                          </w:p>
                          <w:p w:rsidR="004E0441" w:rsidRPr="004E0441" w:rsidRDefault="004E0441" w:rsidP="00EB2C19">
                            <w:pPr>
                              <w:pStyle w:val="ColorfulList-Accent11"/>
                              <w:numPr>
                                <w:ilvl w:val="0"/>
                                <w:numId w:val="31"/>
                              </w:numPr>
                              <w:ind w:left="270" w:hanging="180"/>
                              <w:jc w:val="both"/>
                              <w:rPr>
                                <w:rFonts w:asciiTheme="minorHAnsi" w:hAnsiTheme="minorHAnsi" w:cstheme="minorHAnsi"/>
                                <w:sz w:val="22"/>
                                <w:szCs w:val="22"/>
                                <w:lang w:val="en-US" w:eastAsia="en-US"/>
                              </w:rPr>
                            </w:pPr>
                            <w:r w:rsidRPr="004E0441">
                              <w:rPr>
                                <w:rFonts w:asciiTheme="minorHAnsi" w:hAnsiTheme="minorHAnsi" w:cstheme="minorHAnsi"/>
                                <w:b/>
                                <w:sz w:val="22"/>
                                <w:szCs w:val="22"/>
                                <w:lang w:val="en-US" w:eastAsia="en-US"/>
                              </w:rPr>
                              <w:t>Qualifications and methodology (70 points)</w:t>
                            </w:r>
                          </w:p>
                          <w:p w:rsidR="004E0441" w:rsidRPr="004E0441" w:rsidRDefault="004E0441" w:rsidP="00190EA1">
                            <w:pPr>
                              <w:pStyle w:val="ColorfulList-Accent11"/>
                              <w:ind w:left="180" w:hanging="90"/>
                              <w:jc w:val="both"/>
                              <w:rPr>
                                <w:rFonts w:asciiTheme="minorHAnsi" w:hAnsiTheme="minorHAnsi" w:cstheme="minorHAnsi"/>
                                <w:b/>
                                <w:sz w:val="22"/>
                                <w:szCs w:val="22"/>
                                <w:lang w:val="en-US" w:eastAsia="en-US"/>
                              </w:rPr>
                            </w:pPr>
                            <w:r w:rsidRPr="004E0441">
                              <w:rPr>
                                <w:rFonts w:asciiTheme="minorHAnsi" w:hAnsiTheme="minorHAnsi" w:cstheme="minorHAnsi"/>
                                <w:sz w:val="22"/>
                                <w:szCs w:val="22"/>
                                <w:lang w:val="en-US" w:eastAsia="en-US"/>
                              </w:rPr>
                              <w:t xml:space="preserve">• </w:t>
                            </w:r>
                            <w:r w:rsidRPr="004E0441">
                              <w:rPr>
                                <w:rFonts w:asciiTheme="minorHAnsi" w:hAnsiTheme="minorHAnsi" w:cstheme="minorHAnsi"/>
                                <w:b/>
                                <w:sz w:val="22"/>
                                <w:szCs w:val="22"/>
                                <w:lang w:val="en-US" w:eastAsia="en-US"/>
                              </w:rPr>
                              <w:t>Financial Proposal - 30 points</w:t>
                            </w:r>
                          </w:p>
                          <w:p w:rsidR="00473CC8" w:rsidRPr="004E0441" w:rsidRDefault="00473CC8" w:rsidP="004E0441">
                            <w:pPr>
                              <w:spacing w:after="0" w:line="240" w:lineRule="auto"/>
                              <w:jc w:val="both"/>
                              <w:rPr>
                                <w:rFonts w:cstheme="minorHAnsi"/>
                              </w:rPr>
                            </w:pPr>
                          </w:p>
                          <w:p w:rsidR="00473CC8" w:rsidRPr="005068C7" w:rsidRDefault="00473CC8" w:rsidP="00EB2C19">
                            <w:pPr>
                              <w:spacing w:after="0" w:line="240" w:lineRule="auto"/>
                              <w:jc w:val="both"/>
                              <w:rPr>
                                <w:rStyle w:val="Strong"/>
                                <w:rFonts w:ascii="Calibri" w:hAnsi="Calibri" w:cs="Calibri"/>
                                <w:i/>
                                <w:color w:val="FF0000"/>
                                <w:sz w:val="24"/>
                                <w:szCs w:val="24"/>
                                <w:shd w:val="clear" w:color="auto" w:fill="FFFFFF"/>
                                <w:lang w:val="en-GB"/>
                              </w:rPr>
                            </w:pPr>
                            <w:r w:rsidRPr="004E0441">
                              <w:rPr>
                                <w:rFonts w:cstheme="minorHAnsi"/>
                                <w:i/>
                              </w:rPr>
                              <w:t xml:space="preserve">UNDP applies a fair and transparent selection process that will take into account the competencies/skills of the applicants as well as their financial proposals. Qualified women and members of social minorities are encouraged to apply. </w:t>
                            </w:r>
                          </w:p>
                          <w:p w:rsidR="00473CC8" w:rsidRPr="00777465" w:rsidRDefault="00473CC8" w:rsidP="00473C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0.8pt;margin-top:6.25pt;width:505.8pt;height:1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">
                <v:textbox>
                  <w:txbxContent>
                    <w:p w:rsidR="00473CC8" w:rsidRPr="004E0441" w:rsidRDefault="004E0441" w:rsidP="00473CC8">
                      <w:pPr>
                        <w:pStyle w:val="Default"/>
                        <w:rPr>
                          <w:rFonts w:cstheme="minorHAnsi"/>
                          <w:b/>
                          <w:sz w:val="22"/>
                          <w:szCs w:val="22"/>
                        </w:rPr>
                      </w:pPr>
                      <w:r w:rsidRPr="004E0441">
                        <w:rPr>
                          <w:rFonts w:cstheme="minorHAnsi"/>
                          <w:b/>
                          <w:sz w:val="22"/>
                          <w:szCs w:val="22"/>
                        </w:rPr>
                        <w:t>Criteria for Evaluation of Proposal:</w:t>
                      </w:r>
                    </w:p>
                    <w:p w:rsidR="004E0441" w:rsidRPr="004E0441" w:rsidRDefault="004E0441" w:rsidP="004E0441">
                      <w:pPr>
                        <w:pStyle w:val="Default"/>
                        <w:rPr>
                          <w:rFonts w:asciiTheme="minorHAnsi" w:hAnsiTheme="minorHAnsi" w:cstheme="minorHAnsi"/>
                          <w:b/>
                          <w:bCs/>
                          <w:sz w:val="22"/>
                          <w:szCs w:val="22"/>
                        </w:rPr>
                      </w:pPr>
                    </w:p>
                    <w:p w:rsidR="004E0441" w:rsidRDefault="004E0441" w:rsidP="004E0441">
                      <w:pPr>
                        <w:pStyle w:val="ColorfulList-Accent11"/>
                        <w:ind w:left="0"/>
                        <w:jc w:val="both"/>
                        <w:rPr>
                          <w:rFonts w:asciiTheme="minorHAnsi" w:hAnsiTheme="minorHAnsi" w:cstheme="minorHAnsi"/>
                          <w:sz w:val="22"/>
                          <w:szCs w:val="22"/>
                          <w:lang w:val="en-US" w:eastAsia="en-US"/>
                        </w:rPr>
                      </w:pPr>
                      <w:r w:rsidRPr="004E0441">
                        <w:rPr>
                          <w:rFonts w:asciiTheme="minorHAnsi" w:hAnsiTheme="minorHAnsi" w:cstheme="minorHAnsi"/>
                          <w:sz w:val="22"/>
                          <w:szCs w:val="22"/>
                          <w:lang w:val="en-US" w:eastAsia="en-US"/>
                        </w:rPr>
                        <w:t>Applications will be evaluated according to the following scoring criteria:</w:t>
                      </w:r>
                    </w:p>
                    <w:p w:rsidR="004E0441" w:rsidRPr="004E0441" w:rsidRDefault="004E0441" w:rsidP="004E0441">
                      <w:pPr>
                        <w:pStyle w:val="ColorfulList-Accent11"/>
                        <w:ind w:left="180" w:hanging="90"/>
                        <w:jc w:val="both"/>
                        <w:rPr>
                          <w:rFonts w:asciiTheme="minorHAnsi" w:hAnsiTheme="minorHAnsi" w:cstheme="minorHAnsi"/>
                          <w:sz w:val="22"/>
                          <w:szCs w:val="22"/>
                          <w:lang w:val="en-US" w:eastAsia="en-US"/>
                        </w:rPr>
                      </w:pPr>
                    </w:p>
                    <w:p w:rsidR="004E0441" w:rsidRPr="004E0441" w:rsidRDefault="004E0441" w:rsidP="00EB2C19">
                      <w:pPr>
                        <w:pStyle w:val="ColorfulList-Accent11"/>
                        <w:numPr>
                          <w:ilvl w:val="0"/>
                          <w:numId w:val="31"/>
                        </w:numPr>
                        <w:ind w:left="270" w:hanging="180"/>
                        <w:jc w:val="both"/>
                        <w:rPr>
                          <w:rFonts w:asciiTheme="minorHAnsi" w:hAnsiTheme="minorHAnsi" w:cstheme="minorHAnsi"/>
                          <w:sz w:val="22"/>
                          <w:szCs w:val="22"/>
                          <w:lang w:val="en-US" w:eastAsia="en-US"/>
                        </w:rPr>
                      </w:pPr>
                      <w:r w:rsidRPr="004E0441">
                        <w:rPr>
                          <w:rFonts w:asciiTheme="minorHAnsi" w:hAnsiTheme="minorHAnsi" w:cstheme="minorHAnsi"/>
                          <w:b/>
                          <w:sz w:val="22"/>
                          <w:szCs w:val="22"/>
                          <w:lang w:val="en-US" w:eastAsia="en-US"/>
                        </w:rPr>
                        <w:t>Qualifications and methodology (70 points)</w:t>
                      </w:r>
                    </w:p>
                    <w:p w:rsidR="004E0441" w:rsidRPr="004E0441" w:rsidRDefault="004E0441" w:rsidP="00190EA1">
                      <w:pPr>
                        <w:pStyle w:val="ColorfulList-Accent11"/>
                        <w:ind w:left="180" w:hanging="90"/>
                        <w:jc w:val="both"/>
                        <w:rPr>
                          <w:rFonts w:asciiTheme="minorHAnsi" w:hAnsiTheme="minorHAnsi" w:cstheme="minorHAnsi"/>
                          <w:b/>
                          <w:sz w:val="22"/>
                          <w:szCs w:val="22"/>
                          <w:lang w:val="en-US" w:eastAsia="en-US"/>
                        </w:rPr>
                      </w:pPr>
                      <w:r w:rsidRPr="004E0441">
                        <w:rPr>
                          <w:rFonts w:asciiTheme="minorHAnsi" w:hAnsiTheme="minorHAnsi" w:cstheme="minorHAnsi"/>
                          <w:sz w:val="22"/>
                          <w:szCs w:val="22"/>
                          <w:lang w:val="en-US" w:eastAsia="en-US"/>
                        </w:rPr>
                        <w:t xml:space="preserve">• </w:t>
                      </w:r>
                      <w:r w:rsidRPr="004E0441">
                        <w:rPr>
                          <w:rFonts w:asciiTheme="minorHAnsi" w:hAnsiTheme="minorHAnsi" w:cstheme="minorHAnsi"/>
                          <w:b/>
                          <w:sz w:val="22"/>
                          <w:szCs w:val="22"/>
                          <w:lang w:val="en-US" w:eastAsia="en-US"/>
                        </w:rPr>
                        <w:t>Financial Proposal - 30 points</w:t>
                      </w:r>
                    </w:p>
                    <w:p w:rsidR="00473CC8" w:rsidRPr="004E0441" w:rsidRDefault="00473CC8" w:rsidP="004E0441">
                      <w:pPr>
                        <w:spacing w:after="0" w:line="240" w:lineRule="auto"/>
                        <w:jc w:val="both"/>
                        <w:rPr>
                          <w:rFonts w:cstheme="minorHAnsi"/>
                        </w:rPr>
                      </w:pPr>
                    </w:p>
                    <w:p w:rsidR="00473CC8" w:rsidRPr="005068C7" w:rsidRDefault="00473CC8" w:rsidP="00EB2C19">
                      <w:pPr>
                        <w:spacing w:after="0" w:line="240" w:lineRule="auto"/>
                        <w:jc w:val="both"/>
                        <w:rPr>
                          <w:rStyle w:val="Strong"/>
                          <w:rFonts w:ascii="Calibri" w:hAnsi="Calibri" w:cs="Calibri"/>
                          <w:i/>
                          <w:color w:val="FF0000"/>
                          <w:sz w:val="24"/>
                          <w:szCs w:val="24"/>
                          <w:shd w:val="clear" w:color="auto" w:fill="FFFFFF"/>
                          <w:lang w:val="en-GB"/>
                        </w:rPr>
                      </w:pPr>
                      <w:r w:rsidRPr="004E0441">
                        <w:rPr>
                          <w:rFonts w:cstheme="minorHAnsi"/>
                          <w:i/>
                        </w:rPr>
                        <w:t xml:space="preserve">UNDP applies a fair and transparent selection process that will take into account the competencies/skills of the applicants as well as their financial proposals. Qualified women and members of social minorities are encouraged to apply. </w:t>
                      </w:r>
                    </w:p>
                    <w:p w:rsidR="00473CC8" w:rsidRPr="00777465" w:rsidRDefault="00473CC8" w:rsidP="00473CC8"/>
                  </w:txbxContent>
                </v:textbox>
              </v:shape>
            </w:pict>
          </mc:Fallback>
        </mc:AlternateContent>
      </w: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Default="00473CC8" w:rsidP="00BD44A2">
      <w:pPr>
        <w:autoSpaceDE w:val="0"/>
        <w:autoSpaceDN w:val="0"/>
        <w:adjustRightInd w:val="0"/>
        <w:spacing w:after="0" w:line="240" w:lineRule="auto"/>
        <w:rPr>
          <w:rFonts w:ascii="Calibri" w:hAnsi="Calibri" w:cs="Calibri"/>
          <w:b/>
          <w:sz w:val="24"/>
          <w:szCs w:val="24"/>
        </w:rPr>
      </w:pPr>
    </w:p>
    <w:p w:rsidR="004E0441" w:rsidRDefault="004E0441" w:rsidP="00BD44A2">
      <w:pPr>
        <w:autoSpaceDE w:val="0"/>
        <w:autoSpaceDN w:val="0"/>
        <w:adjustRightInd w:val="0"/>
        <w:spacing w:after="0" w:line="240" w:lineRule="auto"/>
        <w:rPr>
          <w:rFonts w:ascii="Calibri" w:hAnsi="Calibri" w:cs="Calibri"/>
          <w:b/>
          <w:sz w:val="24"/>
          <w:szCs w:val="24"/>
        </w:rPr>
      </w:pP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5. FINANCIAL PROPOSAL</w:t>
      </w:r>
    </w:p>
    <w:p w:rsidR="0033411B" w:rsidRPr="005068C7" w:rsidRDefault="00473CC8" w:rsidP="00A24134">
      <w:pPr>
        <w:rPr>
          <w:b/>
          <w:sz w:val="24"/>
          <w:szCs w:val="24"/>
        </w:rPr>
      </w:pPr>
      <w:r>
        <w:rPr>
          <w:rFonts w:ascii="Calibri" w:hAnsi="Calibri" w:cs="Calibri"/>
          <w:noProof/>
          <w:sz w:val="24"/>
          <w:szCs w:val="24"/>
        </w:rPr>
        <mc:AlternateContent>
          <mc:Choice Requires="wps">
            <w:drawing>
              <wp:anchor distT="0" distB="0" distL="114300" distR="114300" simplePos="0" relativeHeight="251666432" behindDoc="0" locked="0" layoutInCell="1" allowOverlap="1">
                <wp:simplePos x="0" y="0"/>
                <wp:positionH relativeFrom="column">
                  <wp:posOffset>-198120</wp:posOffset>
                </wp:positionH>
                <wp:positionV relativeFrom="paragraph">
                  <wp:posOffset>103505</wp:posOffset>
                </wp:positionV>
                <wp:extent cx="6438900" cy="1668780"/>
                <wp:effectExtent l="11430" t="7620" r="7620" b="952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668780"/>
                        </a:xfrm>
                        <a:prstGeom prst="rect">
                          <a:avLst/>
                        </a:prstGeom>
                        <a:solidFill>
                          <a:srgbClr val="FFFFFF"/>
                        </a:solidFill>
                        <a:ln w="9525">
                          <a:solidFill>
                            <a:srgbClr val="000000"/>
                          </a:solidFill>
                          <a:miter lim="800000"/>
                          <a:headEnd/>
                          <a:tailEnd/>
                        </a:ln>
                      </wps:spPr>
                      <wps:txb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1" type="#_x0000_t202" style="position:absolute;margin-left:-15.6pt;margin-top:8.15pt;width:507pt;height:13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">
                <v:textbo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mc:Fallback>
        </mc:AlternateConten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333375</wp:posOffset>
                </wp:positionV>
                <wp:extent cx="6431280" cy="2590800"/>
                <wp:effectExtent l="0" t="0" r="26670" b="190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2590800"/>
                        </a:xfrm>
                        <a:prstGeom prst="rect">
                          <a:avLst/>
                        </a:prstGeom>
                        <a:solidFill>
                          <a:srgbClr val="FFFFFF"/>
                        </a:solidFill>
                        <a:ln w="9525">
                          <a:solidFill>
                            <a:srgbClr val="000000"/>
                          </a:solidFill>
                          <a:miter lim="800000"/>
                          <a:headEnd/>
                          <a:tailEnd/>
                        </a:ln>
                      </wps:spPr>
                      <wps:txbx>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5"/>
                              <w:gridCol w:w="1424"/>
                              <w:gridCol w:w="1507"/>
                            </w:tblGrid>
                            <w:tr w:rsidR="004758AA" w:rsidTr="00EB2C19">
                              <w:tc>
                                <w:tcPr>
                                  <w:tcW w:w="6885" w:type="dxa"/>
                                </w:tcPr>
                                <w:p w:rsidR="004758AA" w:rsidRPr="004758AA" w:rsidRDefault="004758AA" w:rsidP="007D382E">
                                  <w:pPr>
                                    <w:spacing w:line="360" w:lineRule="auto"/>
                                    <w:rPr>
                                      <w:b/>
                                      <w:i/>
                                    </w:rPr>
                                  </w:pPr>
                                  <w:r w:rsidRPr="004758AA">
                                    <w:rPr>
                                      <w:b/>
                                      <w:i/>
                                    </w:rPr>
                                    <w:t>Criteria</w:t>
                                  </w:r>
                                </w:p>
                              </w:tc>
                              <w:tc>
                                <w:tcPr>
                                  <w:tcW w:w="1424" w:type="dxa"/>
                                </w:tcPr>
                                <w:p w:rsidR="004758AA" w:rsidRPr="004758AA" w:rsidRDefault="004758AA" w:rsidP="007D382E">
                                  <w:pPr>
                                    <w:spacing w:line="360" w:lineRule="auto"/>
                                    <w:rPr>
                                      <w:b/>
                                      <w:i/>
                                    </w:rPr>
                                  </w:pPr>
                                  <w:r w:rsidRPr="004758AA">
                                    <w:rPr>
                                      <w:b/>
                                      <w:i/>
                                    </w:rPr>
                                    <w:t xml:space="preserve">Weight </w:t>
                                  </w:r>
                                </w:p>
                              </w:tc>
                              <w:tc>
                                <w:tcPr>
                                  <w:tcW w:w="1507" w:type="dxa"/>
                                </w:tcPr>
                                <w:p w:rsidR="004758AA" w:rsidRPr="004758AA" w:rsidRDefault="004758AA" w:rsidP="007D382E">
                                  <w:pPr>
                                    <w:spacing w:line="360" w:lineRule="auto"/>
                                    <w:rPr>
                                      <w:b/>
                                      <w:i/>
                                    </w:rPr>
                                  </w:pPr>
                                  <w:r w:rsidRPr="004758AA">
                                    <w:rPr>
                                      <w:b/>
                                      <w:i/>
                                    </w:rPr>
                                    <w:t>Max. Point</w:t>
                                  </w:r>
                                </w:p>
                              </w:tc>
                            </w:tr>
                            <w:tr w:rsidR="004758AA" w:rsidRPr="00450433" w:rsidTr="00EB2C19">
                              <w:tc>
                                <w:tcPr>
                                  <w:tcW w:w="6885" w:type="dxa"/>
                                </w:tcPr>
                                <w:p w:rsidR="004758AA" w:rsidRPr="00450433" w:rsidRDefault="00EB2C19" w:rsidP="00370FEE">
                                  <w:pPr>
                                    <w:spacing w:line="360" w:lineRule="auto"/>
                                    <w:rPr>
                                      <w:rFonts w:cstheme="minorHAnsi"/>
                                      <w:i/>
                                      <w:u w:val="single"/>
                                    </w:rPr>
                                  </w:pPr>
                                  <w:r>
                                    <w:rPr>
                                      <w:rFonts w:cstheme="minorHAnsi"/>
                                      <w:b/>
                                      <w:i/>
                                      <w:u w:val="single"/>
                                    </w:rPr>
                                    <w:t>Curricular and Quality of Technical proposal</w:t>
                                  </w:r>
                                  <w:r w:rsidR="00E80DEA" w:rsidRPr="00E80DEA">
                                    <w:rPr>
                                      <w:rFonts w:cstheme="minorHAnsi"/>
                                      <w:i/>
                                    </w:rPr>
                                    <w:t xml:space="preserve"> </w:t>
                                  </w:r>
                                </w:p>
                              </w:tc>
                              <w:tc>
                                <w:tcPr>
                                  <w:tcW w:w="1424" w:type="dxa"/>
                                </w:tcPr>
                                <w:p w:rsidR="004758AA" w:rsidRPr="00450433" w:rsidRDefault="004758AA" w:rsidP="00473CC8">
                                  <w:pPr>
                                    <w:spacing w:line="360" w:lineRule="auto"/>
                                    <w:rPr>
                                      <w:rFonts w:cstheme="minorHAnsi"/>
                                      <w:i/>
                                    </w:rPr>
                                  </w:pPr>
                                </w:p>
                              </w:tc>
                              <w:tc>
                                <w:tcPr>
                                  <w:tcW w:w="1507" w:type="dxa"/>
                                </w:tcPr>
                                <w:p w:rsidR="004758AA" w:rsidRPr="00450433" w:rsidRDefault="00EB2C19" w:rsidP="007D382E">
                                  <w:pPr>
                                    <w:spacing w:line="360" w:lineRule="auto"/>
                                    <w:rPr>
                                      <w:rFonts w:cstheme="minorHAnsi"/>
                                      <w:i/>
                                    </w:rPr>
                                  </w:pPr>
                                  <w:r>
                                    <w:rPr>
                                      <w:rFonts w:cstheme="minorHAnsi"/>
                                      <w:i/>
                                    </w:rPr>
                                    <w:t>70</w:t>
                                  </w:r>
                                </w:p>
                              </w:tc>
                            </w:tr>
                            <w:tr w:rsidR="00370FEE" w:rsidRPr="00450433" w:rsidTr="00EB2C19">
                              <w:trPr>
                                <w:trHeight w:val="371"/>
                              </w:trPr>
                              <w:tc>
                                <w:tcPr>
                                  <w:tcW w:w="6885" w:type="dxa"/>
                                </w:tcPr>
                                <w:p w:rsidR="00370FEE" w:rsidRPr="00370FEE" w:rsidRDefault="00370FEE" w:rsidP="00473CC8">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r w:rsidR="00473CC8">
                                    <w:rPr>
                                      <w:rFonts w:cstheme="minorHAnsi"/>
                                      <w:i/>
                                    </w:rPr>
                                    <w:t xml:space="preserve"> </w:t>
                                  </w:r>
                                </w:p>
                              </w:tc>
                              <w:tc>
                                <w:tcPr>
                                  <w:tcW w:w="1424" w:type="dxa"/>
                                </w:tcPr>
                                <w:p w:rsidR="00370FEE" w:rsidRDefault="00370FEE" w:rsidP="007D382E">
                                  <w:pPr>
                                    <w:spacing w:line="360" w:lineRule="auto"/>
                                    <w:rPr>
                                      <w:rFonts w:cstheme="minorHAnsi"/>
                                      <w:i/>
                                    </w:rPr>
                                  </w:pPr>
                                </w:p>
                              </w:tc>
                              <w:tc>
                                <w:tcPr>
                                  <w:tcW w:w="1507" w:type="dxa"/>
                                </w:tcPr>
                                <w:p w:rsidR="00370FEE" w:rsidRPr="00450433" w:rsidRDefault="00370FEE" w:rsidP="007D382E">
                                  <w:pPr>
                                    <w:spacing w:line="360" w:lineRule="auto"/>
                                    <w:rPr>
                                      <w:rFonts w:cstheme="minorHAnsi"/>
                                      <w:i/>
                                    </w:rPr>
                                  </w:pPr>
                                </w:p>
                              </w:tc>
                            </w:tr>
                            <w:tr w:rsidR="004758AA" w:rsidRPr="00450433" w:rsidTr="00EB2C19">
                              <w:trPr>
                                <w:trHeight w:val="392"/>
                              </w:trPr>
                              <w:tc>
                                <w:tcPr>
                                  <w:tcW w:w="6885"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p>
                              </w:tc>
                              <w:tc>
                                <w:tcPr>
                                  <w:tcW w:w="1424" w:type="dxa"/>
                                </w:tcPr>
                                <w:p w:rsidR="004758AA" w:rsidRPr="00370FEE" w:rsidRDefault="004758AA" w:rsidP="007D382E">
                                  <w:pPr>
                                    <w:spacing w:line="360" w:lineRule="auto"/>
                                    <w:rPr>
                                      <w:rFonts w:cstheme="minorHAnsi"/>
                                      <w:b/>
                                      <w:i/>
                                    </w:rPr>
                                  </w:pPr>
                                </w:p>
                              </w:tc>
                              <w:tc>
                                <w:tcPr>
                                  <w:tcW w:w="1507" w:type="dxa"/>
                                </w:tcPr>
                                <w:p w:rsidR="004758AA" w:rsidRPr="00370FEE" w:rsidRDefault="004758AA" w:rsidP="004D5662">
                                  <w:pPr>
                                    <w:spacing w:line="360" w:lineRule="auto"/>
                                    <w:rPr>
                                      <w:rFonts w:cstheme="minorHAnsi"/>
                                      <w:i/>
                                    </w:rPr>
                                  </w:pPr>
                                </w:p>
                              </w:tc>
                            </w:tr>
                            <w:tr w:rsidR="004758AA" w:rsidRPr="00450433" w:rsidTr="00EB2C19">
                              <w:tc>
                                <w:tcPr>
                                  <w:tcW w:w="6885"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4" w:type="dxa"/>
                                </w:tcPr>
                                <w:p w:rsidR="004758AA" w:rsidRPr="001D7058" w:rsidRDefault="004758AA" w:rsidP="007D382E">
                                  <w:pPr>
                                    <w:spacing w:line="360" w:lineRule="auto"/>
                                    <w:rPr>
                                      <w:rFonts w:cstheme="minorHAnsi"/>
                                      <w:b/>
                                      <w:i/>
                                      <w:lang w:val="pt-PT"/>
                                    </w:rPr>
                                  </w:pPr>
                                </w:p>
                              </w:tc>
                              <w:tc>
                                <w:tcPr>
                                  <w:tcW w:w="1507" w:type="dxa"/>
                                </w:tcPr>
                                <w:p w:rsidR="004758AA" w:rsidRPr="00450433" w:rsidRDefault="004758AA" w:rsidP="007D382E">
                                  <w:pPr>
                                    <w:spacing w:line="360" w:lineRule="auto"/>
                                    <w:rPr>
                                      <w:rFonts w:cstheme="minorHAnsi"/>
                                      <w:i/>
                                      <w:lang w:val="pt-PT"/>
                                    </w:rPr>
                                  </w:pPr>
                                </w:p>
                              </w:tc>
                            </w:tr>
                            <w:tr w:rsidR="004758AA" w:rsidRPr="00450433" w:rsidTr="00EB2C19">
                              <w:tc>
                                <w:tcPr>
                                  <w:tcW w:w="6885"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4" w:type="dxa"/>
                                </w:tcPr>
                                <w:p w:rsidR="004758AA" w:rsidRPr="00370FEE" w:rsidRDefault="004758AA" w:rsidP="007D382E">
                                  <w:pPr>
                                    <w:spacing w:line="360" w:lineRule="auto"/>
                                    <w:rPr>
                                      <w:rFonts w:cstheme="minorHAnsi"/>
                                      <w:b/>
                                      <w:i/>
                                    </w:rPr>
                                  </w:pPr>
                                </w:p>
                              </w:tc>
                              <w:tc>
                                <w:tcPr>
                                  <w:tcW w:w="1507" w:type="dxa"/>
                                </w:tcPr>
                                <w:p w:rsidR="004758AA" w:rsidRPr="00370FEE" w:rsidRDefault="004758AA" w:rsidP="007D382E">
                                  <w:pPr>
                                    <w:spacing w:line="360" w:lineRule="auto"/>
                                    <w:rPr>
                                      <w:rFonts w:cstheme="minorHAnsi"/>
                                      <w:i/>
                                    </w:rPr>
                                  </w:pPr>
                                </w:p>
                              </w:tc>
                            </w:tr>
                            <w:tr w:rsidR="004758AA" w:rsidRPr="00450433" w:rsidTr="00EB2C19">
                              <w:trPr>
                                <w:trHeight w:val="455"/>
                              </w:trPr>
                              <w:tc>
                                <w:tcPr>
                                  <w:tcW w:w="6885"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4" w:type="dxa"/>
                                </w:tcPr>
                                <w:p w:rsidR="00450433" w:rsidRPr="00500D2F" w:rsidRDefault="00450433" w:rsidP="007D382E">
                                  <w:pPr>
                                    <w:spacing w:line="360" w:lineRule="auto"/>
                                    <w:rPr>
                                      <w:rFonts w:cstheme="minorHAnsi"/>
                                      <w:i/>
                                      <w:lang w:val="pt-PT"/>
                                    </w:rPr>
                                  </w:pPr>
                                </w:p>
                              </w:tc>
                              <w:tc>
                                <w:tcPr>
                                  <w:tcW w:w="1507" w:type="dxa"/>
                                </w:tcPr>
                                <w:p w:rsidR="004758AA" w:rsidRPr="00450433" w:rsidRDefault="00473CC8"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2" type="#_x0000_t202" style="position:absolute;margin-left:-9pt;margin-top:26.25pt;width:506.4pt;height: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">
                <v:textbox>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5"/>
                        <w:gridCol w:w="1424"/>
                        <w:gridCol w:w="1507"/>
                      </w:tblGrid>
                      <w:tr w:rsidR="004758AA" w:rsidTr="00EB2C19">
                        <w:tc>
                          <w:tcPr>
                            <w:tcW w:w="6885" w:type="dxa"/>
                          </w:tcPr>
                          <w:p w:rsidR="004758AA" w:rsidRPr="004758AA" w:rsidRDefault="004758AA" w:rsidP="007D382E">
                            <w:pPr>
                              <w:spacing w:line="360" w:lineRule="auto"/>
                              <w:rPr>
                                <w:b/>
                                <w:i/>
                              </w:rPr>
                            </w:pPr>
                            <w:r w:rsidRPr="004758AA">
                              <w:rPr>
                                <w:b/>
                                <w:i/>
                              </w:rPr>
                              <w:t>Criteria</w:t>
                            </w:r>
                          </w:p>
                        </w:tc>
                        <w:tc>
                          <w:tcPr>
                            <w:tcW w:w="1424" w:type="dxa"/>
                          </w:tcPr>
                          <w:p w:rsidR="004758AA" w:rsidRPr="004758AA" w:rsidRDefault="004758AA" w:rsidP="007D382E">
                            <w:pPr>
                              <w:spacing w:line="360" w:lineRule="auto"/>
                              <w:rPr>
                                <w:b/>
                                <w:i/>
                              </w:rPr>
                            </w:pPr>
                            <w:r w:rsidRPr="004758AA">
                              <w:rPr>
                                <w:b/>
                                <w:i/>
                              </w:rPr>
                              <w:t xml:space="preserve">Weight </w:t>
                            </w:r>
                          </w:p>
                        </w:tc>
                        <w:tc>
                          <w:tcPr>
                            <w:tcW w:w="1507" w:type="dxa"/>
                          </w:tcPr>
                          <w:p w:rsidR="004758AA" w:rsidRPr="004758AA" w:rsidRDefault="004758AA" w:rsidP="007D382E">
                            <w:pPr>
                              <w:spacing w:line="360" w:lineRule="auto"/>
                              <w:rPr>
                                <w:b/>
                                <w:i/>
                              </w:rPr>
                            </w:pPr>
                            <w:r w:rsidRPr="004758AA">
                              <w:rPr>
                                <w:b/>
                                <w:i/>
                              </w:rPr>
                              <w:t>Max. Point</w:t>
                            </w:r>
                          </w:p>
                        </w:tc>
                      </w:tr>
                      <w:tr w:rsidR="004758AA" w:rsidRPr="00450433" w:rsidTr="00EB2C19">
                        <w:tc>
                          <w:tcPr>
                            <w:tcW w:w="6885" w:type="dxa"/>
                          </w:tcPr>
                          <w:p w:rsidR="004758AA" w:rsidRPr="00450433" w:rsidRDefault="00EB2C19" w:rsidP="00370FEE">
                            <w:pPr>
                              <w:spacing w:line="360" w:lineRule="auto"/>
                              <w:rPr>
                                <w:rFonts w:cstheme="minorHAnsi"/>
                                <w:i/>
                                <w:u w:val="single"/>
                              </w:rPr>
                            </w:pPr>
                            <w:r>
                              <w:rPr>
                                <w:rFonts w:cstheme="minorHAnsi"/>
                                <w:b/>
                                <w:i/>
                                <w:u w:val="single"/>
                              </w:rPr>
                              <w:t>Curricular and Quality of Technical proposal</w:t>
                            </w:r>
                            <w:r w:rsidR="00E80DEA" w:rsidRPr="00E80DEA">
                              <w:rPr>
                                <w:rFonts w:cstheme="minorHAnsi"/>
                                <w:i/>
                              </w:rPr>
                              <w:t xml:space="preserve"> </w:t>
                            </w:r>
                          </w:p>
                        </w:tc>
                        <w:tc>
                          <w:tcPr>
                            <w:tcW w:w="1424" w:type="dxa"/>
                          </w:tcPr>
                          <w:p w:rsidR="004758AA" w:rsidRPr="00450433" w:rsidRDefault="004758AA" w:rsidP="00473CC8">
                            <w:pPr>
                              <w:spacing w:line="360" w:lineRule="auto"/>
                              <w:rPr>
                                <w:rFonts w:cstheme="minorHAnsi"/>
                                <w:i/>
                              </w:rPr>
                            </w:pPr>
                          </w:p>
                        </w:tc>
                        <w:tc>
                          <w:tcPr>
                            <w:tcW w:w="1507" w:type="dxa"/>
                          </w:tcPr>
                          <w:p w:rsidR="004758AA" w:rsidRPr="00450433" w:rsidRDefault="00EB2C19" w:rsidP="007D382E">
                            <w:pPr>
                              <w:spacing w:line="360" w:lineRule="auto"/>
                              <w:rPr>
                                <w:rFonts w:cstheme="minorHAnsi"/>
                                <w:i/>
                              </w:rPr>
                            </w:pPr>
                            <w:r>
                              <w:rPr>
                                <w:rFonts w:cstheme="minorHAnsi"/>
                                <w:i/>
                              </w:rPr>
                              <w:t>70</w:t>
                            </w:r>
                          </w:p>
                        </w:tc>
                      </w:tr>
                      <w:tr w:rsidR="00370FEE" w:rsidRPr="00450433" w:rsidTr="00EB2C19">
                        <w:trPr>
                          <w:trHeight w:val="371"/>
                        </w:trPr>
                        <w:tc>
                          <w:tcPr>
                            <w:tcW w:w="6885" w:type="dxa"/>
                          </w:tcPr>
                          <w:p w:rsidR="00370FEE" w:rsidRPr="00370FEE" w:rsidRDefault="00370FEE" w:rsidP="00473CC8">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r w:rsidR="00473CC8">
                              <w:rPr>
                                <w:rFonts w:cstheme="minorHAnsi"/>
                                <w:i/>
                              </w:rPr>
                              <w:t xml:space="preserve"> </w:t>
                            </w:r>
                          </w:p>
                        </w:tc>
                        <w:tc>
                          <w:tcPr>
                            <w:tcW w:w="1424" w:type="dxa"/>
                          </w:tcPr>
                          <w:p w:rsidR="00370FEE" w:rsidRDefault="00370FEE" w:rsidP="007D382E">
                            <w:pPr>
                              <w:spacing w:line="360" w:lineRule="auto"/>
                              <w:rPr>
                                <w:rFonts w:cstheme="minorHAnsi"/>
                                <w:i/>
                              </w:rPr>
                            </w:pPr>
                          </w:p>
                        </w:tc>
                        <w:tc>
                          <w:tcPr>
                            <w:tcW w:w="1507" w:type="dxa"/>
                          </w:tcPr>
                          <w:p w:rsidR="00370FEE" w:rsidRPr="00450433" w:rsidRDefault="00370FEE" w:rsidP="007D382E">
                            <w:pPr>
                              <w:spacing w:line="360" w:lineRule="auto"/>
                              <w:rPr>
                                <w:rFonts w:cstheme="minorHAnsi"/>
                                <w:i/>
                              </w:rPr>
                            </w:pPr>
                          </w:p>
                        </w:tc>
                      </w:tr>
                      <w:tr w:rsidR="004758AA" w:rsidRPr="00450433" w:rsidTr="00EB2C19">
                        <w:trPr>
                          <w:trHeight w:val="392"/>
                        </w:trPr>
                        <w:tc>
                          <w:tcPr>
                            <w:tcW w:w="6885"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p>
                        </w:tc>
                        <w:tc>
                          <w:tcPr>
                            <w:tcW w:w="1424" w:type="dxa"/>
                          </w:tcPr>
                          <w:p w:rsidR="004758AA" w:rsidRPr="00370FEE" w:rsidRDefault="004758AA" w:rsidP="007D382E">
                            <w:pPr>
                              <w:spacing w:line="360" w:lineRule="auto"/>
                              <w:rPr>
                                <w:rFonts w:cstheme="minorHAnsi"/>
                                <w:b/>
                                <w:i/>
                              </w:rPr>
                            </w:pPr>
                          </w:p>
                        </w:tc>
                        <w:tc>
                          <w:tcPr>
                            <w:tcW w:w="1507" w:type="dxa"/>
                          </w:tcPr>
                          <w:p w:rsidR="004758AA" w:rsidRPr="00370FEE" w:rsidRDefault="004758AA" w:rsidP="004D5662">
                            <w:pPr>
                              <w:spacing w:line="360" w:lineRule="auto"/>
                              <w:rPr>
                                <w:rFonts w:cstheme="minorHAnsi"/>
                                <w:i/>
                              </w:rPr>
                            </w:pPr>
                          </w:p>
                        </w:tc>
                      </w:tr>
                      <w:tr w:rsidR="004758AA" w:rsidRPr="00450433" w:rsidTr="00EB2C19">
                        <w:tc>
                          <w:tcPr>
                            <w:tcW w:w="6885"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4" w:type="dxa"/>
                          </w:tcPr>
                          <w:p w:rsidR="004758AA" w:rsidRPr="001D7058" w:rsidRDefault="004758AA" w:rsidP="007D382E">
                            <w:pPr>
                              <w:spacing w:line="360" w:lineRule="auto"/>
                              <w:rPr>
                                <w:rFonts w:cstheme="minorHAnsi"/>
                                <w:b/>
                                <w:i/>
                                <w:lang w:val="pt-PT"/>
                              </w:rPr>
                            </w:pPr>
                          </w:p>
                        </w:tc>
                        <w:tc>
                          <w:tcPr>
                            <w:tcW w:w="1507" w:type="dxa"/>
                          </w:tcPr>
                          <w:p w:rsidR="004758AA" w:rsidRPr="00450433" w:rsidRDefault="004758AA" w:rsidP="007D382E">
                            <w:pPr>
                              <w:spacing w:line="360" w:lineRule="auto"/>
                              <w:rPr>
                                <w:rFonts w:cstheme="minorHAnsi"/>
                                <w:i/>
                                <w:lang w:val="pt-PT"/>
                              </w:rPr>
                            </w:pPr>
                          </w:p>
                        </w:tc>
                      </w:tr>
                      <w:tr w:rsidR="004758AA" w:rsidRPr="00450433" w:rsidTr="00EB2C19">
                        <w:tc>
                          <w:tcPr>
                            <w:tcW w:w="6885"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4" w:type="dxa"/>
                          </w:tcPr>
                          <w:p w:rsidR="004758AA" w:rsidRPr="00370FEE" w:rsidRDefault="004758AA" w:rsidP="007D382E">
                            <w:pPr>
                              <w:spacing w:line="360" w:lineRule="auto"/>
                              <w:rPr>
                                <w:rFonts w:cstheme="minorHAnsi"/>
                                <w:b/>
                                <w:i/>
                              </w:rPr>
                            </w:pPr>
                          </w:p>
                        </w:tc>
                        <w:tc>
                          <w:tcPr>
                            <w:tcW w:w="1507" w:type="dxa"/>
                          </w:tcPr>
                          <w:p w:rsidR="004758AA" w:rsidRPr="00370FEE" w:rsidRDefault="004758AA" w:rsidP="007D382E">
                            <w:pPr>
                              <w:spacing w:line="360" w:lineRule="auto"/>
                              <w:rPr>
                                <w:rFonts w:cstheme="minorHAnsi"/>
                                <w:i/>
                              </w:rPr>
                            </w:pPr>
                          </w:p>
                        </w:tc>
                      </w:tr>
                      <w:tr w:rsidR="004758AA" w:rsidRPr="00450433" w:rsidTr="00EB2C19">
                        <w:trPr>
                          <w:trHeight w:val="455"/>
                        </w:trPr>
                        <w:tc>
                          <w:tcPr>
                            <w:tcW w:w="6885"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4" w:type="dxa"/>
                          </w:tcPr>
                          <w:p w:rsidR="00450433" w:rsidRPr="00500D2F" w:rsidRDefault="00450433" w:rsidP="007D382E">
                            <w:pPr>
                              <w:spacing w:line="360" w:lineRule="auto"/>
                              <w:rPr>
                                <w:rFonts w:cstheme="minorHAnsi"/>
                                <w:i/>
                                <w:lang w:val="pt-PT"/>
                              </w:rPr>
                            </w:pPr>
                          </w:p>
                        </w:tc>
                        <w:tc>
                          <w:tcPr>
                            <w:tcW w:w="1507" w:type="dxa"/>
                          </w:tcPr>
                          <w:p w:rsidR="004758AA" w:rsidRPr="00450433" w:rsidRDefault="00473CC8"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rsidR="00103276" w:rsidRPr="005068C7" w:rsidRDefault="00103276" w:rsidP="00A24134">
      <w:pPr>
        <w:rPr>
          <w:b/>
          <w:sz w:val="24"/>
          <w:szCs w:val="24"/>
        </w:rPr>
      </w:pP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2F799A" w:rsidRPr="009E75BA" w:rsidRDefault="002A1486" w:rsidP="009E75BA">
      <w:pPr>
        <w:spacing w:after="0" w:line="240" w:lineRule="auto"/>
        <w:rPr>
          <w:b/>
          <w:u w:val="single"/>
        </w:rPr>
      </w:pPr>
      <w:r w:rsidRPr="009E75BA">
        <w:rPr>
          <w:b/>
          <w:u w:val="single"/>
        </w:rPr>
        <w:t>ANNEX</w:t>
      </w:r>
      <w:r w:rsidR="00120196" w:rsidRPr="009E75BA">
        <w:rPr>
          <w:b/>
          <w:u w:val="single"/>
        </w:rPr>
        <w:t>ES:</w:t>
      </w:r>
    </w:p>
    <w:p w:rsidR="00694C03" w:rsidRDefault="00694C03" w:rsidP="009E75BA">
      <w:pPr>
        <w:spacing w:after="0" w:line="240" w:lineRule="auto"/>
        <w:rPr>
          <w:b/>
        </w:rPr>
      </w:pPr>
    </w:p>
    <w:p w:rsidR="00103276" w:rsidRPr="009E75BA" w:rsidRDefault="00103276" w:rsidP="009E75BA">
      <w:pPr>
        <w:spacing w:after="0" w:line="240" w:lineRule="auto"/>
      </w:pPr>
      <w:r w:rsidRPr="009E75BA">
        <w:rPr>
          <w:b/>
        </w:rPr>
        <w:t xml:space="preserve">ANNEX 1- TERMS OF REFERENCES (TOR)  </w:t>
      </w:r>
    </w:p>
    <w:p w:rsidR="00103276" w:rsidRPr="009E75BA" w:rsidRDefault="00103276" w:rsidP="009E75BA">
      <w:pPr>
        <w:spacing w:after="0" w:line="240" w:lineRule="auto"/>
        <w:rPr>
          <w:b/>
        </w:rPr>
      </w:pPr>
      <w:r w:rsidRPr="009E75BA">
        <w:rPr>
          <w:b/>
        </w:rPr>
        <w:t xml:space="preserve">ANNEX 2- INDIVIDUAL CONSULTANT GENERAL TERMS AND CONDITIONS </w:t>
      </w:r>
    </w:p>
    <w:p w:rsidR="009E75BA" w:rsidRDefault="00830A04" w:rsidP="009E75BA">
      <w:pPr>
        <w:spacing w:after="0" w:line="240" w:lineRule="auto"/>
        <w:rPr>
          <w:rFonts w:eastAsia="Times New Roman" w:cstheme="minorHAnsi"/>
          <w:b/>
          <w:bCs/>
          <w:color w:val="000000"/>
          <w:lang w:eastAsia="en-PH"/>
        </w:rPr>
      </w:pPr>
      <w:r w:rsidRPr="009E75BA">
        <w:rPr>
          <w:b/>
        </w:rPr>
        <w:t xml:space="preserve">ANNEX 3 - </w:t>
      </w:r>
      <w:r w:rsidRPr="009E75BA">
        <w:rPr>
          <w:rFonts w:eastAsia="Times New Roman" w:cstheme="minorHAnsi"/>
          <w:b/>
          <w:bCs/>
          <w:color w:val="000000"/>
          <w:lang w:eastAsia="en-PH"/>
        </w:rPr>
        <w:t xml:space="preserve">OFFEROR’S LETTER TO UNDP CONFIRMING INTEREST AND AVAILABILITY FOR THE </w:t>
      </w:r>
      <w:r w:rsidR="00120196" w:rsidRPr="009E75BA">
        <w:rPr>
          <w:rFonts w:eastAsia="Times New Roman" w:cstheme="minorHAnsi"/>
          <w:b/>
          <w:bCs/>
          <w:color w:val="000000"/>
          <w:lang w:eastAsia="en-PH"/>
        </w:rPr>
        <w:t>I</w:t>
      </w:r>
      <w:r w:rsidRPr="009E75BA">
        <w:rPr>
          <w:rFonts w:eastAsia="Times New Roman" w:cstheme="minorHAnsi"/>
          <w:b/>
          <w:bCs/>
          <w:color w:val="000000"/>
          <w:lang w:eastAsia="en-PH"/>
        </w:rPr>
        <w:t xml:space="preserve">NDIVIDUAL CONTRACTOR (IC) ASSIGNMENT </w:t>
      </w:r>
    </w:p>
    <w:p w:rsidR="00432027" w:rsidRPr="009E75BA" w:rsidRDefault="0073156B" w:rsidP="009E75BA">
      <w:pPr>
        <w:spacing w:after="0" w:line="240" w:lineRule="auto"/>
        <w:rPr>
          <w:lang w:val="pt-PT"/>
        </w:rPr>
      </w:pPr>
      <w:r w:rsidRPr="009E75BA">
        <w:rPr>
          <w:rFonts w:eastAsia="Times New Roman" w:cstheme="minorHAnsi"/>
          <w:b/>
          <w:bCs/>
          <w:color w:val="000000"/>
          <w:lang w:eastAsia="en-PH"/>
        </w:rPr>
        <w:t>AN</w:t>
      </w:r>
      <w:r w:rsidR="00736928" w:rsidRPr="009E75BA">
        <w:rPr>
          <w:rFonts w:eastAsia="Times New Roman" w:cstheme="minorHAnsi"/>
          <w:b/>
          <w:bCs/>
          <w:color w:val="000000"/>
          <w:lang w:eastAsia="en-PH"/>
        </w:rPr>
        <w:t>N</w:t>
      </w:r>
      <w:r w:rsidRPr="009E75BA">
        <w:rPr>
          <w:rFonts w:eastAsia="Times New Roman" w:cstheme="minorHAnsi"/>
          <w:b/>
          <w:bCs/>
          <w:color w:val="000000"/>
          <w:lang w:eastAsia="en-PH"/>
        </w:rPr>
        <w:t>EX 4 – P11</w:t>
      </w:r>
      <w:r w:rsidR="00450433" w:rsidRPr="009E75BA">
        <w:rPr>
          <w:rFonts w:eastAsia="Times New Roman" w:cstheme="minorHAnsi"/>
          <w:b/>
          <w:bCs/>
          <w:color w:val="000000"/>
          <w:lang w:eastAsia="en-PH"/>
        </w:rPr>
        <w:t xml:space="preserve"> form</w:t>
      </w:r>
    </w:p>
    <w:sectPr w:rsidR="00432027" w:rsidRPr="009E75BA"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DD8" w:rsidRDefault="00250DD8" w:rsidP="00A24134">
      <w:pPr>
        <w:spacing w:after="0" w:line="240" w:lineRule="auto"/>
      </w:pPr>
      <w:r>
        <w:separator/>
      </w:r>
    </w:p>
  </w:endnote>
  <w:endnote w:type="continuationSeparator" w:id="0">
    <w:p w:rsidR="00250DD8" w:rsidRDefault="00250DD8"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yriad Pro">
    <w:panose1 w:val="00000000000000000000"/>
    <w:charset w:val="00"/>
    <w:family w:val="swiss"/>
    <w:notTrueType/>
    <w:pitch w:val="variable"/>
    <w:sig w:usb0="00000001"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DD8" w:rsidRDefault="00250DD8" w:rsidP="00A24134">
      <w:pPr>
        <w:spacing w:after="0" w:line="240" w:lineRule="auto"/>
      </w:pPr>
      <w:r>
        <w:separator/>
      </w:r>
    </w:p>
  </w:footnote>
  <w:footnote w:type="continuationSeparator" w:id="0">
    <w:p w:rsidR="00250DD8" w:rsidRDefault="00250DD8"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DE5994"/>
    <w:multiLevelType w:val="hybridMultilevel"/>
    <w:tmpl w:val="FBA0F7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C41C0"/>
    <w:multiLevelType w:val="hybridMultilevel"/>
    <w:tmpl w:val="4BF2191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7FFC438A"/>
    <w:multiLevelType w:val="hybridMultilevel"/>
    <w:tmpl w:val="762612C0"/>
    <w:lvl w:ilvl="0" w:tplc="8764A1C0">
      <w:start w:val="1"/>
      <w:numFmt w:val="lowerLetter"/>
      <w:lvlText w:val="%1)"/>
      <w:lvlJc w:val="left"/>
      <w:pPr>
        <w:ind w:left="720" w:hanging="360"/>
      </w:pPr>
      <w:rPr>
        <w:rFonts w:hint="default"/>
        <w:color w:val="auto"/>
      </w:rPr>
    </w:lvl>
    <w:lvl w:ilvl="1" w:tplc="34090019" w:tentative="1">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0"/>
  </w:num>
  <w:num w:numId="2">
    <w:abstractNumId w:val="7"/>
  </w:num>
  <w:num w:numId="3">
    <w:abstractNumId w:val="24"/>
  </w:num>
  <w:num w:numId="4">
    <w:abstractNumId w:val="1"/>
  </w:num>
  <w:num w:numId="5">
    <w:abstractNumId w:val="17"/>
  </w:num>
  <w:num w:numId="6">
    <w:abstractNumId w:val="20"/>
  </w:num>
  <w:num w:numId="7">
    <w:abstractNumId w:val="30"/>
  </w:num>
  <w:num w:numId="8">
    <w:abstractNumId w:val="14"/>
  </w:num>
  <w:num w:numId="9">
    <w:abstractNumId w:val="13"/>
  </w:num>
  <w:num w:numId="10">
    <w:abstractNumId w:val="10"/>
  </w:num>
  <w:num w:numId="11">
    <w:abstractNumId w:val="27"/>
  </w:num>
  <w:num w:numId="12">
    <w:abstractNumId w:val="21"/>
  </w:num>
  <w:num w:numId="13">
    <w:abstractNumId w:val="5"/>
  </w:num>
  <w:num w:numId="14">
    <w:abstractNumId w:val="29"/>
  </w:num>
  <w:num w:numId="15">
    <w:abstractNumId w:val="23"/>
  </w:num>
  <w:num w:numId="16">
    <w:abstractNumId w:val="12"/>
  </w:num>
  <w:num w:numId="17">
    <w:abstractNumId w:val="18"/>
  </w:num>
  <w:num w:numId="18">
    <w:abstractNumId w:val="4"/>
  </w:num>
  <w:num w:numId="19">
    <w:abstractNumId w:val="25"/>
  </w:num>
  <w:num w:numId="20">
    <w:abstractNumId w:val="2"/>
  </w:num>
  <w:num w:numId="21">
    <w:abstractNumId w:val="26"/>
  </w:num>
  <w:num w:numId="22">
    <w:abstractNumId w:val="16"/>
  </w:num>
  <w:num w:numId="23">
    <w:abstractNumId w:val="3"/>
  </w:num>
  <w:num w:numId="24">
    <w:abstractNumId w:val="11"/>
  </w:num>
  <w:num w:numId="25">
    <w:abstractNumId w:val="28"/>
  </w:num>
  <w:num w:numId="26">
    <w:abstractNumId w:val="19"/>
  </w:num>
  <w:num w:numId="27">
    <w:abstractNumId w:val="9"/>
  </w:num>
  <w:num w:numId="28">
    <w:abstractNumId w:val="8"/>
  </w:num>
  <w:num w:numId="29">
    <w:abstractNumId w:val="6"/>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27C67"/>
    <w:rsid w:val="0003037F"/>
    <w:rsid w:val="00033B2B"/>
    <w:rsid w:val="00070D9B"/>
    <w:rsid w:val="00076B5A"/>
    <w:rsid w:val="00083CE5"/>
    <w:rsid w:val="000876D9"/>
    <w:rsid w:val="00092409"/>
    <w:rsid w:val="00093ACC"/>
    <w:rsid w:val="000A1D91"/>
    <w:rsid w:val="000B4E0C"/>
    <w:rsid w:val="000E2C6B"/>
    <w:rsid w:val="000F3973"/>
    <w:rsid w:val="00103276"/>
    <w:rsid w:val="00120196"/>
    <w:rsid w:val="00134A66"/>
    <w:rsid w:val="001473B3"/>
    <w:rsid w:val="0015559C"/>
    <w:rsid w:val="00190EA1"/>
    <w:rsid w:val="0019260D"/>
    <w:rsid w:val="00193E2C"/>
    <w:rsid w:val="0019696C"/>
    <w:rsid w:val="00197025"/>
    <w:rsid w:val="001A0DCE"/>
    <w:rsid w:val="001A32B2"/>
    <w:rsid w:val="001D7058"/>
    <w:rsid w:val="001E30BA"/>
    <w:rsid w:val="0020206E"/>
    <w:rsid w:val="00215F66"/>
    <w:rsid w:val="002223E0"/>
    <w:rsid w:val="00244492"/>
    <w:rsid w:val="00250DD8"/>
    <w:rsid w:val="00251C24"/>
    <w:rsid w:val="0025215D"/>
    <w:rsid w:val="00265BDF"/>
    <w:rsid w:val="00280EA8"/>
    <w:rsid w:val="002A1486"/>
    <w:rsid w:val="002A496B"/>
    <w:rsid w:val="002B197A"/>
    <w:rsid w:val="002B638B"/>
    <w:rsid w:val="002E5137"/>
    <w:rsid w:val="002F799A"/>
    <w:rsid w:val="003051E7"/>
    <w:rsid w:val="00317526"/>
    <w:rsid w:val="003214F2"/>
    <w:rsid w:val="003215F9"/>
    <w:rsid w:val="0033411B"/>
    <w:rsid w:val="00345660"/>
    <w:rsid w:val="00370FEE"/>
    <w:rsid w:val="003754C3"/>
    <w:rsid w:val="0037621F"/>
    <w:rsid w:val="003812A9"/>
    <w:rsid w:val="00386201"/>
    <w:rsid w:val="003A109E"/>
    <w:rsid w:val="003B0C3C"/>
    <w:rsid w:val="003C2133"/>
    <w:rsid w:val="003D497E"/>
    <w:rsid w:val="003E07B3"/>
    <w:rsid w:val="003E4CA8"/>
    <w:rsid w:val="003F0258"/>
    <w:rsid w:val="00407D0F"/>
    <w:rsid w:val="00425759"/>
    <w:rsid w:val="00427C8A"/>
    <w:rsid w:val="00432027"/>
    <w:rsid w:val="00440ECE"/>
    <w:rsid w:val="0044748B"/>
    <w:rsid w:val="00450433"/>
    <w:rsid w:val="00466B48"/>
    <w:rsid w:val="00470853"/>
    <w:rsid w:val="00473620"/>
    <w:rsid w:val="00473984"/>
    <w:rsid w:val="00473CC8"/>
    <w:rsid w:val="004758AA"/>
    <w:rsid w:val="00492437"/>
    <w:rsid w:val="004A2B79"/>
    <w:rsid w:val="004C3F55"/>
    <w:rsid w:val="004D3F24"/>
    <w:rsid w:val="004D5662"/>
    <w:rsid w:val="004E0441"/>
    <w:rsid w:val="004F7576"/>
    <w:rsid w:val="00500D2F"/>
    <w:rsid w:val="005068C7"/>
    <w:rsid w:val="0051492B"/>
    <w:rsid w:val="00537CF7"/>
    <w:rsid w:val="00545936"/>
    <w:rsid w:val="00565CE4"/>
    <w:rsid w:val="005666F3"/>
    <w:rsid w:val="00581AC9"/>
    <w:rsid w:val="005A4195"/>
    <w:rsid w:val="005B038A"/>
    <w:rsid w:val="005B5706"/>
    <w:rsid w:val="005D5BBD"/>
    <w:rsid w:val="00617C21"/>
    <w:rsid w:val="00631423"/>
    <w:rsid w:val="00651A23"/>
    <w:rsid w:val="00655018"/>
    <w:rsid w:val="006816BA"/>
    <w:rsid w:val="00686BA0"/>
    <w:rsid w:val="00694C03"/>
    <w:rsid w:val="00697731"/>
    <w:rsid w:val="006B1349"/>
    <w:rsid w:val="006B3F16"/>
    <w:rsid w:val="006C32A1"/>
    <w:rsid w:val="006C491D"/>
    <w:rsid w:val="006C58F3"/>
    <w:rsid w:val="006C5B0A"/>
    <w:rsid w:val="006D320B"/>
    <w:rsid w:val="006D68DD"/>
    <w:rsid w:val="0070775D"/>
    <w:rsid w:val="0071253B"/>
    <w:rsid w:val="0073156B"/>
    <w:rsid w:val="00736928"/>
    <w:rsid w:val="00755F2F"/>
    <w:rsid w:val="0077491A"/>
    <w:rsid w:val="00777465"/>
    <w:rsid w:val="0079389E"/>
    <w:rsid w:val="007A2FB7"/>
    <w:rsid w:val="007C1EAF"/>
    <w:rsid w:val="007C4235"/>
    <w:rsid w:val="007C69D3"/>
    <w:rsid w:val="007D158E"/>
    <w:rsid w:val="007D33FB"/>
    <w:rsid w:val="007D382E"/>
    <w:rsid w:val="007D3AB5"/>
    <w:rsid w:val="007F0A14"/>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911A15"/>
    <w:rsid w:val="00922A08"/>
    <w:rsid w:val="00944F40"/>
    <w:rsid w:val="009707A2"/>
    <w:rsid w:val="009723CE"/>
    <w:rsid w:val="00976FB7"/>
    <w:rsid w:val="00990BF1"/>
    <w:rsid w:val="009939BE"/>
    <w:rsid w:val="0099570E"/>
    <w:rsid w:val="009B071C"/>
    <w:rsid w:val="009B7AC6"/>
    <w:rsid w:val="009C6E9C"/>
    <w:rsid w:val="009E2B22"/>
    <w:rsid w:val="009E75BA"/>
    <w:rsid w:val="009F1539"/>
    <w:rsid w:val="00A030A0"/>
    <w:rsid w:val="00A0551D"/>
    <w:rsid w:val="00A1743A"/>
    <w:rsid w:val="00A24134"/>
    <w:rsid w:val="00A373DA"/>
    <w:rsid w:val="00A4618E"/>
    <w:rsid w:val="00A503DA"/>
    <w:rsid w:val="00A66C0D"/>
    <w:rsid w:val="00A83454"/>
    <w:rsid w:val="00A84AEE"/>
    <w:rsid w:val="00AA76B6"/>
    <w:rsid w:val="00AC6F4C"/>
    <w:rsid w:val="00AC7262"/>
    <w:rsid w:val="00AD191D"/>
    <w:rsid w:val="00AD7DBD"/>
    <w:rsid w:val="00AE5750"/>
    <w:rsid w:val="00AF3C0C"/>
    <w:rsid w:val="00AF6929"/>
    <w:rsid w:val="00AF7CE2"/>
    <w:rsid w:val="00B16D13"/>
    <w:rsid w:val="00B2445F"/>
    <w:rsid w:val="00B41FE5"/>
    <w:rsid w:val="00B70C1F"/>
    <w:rsid w:val="00B869E8"/>
    <w:rsid w:val="00B879BD"/>
    <w:rsid w:val="00B949A5"/>
    <w:rsid w:val="00BB199A"/>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A58A4"/>
    <w:rsid w:val="00CB1841"/>
    <w:rsid w:val="00CB2229"/>
    <w:rsid w:val="00CB5EB6"/>
    <w:rsid w:val="00CB66DA"/>
    <w:rsid w:val="00CE707A"/>
    <w:rsid w:val="00CF16B8"/>
    <w:rsid w:val="00D01F8A"/>
    <w:rsid w:val="00D06145"/>
    <w:rsid w:val="00D21F6C"/>
    <w:rsid w:val="00D24EB4"/>
    <w:rsid w:val="00D25E90"/>
    <w:rsid w:val="00D2659A"/>
    <w:rsid w:val="00D57B2B"/>
    <w:rsid w:val="00D7774E"/>
    <w:rsid w:val="00DA646F"/>
    <w:rsid w:val="00DB77DD"/>
    <w:rsid w:val="00DC12A0"/>
    <w:rsid w:val="00DC642C"/>
    <w:rsid w:val="00DD3BA3"/>
    <w:rsid w:val="00DD5186"/>
    <w:rsid w:val="00DE1432"/>
    <w:rsid w:val="00DE644B"/>
    <w:rsid w:val="00E430E5"/>
    <w:rsid w:val="00E51487"/>
    <w:rsid w:val="00E643A4"/>
    <w:rsid w:val="00E807EF"/>
    <w:rsid w:val="00E80DEA"/>
    <w:rsid w:val="00E8310E"/>
    <w:rsid w:val="00E90323"/>
    <w:rsid w:val="00E91612"/>
    <w:rsid w:val="00E94857"/>
    <w:rsid w:val="00EB124E"/>
    <w:rsid w:val="00EB2C19"/>
    <w:rsid w:val="00F266DE"/>
    <w:rsid w:val="00F40EEB"/>
    <w:rsid w:val="00F45C02"/>
    <w:rsid w:val="00F5595B"/>
    <w:rsid w:val="00F61C7F"/>
    <w:rsid w:val="00F66022"/>
    <w:rsid w:val="00F86E44"/>
    <w:rsid w:val="00F90AE8"/>
    <w:rsid w:val="00F9130D"/>
    <w:rsid w:val="00FE615F"/>
    <w:rsid w:val="00FE7C9D"/>
    <w:rsid w:val="00FF2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3EC1F"/>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aliases w:val="List Paragraph (numbered (a)),List Paragraph1,Akapit z listą BS,NEW INDENT,Heading II,Numbered List Paragraph,Numbered paragraph,Liste 1,Ha,Dot pt,F5 List Paragraph,List bullet,List Paragraph Char Char Char,Indicator Text"/>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C64099"/>
    <w:rPr>
      <w:b/>
      <w:bCs/>
    </w:rPr>
  </w:style>
  <w:style w:type="character" w:customStyle="1" w:styleId="ListParagraphChar">
    <w:name w:val="List Paragraph Char"/>
    <w:aliases w:val="List Paragraph (numbered (a)) Char,List Paragraph1 Char,Akapit z listą BS Char,NEW INDENT Char,Heading II Char,Numbered List Paragraph Char,Numbered paragraph Char,Liste 1 Char,Ha Char,Dot pt Char,F5 List Paragraph Char"/>
    <w:link w:val="ListParagraph"/>
    <w:uiPriority w:val="34"/>
    <w:qFormat/>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2.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3.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5.xml><?xml version="1.0" encoding="utf-8"?>
<ds:datastoreItem xmlns:ds="http://schemas.openxmlformats.org/officeDocument/2006/customXml" ds:itemID="{08A9A36C-925D-442B-AF06-87FEFC61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 S</cp:lastModifiedBy>
  <cp:revision>9</cp:revision>
  <cp:lastPrinted>2017-05-02T17:15:00Z</cp:lastPrinted>
  <dcterms:created xsi:type="dcterms:W3CDTF">2017-05-02T13:43:00Z</dcterms:created>
  <dcterms:modified xsi:type="dcterms:W3CDTF">2017-09-19T18:08:00Z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