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448AB511" wp14:editId="185114F6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D033A4" w:rsidRDefault="00DB77DD" w:rsidP="00837100">
      <w:pPr>
        <w:tabs>
          <w:tab w:val="left" w:pos="1410"/>
        </w:tabs>
        <w:ind w:left="1410"/>
        <w:jc w:val="center"/>
        <w:rPr>
          <w:lang w:val="pt-PT"/>
        </w:rPr>
      </w:pPr>
      <w:r w:rsidRPr="00D033A4">
        <w:rPr>
          <w:b/>
          <w:sz w:val="28"/>
          <w:szCs w:val="28"/>
          <w:lang w:val="pt-PT"/>
        </w:rPr>
        <w:t>INDIVIDUAL CONSULTANT PROCUREMENT NOTICE</w:t>
      </w:r>
    </w:p>
    <w:p w14:paraId="46B86C1D" w14:textId="628BED3C" w:rsidR="00837100" w:rsidRPr="00D033A4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  <w:lang w:val="pt-PT"/>
        </w:rPr>
      </w:pPr>
      <w:r w:rsidRPr="00D033A4">
        <w:rPr>
          <w:lang w:val="pt-PT"/>
        </w:rPr>
        <w:tab/>
      </w:r>
      <w:r w:rsidRPr="00D033A4">
        <w:rPr>
          <w:lang w:val="pt-PT"/>
        </w:rPr>
        <w:tab/>
      </w:r>
      <w:r w:rsidRPr="00D033A4">
        <w:rPr>
          <w:lang w:val="pt-PT"/>
        </w:rPr>
        <w:tab/>
      </w:r>
      <w:r w:rsidRPr="00D033A4">
        <w:rPr>
          <w:lang w:val="pt-PT"/>
        </w:rPr>
        <w:tab/>
      </w:r>
      <w:r w:rsidRPr="00D033A4">
        <w:rPr>
          <w:lang w:val="pt-PT"/>
        </w:rPr>
        <w:tab/>
      </w:r>
      <w:r w:rsidRPr="00D033A4">
        <w:rPr>
          <w:lang w:val="pt-PT"/>
        </w:rPr>
        <w:tab/>
      </w:r>
      <w:r w:rsidRPr="00D033A4">
        <w:rPr>
          <w:lang w:val="pt-PT"/>
        </w:rPr>
        <w:tab/>
      </w:r>
      <w:r w:rsidR="00063856" w:rsidRPr="00D033A4">
        <w:rPr>
          <w:lang w:val="pt-PT"/>
        </w:rPr>
        <w:tab/>
      </w:r>
      <w:r w:rsidR="009E2B22" w:rsidRPr="00D033A4">
        <w:rPr>
          <w:sz w:val="24"/>
          <w:szCs w:val="24"/>
          <w:lang w:val="pt-PT"/>
        </w:rPr>
        <w:t xml:space="preserve">Date: </w:t>
      </w:r>
      <w:r w:rsidR="00D033A4">
        <w:rPr>
          <w:b/>
          <w:sz w:val="24"/>
          <w:szCs w:val="24"/>
          <w:lang w:val="pt-PT"/>
        </w:rPr>
        <w:t xml:space="preserve">19 </w:t>
      </w:r>
      <w:proofErr w:type="gramStart"/>
      <w:r w:rsidR="00D925DA" w:rsidRPr="00D033A4">
        <w:rPr>
          <w:b/>
          <w:sz w:val="24"/>
          <w:szCs w:val="24"/>
          <w:lang w:val="pt-PT"/>
        </w:rPr>
        <w:t>Ju</w:t>
      </w:r>
      <w:r w:rsidR="00D033A4">
        <w:rPr>
          <w:b/>
          <w:sz w:val="24"/>
          <w:szCs w:val="24"/>
          <w:lang w:val="pt-PT"/>
        </w:rPr>
        <w:t>lho</w:t>
      </w:r>
      <w:proofErr w:type="gramEnd"/>
      <w:r w:rsidR="00DA4238" w:rsidRPr="00D033A4">
        <w:rPr>
          <w:b/>
          <w:sz w:val="24"/>
          <w:szCs w:val="24"/>
          <w:lang w:val="pt-PT"/>
        </w:rPr>
        <w:t xml:space="preserve"> </w:t>
      </w:r>
      <w:r w:rsidR="00B034AB" w:rsidRPr="00D033A4">
        <w:rPr>
          <w:b/>
          <w:sz w:val="24"/>
          <w:szCs w:val="24"/>
          <w:lang w:val="pt-PT"/>
        </w:rPr>
        <w:t>201</w:t>
      </w:r>
      <w:r w:rsidR="00DA4238" w:rsidRPr="00D033A4">
        <w:rPr>
          <w:b/>
          <w:sz w:val="24"/>
          <w:szCs w:val="24"/>
          <w:lang w:val="pt-PT"/>
        </w:rPr>
        <w:t>9</w:t>
      </w:r>
    </w:p>
    <w:p w14:paraId="2C1861A3" w14:textId="77777777" w:rsidR="009E2B22" w:rsidRPr="00593506" w:rsidRDefault="00473CC8" w:rsidP="009E2B22">
      <w:pPr>
        <w:tabs>
          <w:tab w:val="left" w:pos="1410"/>
        </w:tabs>
        <w:rPr>
          <w:b/>
          <w:lang w:val="pt-PT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DD54A" wp14:editId="370C735E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5E9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389326C8" w:rsidR="009E2B22" w:rsidRPr="005C4FB2" w:rsidRDefault="009E2B22" w:rsidP="00190EA1">
      <w:pPr>
        <w:tabs>
          <w:tab w:val="left" w:pos="1410"/>
        </w:tabs>
        <w:spacing w:after="0" w:line="240" w:lineRule="auto"/>
        <w:jc w:val="both"/>
        <w:rPr>
          <w:sz w:val="24"/>
          <w:szCs w:val="24"/>
          <w:lang w:val="pt-PT"/>
        </w:rPr>
      </w:pPr>
      <w:r w:rsidRPr="005C4FB2">
        <w:rPr>
          <w:b/>
          <w:sz w:val="24"/>
          <w:szCs w:val="24"/>
          <w:lang w:val="pt-PT"/>
        </w:rPr>
        <w:t>Country:</w:t>
      </w:r>
      <w:r w:rsidR="006D320B" w:rsidRPr="005C4FB2">
        <w:rPr>
          <w:b/>
          <w:sz w:val="24"/>
          <w:szCs w:val="24"/>
          <w:lang w:val="pt-PT"/>
        </w:rPr>
        <w:t xml:space="preserve"> </w:t>
      </w:r>
      <w:r w:rsidR="006D320B" w:rsidRPr="005C4FB2">
        <w:rPr>
          <w:sz w:val="24"/>
          <w:szCs w:val="24"/>
          <w:lang w:val="pt-PT"/>
        </w:rPr>
        <w:t>Ca</w:t>
      </w:r>
      <w:r w:rsidR="00372513" w:rsidRPr="005C4FB2">
        <w:rPr>
          <w:sz w:val="24"/>
          <w:szCs w:val="24"/>
          <w:lang w:val="pt-PT"/>
        </w:rPr>
        <w:t>bo</w:t>
      </w:r>
      <w:r w:rsidR="006D320B" w:rsidRPr="005C4FB2">
        <w:rPr>
          <w:sz w:val="24"/>
          <w:szCs w:val="24"/>
          <w:lang w:val="pt-PT"/>
        </w:rPr>
        <w:t xml:space="preserve"> Verde</w:t>
      </w:r>
    </w:p>
    <w:p w14:paraId="0043ABAA" w14:textId="77777777" w:rsidR="00FB1848" w:rsidRPr="005C4FB2" w:rsidRDefault="00FB1848" w:rsidP="00190EA1">
      <w:pPr>
        <w:tabs>
          <w:tab w:val="left" w:pos="1410"/>
        </w:tabs>
        <w:spacing w:after="0" w:line="240" w:lineRule="auto"/>
        <w:jc w:val="both"/>
        <w:rPr>
          <w:sz w:val="24"/>
          <w:szCs w:val="24"/>
          <w:lang w:val="pt-PT"/>
        </w:rPr>
      </w:pPr>
    </w:p>
    <w:p w14:paraId="2C92C3C2" w14:textId="5FFF6285" w:rsidR="00D033A4" w:rsidRPr="00A41E28" w:rsidRDefault="00E90323" w:rsidP="00D033A4">
      <w:pPr>
        <w:pStyle w:val="Normal1"/>
        <w:rPr>
          <w:rFonts w:asciiTheme="minorHAnsi" w:hAnsiTheme="minorHAnsi" w:cstheme="minorHAnsi"/>
          <w:bCs/>
        </w:rPr>
      </w:pPr>
      <w:proofErr w:type="spellStart"/>
      <w:r w:rsidRPr="005C4FB2">
        <w:rPr>
          <w:rFonts w:asciiTheme="minorHAnsi" w:hAnsiTheme="minorHAnsi"/>
          <w:b/>
        </w:rPr>
        <w:t>Description</w:t>
      </w:r>
      <w:proofErr w:type="spellEnd"/>
      <w:r w:rsidRPr="005C4FB2">
        <w:rPr>
          <w:rFonts w:asciiTheme="minorHAnsi" w:hAnsiTheme="minorHAnsi"/>
          <w:b/>
        </w:rPr>
        <w:t xml:space="preserve"> </w:t>
      </w:r>
      <w:proofErr w:type="spellStart"/>
      <w:r w:rsidRPr="005C4FB2">
        <w:rPr>
          <w:rFonts w:asciiTheme="minorHAnsi" w:hAnsiTheme="minorHAnsi"/>
          <w:b/>
        </w:rPr>
        <w:t>of</w:t>
      </w:r>
      <w:proofErr w:type="spellEnd"/>
      <w:r w:rsidRPr="005C4FB2">
        <w:rPr>
          <w:rFonts w:asciiTheme="minorHAnsi" w:hAnsiTheme="minorHAnsi"/>
          <w:b/>
        </w:rPr>
        <w:t xml:space="preserve"> </w:t>
      </w:r>
      <w:proofErr w:type="spellStart"/>
      <w:r w:rsidRPr="005C4FB2">
        <w:rPr>
          <w:rFonts w:asciiTheme="minorHAnsi" w:hAnsiTheme="minorHAnsi"/>
          <w:b/>
        </w:rPr>
        <w:t>the</w:t>
      </w:r>
      <w:proofErr w:type="spellEnd"/>
      <w:r w:rsidRPr="005C4FB2">
        <w:rPr>
          <w:rFonts w:asciiTheme="minorHAnsi" w:hAnsiTheme="minorHAnsi"/>
          <w:b/>
        </w:rPr>
        <w:t xml:space="preserve"> </w:t>
      </w:r>
      <w:proofErr w:type="spellStart"/>
      <w:r w:rsidRPr="005C4FB2">
        <w:rPr>
          <w:rFonts w:asciiTheme="minorHAnsi" w:hAnsiTheme="minorHAnsi"/>
          <w:b/>
        </w:rPr>
        <w:t>assignment</w:t>
      </w:r>
      <w:proofErr w:type="spellEnd"/>
      <w:r w:rsidR="009E2B22" w:rsidRPr="005C4FB2">
        <w:rPr>
          <w:rFonts w:asciiTheme="minorHAnsi" w:hAnsiTheme="minorHAnsi"/>
          <w:i/>
        </w:rPr>
        <w:t>:</w:t>
      </w:r>
      <w:r w:rsidR="006D320B" w:rsidRPr="005C4FB2">
        <w:rPr>
          <w:rFonts w:asciiTheme="minorHAnsi" w:hAnsiTheme="minorHAnsi"/>
          <w:i/>
        </w:rPr>
        <w:t xml:space="preserve"> </w:t>
      </w:r>
      <w:r w:rsidR="00580AE2" w:rsidRPr="00A41E28">
        <w:rPr>
          <w:rFonts w:asciiTheme="minorHAnsi" w:hAnsiTheme="minorHAnsi" w:cs="Calibri"/>
          <w:i/>
        </w:rPr>
        <w:t>“</w:t>
      </w:r>
      <w:r w:rsidR="00FB1848" w:rsidRPr="00A41E28">
        <w:rPr>
          <w:rFonts w:asciiTheme="minorHAnsi" w:eastAsia="Calibri" w:hAnsiTheme="minorHAnsi" w:cs="Calibri"/>
          <w:i/>
        </w:rPr>
        <w:t>Consultoria Nacional</w:t>
      </w:r>
      <w:r w:rsidR="00A47CC8" w:rsidRPr="00A41E28">
        <w:rPr>
          <w:rFonts w:asciiTheme="minorHAnsi" w:eastAsia="Calibri" w:hAnsiTheme="minorHAnsi" w:cs="Calibri"/>
          <w:i/>
        </w:rPr>
        <w:t xml:space="preserve"> </w:t>
      </w:r>
      <w:r w:rsidR="00FB1848" w:rsidRPr="00A41E28">
        <w:rPr>
          <w:rFonts w:asciiTheme="minorHAnsi" w:eastAsia="Calibri" w:hAnsiTheme="minorHAnsi" w:cs="Calibri"/>
          <w:i/>
        </w:rPr>
        <w:t xml:space="preserve">- </w:t>
      </w:r>
      <w:r w:rsidR="00D033A4" w:rsidRPr="00A41E28">
        <w:rPr>
          <w:rFonts w:asciiTheme="minorHAnsi" w:hAnsiTheme="minorHAnsi" w:cstheme="minorHAnsi"/>
          <w:bCs/>
        </w:rPr>
        <w:t>mapeamento de Associações e de Grupos juvenis em Cabo Verde</w:t>
      </w:r>
      <w:r w:rsidR="005C4FB2" w:rsidRPr="00A41E28">
        <w:rPr>
          <w:rFonts w:asciiTheme="minorHAnsi" w:hAnsiTheme="minorHAnsi" w:cstheme="minorHAnsi"/>
          <w:bCs/>
        </w:rPr>
        <w:t>”</w:t>
      </w:r>
    </w:p>
    <w:p w14:paraId="054671DD" w14:textId="77777777" w:rsidR="00D033A4" w:rsidRPr="005C4FB2" w:rsidRDefault="00D033A4" w:rsidP="00D033A4">
      <w:pPr>
        <w:pStyle w:val="Normal1"/>
        <w:rPr>
          <w:rFonts w:asciiTheme="minorHAnsi" w:hAnsiTheme="minorHAnsi" w:cstheme="minorHAnsi"/>
          <w:b/>
          <w:bCs/>
        </w:rPr>
      </w:pPr>
    </w:p>
    <w:p w14:paraId="191F360C" w14:textId="3852FBA0" w:rsidR="008C3050" w:rsidRPr="005C4FB2" w:rsidRDefault="00FB1848" w:rsidP="00D033A4">
      <w:pPr>
        <w:pStyle w:val="Normal1"/>
        <w:rPr>
          <w:rFonts w:asciiTheme="minorHAnsi" w:hAnsiTheme="minorHAnsi" w:cs="Calibri"/>
        </w:rPr>
      </w:pPr>
      <w:r w:rsidRPr="005C4FB2">
        <w:rPr>
          <w:rFonts w:asciiTheme="minorHAnsi" w:hAnsiTheme="minorHAnsi"/>
          <w:b/>
        </w:rPr>
        <w:t>P</w:t>
      </w:r>
      <w:r w:rsidR="009E2B22" w:rsidRPr="005C4FB2">
        <w:rPr>
          <w:rFonts w:asciiTheme="minorHAnsi" w:hAnsiTheme="minorHAnsi"/>
          <w:b/>
        </w:rPr>
        <w:t xml:space="preserve">roject </w:t>
      </w:r>
      <w:proofErr w:type="spellStart"/>
      <w:r w:rsidR="009E2B22" w:rsidRPr="005C4FB2">
        <w:rPr>
          <w:rFonts w:asciiTheme="minorHAnsi" w:hAnsiTheme="minorHAnsi"/>
          <w:b/>
        </w:rPr>
        <w:t>name</w:t>
      </w:r>
      <w:proofErr w:type="spellEnd"/>
      <w:r w:rsidR="009E2B22" w:rsidRPr="005C4FB2">
        <w:rPr>
          <w:rFonts w:asciiTheme="minorHAnsi" w:hAnsiTheme="minorHAnsi"/>
          <w:b/>
          <w:i/>
        </w:rPr>
        <w:t>:</w:t>
      </w:r>
      <w:r w:rsidR="00CB5EB6" w:rsidRPr="005C4FB2">
        <w:rPr>
          <w:rFonts w:asciiTheme="minorHAnsi" w:hAnsiTheme="minorHAnsi"/>
          <w:b/>
          <w:i/>
        </w:rPr>
        <w:t xml:space="preserve"> </w:t>
      </w:r>
    </w:p>
    <w:p w14:paraId="4C890925" w14:textId="5B74A758" w:rsidR="00D25E90" w:rsidRPr="005C4FB2" w:rsidRDefault="009E2B22" w:rsidP="00711951">
      <w:pPr>
        <w:pStyle w:val="NormalWeb"/>
        <w:jc w:val="both"/>
        <w:rPr>
          <w:rFonts w:asciiTheme="minorHAnsi" w:hAnsiTheme="minorHAnsi"/>
          <w:b/>
        </w:rPr>
      </w:pPr>
      <w:r w:rsidRPr="005C4FB2">
        <w:rPr>
          <w:rFonts w:asciiTheme="minorHAnsi" w:hAnsiTheme="minorHAnsi"/>
          <w:b/>
        </w:rPr>
        <w:t>Period of assignment/services</w:t>
      </w:r>
      <w:r w:rsidR="00E90323" w:rsidRPr="005C4FB2">
        <w:rPr>
          <w:rFonts w:asciiTheme="minorHAnsi" w:hAnsiTheme="minorHAnsi"/>
          <w:b/>
        </w:rPr>
        <w:t xml:space="preserve"> (if applicable)</w:t>
      </w:r>
      <w:r w:rsidRPr="005C4FB2">
        <w:rPr>
          <w:rFonts w:asciiTheme="minorHAnsi" w:hAnsiTheme="minorHAnsi"/>
          <w:b/>
        </w:rPr>
        <w:t>:</w:t>
      </w:r>
      <w:r w:rsidR="006D320B" w:rsidRPr="005C4FB2">
        <w:rPr>
          <w:rFonts w:asciiTheme="minorHAnsi" w:hAnsiTheme="minorHAnsi"/>
          <w:b/>
        </w:rPr>
        <w:t xml:space="preserve"> </w:t>
      </w:r>
      <w:r w:rsidR="00EE067B" w:rsidRPr="005C4FB2">
        <w:rPr>
          <w:rFonts w:asciiTheme="minorHAnsi" w:hAnsiTheme="minorHAnsi"/>
          <w:i/>
        </w:rPr>
        <w:t>4</w:t>
      </w:r>
      <w:r w:rsidR="003B3CFE" w:rsidRPr="005C4FB2">
        <w:rPr>
          <w:rFonts w:asciiTheme="minorHAnsi" w:hAnsiTheme="minorHAnsi"/>
          <w:i/>
        </w:rPr>
        <w:t>5</w:t>
      </w:r>
      <w:r w:rsidR="007F1D35" w:rsidRPr="005C4FB2">
        <w:rPr>
          <w:rFonts w:asciiTheme="minorHAnsi" w:hAnsiTheme="minorHAnsi"/>
          <w:i/>
        </w:rPr>
        <w:t xml:space="preserve"> </w:t>
      </w:r>
      <w:proofErr w:type="spellStart"/>
      <w:r w:rsidR="00A41E28">
        <w:rPr>
          <w:rFonts w:asciiTheme="minorHAnsi" w:hAnsiTheme="minorHAnsi"/>
          <w:i/>
        </w:rPr>
        <w:t>dias</w:t>
      </w:r>
      <w:proofErr w:type="spellEnd"/>
      <w:r w:rsidR="00B034AB" w:rsidRPr="005C4FB2">
        <w:rPr>
          <w:rFonts w:asciiTheme="minorHAnsi" w:hAnsiTheme="minorHAnsi"/>
          <w:i/>
        </w:rPr>
        <w:t xml:space="preserve"> </w:t>
      </w:r>
      <w:r w:rsidR="00193E2C" w:rsidRPr="005C4FB2">
        <w:rPr>
          <w:rFonts w:asciiTheme="minorHAnsi" w:hAnsiTheme="minorHAnsi"/>
        </w:rPr>
        <w:t xml:space="preserve">   </w:t>
      </w:r>
    </w:p>
    <w:p w14:paraId="4030A6D6" w14:textId="77E68394" w:rsidR="009E2B22" w:rsidRPr="005C4FB2" w:rsidRDefault="009E2B22" w:rsidP="00190EA1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  <w:r w:rsidRPr="005C4FB2">
        <w:rPr>
          <w:sz w:val="24"/>
          <w:szCs w:val="24"/>
        </w:rPr>
        <w:t xml:space="preserve">Proposal </w:t>
      </w:r>
      <w:r w:rsidR="00AF3C0C" w:rsidRPr="005C4FB2">
        <w:rPr>
          <w:sz w:val="24"/>
          <w:szCs w:val="24"/>
        </w:rPr>
        <w:t>should be submitted at the following address</w:t>
      </w:r>
      <w:r w:rsidR="006D320B" w:rsidRPr="005C4FB2">
        <w:rPr>
          <w:sz w:val="24"/>
          <w:szCs w:val="24"/>
        </w:rPr>
        <w:t xml:space="preserve"> </w:t>
      </w:r>
      <w:r w:rsidR="00E807EF" w:rsidRPr="005C4FB2">
        <w:rPr>
          <w:b/>
          <w:sz w:val="24"/>
          <w:szCs w:val="24"/>
        </w:rPr>
        <w:t>N/A</w:t>
      </w:r>
      <w:r w:rsidR="00473620" w:rsidRPr="005C4FB2">
        <w:rPr>
          <w:sz w:val="24"/>
          <w:szCs w:val="24"/>
        </w:rPr>
        <w:t xml:space="preserve"> </w:t>
      </w:r>
      <w:r w:rsidRPr="005C4FB2">
        <w:rPr>
          <w:sz w:val="24"/>
          <w:szCs w:val="24"/>
        </w:rPr>
        <w:t>or by email to</w:t>
      </w:r>
      <w:r w:rsidR="006D320B" w:rsidRPr="005C4FB2">
        <w:rPr>
          <w:sz w:val="24"/>
          <w:szCs w:val="24"/>
        </w:rPr>
        <w:t xml:space="preserve"> </w:t>
      </w:r>
      <w:r w:rsidR="006D320B" w:rsidRPr="005C4FB2">
        <w:rPr>
          <w:b/>
          <w:sz w:val="24"/>
          <w:szCs w:val="24"/>
        </w:rPr>
        <w:t>procurement.cv@cv.jo.un.org</w:t>
      </w:r>
      <w:r w:rsidRPr="005C4FB2">
        <w:rPr>
          <w:sz w:val="24"/>
          <w:szCs w:val="24"/>
        </w:rPr>
        <w:t xml:space="preserve"> no later than</w:t>
      </w:r>
      <w:r w:rsidR="006D320B" w:rsidRPr="005C4FB2">
        <w:rPr>
          <w:sz w:val="24"/>
          <w:szCs w:val="24"/>
        </w:rPr>
        <w:t xml:space="preserve"> </w:t>
      </w:r>
      <w:r w:rsidR="00593506" w:rsidRPr="005C4FB2">
        <w:rPr>
          <w:b/>
          <w:sz w:val="24"/>
          <w:szCs w:val="24"/>
          <w:u w:val="single"/>
        </w:rPr>
        <w:t>6</w:t>
      </w:r>
      <w:r w:rsidR="00711951" w:rsidRPr="005C4FB2">
        <w:rPr>
          <w:b/>
          <w:sz w:val="24"/>
          <w:szCs w:val="24"/>
          <w:u w:val="single"/>
        </w:rPr>
        <w:t xml:space="preserve"> </w:t>
      </w:r>
      <w:r w:rsidR="00CD18D9" w:rsidRPr="005C4FB2">
        <w:rPr>
          <w:b/>
          <w:sz w:val="24"/>
          <w:szCs w:val="24"/>
          <w:u w:val="single"/>
        </w:rPr>
        <w:t xml:space="preserve">de </w:t>
      </w:r>
      <w:r w:rsidR="00593506" w:rsidRPr="005C4FB2">
        <w:rPr>
          <w:b/>
          <w:sz w:val="24"/>
          <w:szCs w:val="24"/>
          <w:u w:val="single"/>
        </w:rPr>
        <w:t>Agosto</w:t>
      </w:r>
      <w:r w:rsidR="00711951" w:rsidRPr="005C4FB2">
        <w:rPr>
          <w:b/>
          <w:sz w:val="24"/>
          <w:szCs w:val="24"/>
          <w:u w:val="single"/>
        </w:rPr>
        <w:t xml:space="preserve"> </w:t>
      </w:r>
      <w:r w:rsidR="0051492B" w:rsidRPr="005C4FB2">
        <w:rPr>
          <w:b/>
          <w:sz w:val="24"/>
          <w:szCs w:val="24"/>
          <w:u w:val="single"/>
        </w:rPr>
        <w:t>201</w:t>
      </w:r>
      <w:r w:rsidR="00372513" w:rsidRPr="005C4FB2">
        <w:rPr>
          <w:b/>
          <w:sz w:val="24"/>
          <w:szCs w:val="24"/>
          <w:u w:val="single"/>
        </w:rPr>
        <w:t>9</w:t>
      </w:r>
      <w:r w:rsidR="00DC642C" w:rsidRPr="005C4FB2">
        <w:rPr>
          <w:b/>
          <w:sz w:val="24"/>
          <w:szCs w:val="24"/>
          <w:u w:val="single"/>
        </w:rPr>
        <w:t>, 16H</w:t>
      </w:r>
      <w:r w:rsidR="00593506" w:rsidRPr="005C4FB2">
        <w:rPr>
          <w:b/>
          <w:sz w:val="24"/>
          <w:szCs w:val="24"/>
          <w:u w:val="single"/>
        </w:rPr>
        <w:t>0</w:t>
      </w:r>
      <w:r w:rsidR="00DC642C" w:rsidRPr="005C4FB2">
        <w:rPr>
          <w:b/>
          <w:sz w:val="24"/>
          <w:szCs w:val="24"/>
          <w:u w:val="single"/>
        </w:rPr>
        <w:t xml:space="preserve">0 </w:t>
      </w:r>
      <w:r w:rsidR="004B351A" w:rsidRPr="005C4FB2">
        <w:rPr>
          <w:b/>
          <w:sz w:val="24"/>
          <w:szCs w:val="24"/>
          <w:u w:val="single"/>
        </w:rPr>
        <w:t>(</w:t>
      </w:r>
      <w:proofErr w:type="spellStart"/>
      <w:r w:rsidR="004B351A" w:rsidRPr="005C4FB2">
        <w:rPr>
          <w:b/>
          <w:sz w:val="24"/>
          <w:szCs w:val="24"/>
          <w:u w:val="single"/>
        </w:rPr>
        <w:t>horário</w:t>
      </w:r>
      <w:proofErr w:type="spellEnd"/>
      <w:r w:rsidR="004B351A" w:rsidRPr="005C4FB2">
        <w:rPr>
          <w:b/>
          <w:sz w:val="24"/>
          <w:szCs w:val="24"/>
          <w:u w:val="single"/>
        </w:rPr>
        <w:t xml:space="preserve"> de C</w:t>
      </w:r>
      <w:r w:rsidR="00DC642C" w:rsidRPr="005C4FB2">
        <w:rPr>
          <w:b/>
          <w:sz w:val="24"/>
          <w:szCs w:val="24"/>
          <w:u w:val="single"/>
        </w:rPr>
        <w:t>a</w:t>
      </w:r>
      <w:r w:rsidR="004B351A" w:rsidRPr="005C4FB2">
        <w:rPr>
          <w:b/>
          <w:sz w:val="24"/>
          <w:szCs w:val="24"/>
          <w:u w:val="single"/>
        </w:rPr>
        <w:t>bo</w:t>
      </w:r>
      <w:r w:rsidR="00DC642C" w:rsidRPr="005C4FB2">
        <w:rPr>
          <w:b/>
          <w:sz w:val="24"/>
          <w:szCs w:val="24"/>
          <w:u w:val="single"/>
        </w:rPr>
        <w:t xml:space="preserve"> Verde</w:t>
      </w:r>
      <w:r w:rsidR="004B351A" w:rsidRPr="005C4FB2">
        <w:rPr>
          <w:b/>
          <w:sz w:val="24"/>
          <w:szCs w:val="24"/>
          <w:u w:val="single"/>
        </w:rPr>
        <w:t>)</w:t>
      </w:r>
      <w:r w:rsidR="00AF3C0C" w:rsidRPr="005C4FB2">
        <w:rPr>
          <w:sz w:val="24"/>
          <w:szCs w:val="24"/>
        </w:rPr>
        <w:t>.</w:t>
      </w:r>
      <w:r w:rsidR="00DC642C" w:rsidRPr="005C4FB2">
        <w:rPr>
          <w:sz w:val="24"/>
          <w:szCs w:val="24"/>
        </w:rPr>
        <w:t xml:space="preserve"> </w:t>
      </w:r>
    </w:p>
    <w:p w14:paraId="257D23C7" w14:textId="77777777" w:rsidR="007A2FB7" w:rsidRPr="005C4FB2" w:rsidRDefault="007A2FB7" w:rsidP="00190EA1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</w:p>
    <w:p w14:paraId="4CD2606F" w14:textId="77777777" w:rsidR="003812A9" w:rsidRPr="005C4FB2" w:rsidRDefault="009E2B22" w:rsidP="00190EA1">
      <w:pPr>
        <w:tabs>
          <w:tab w:val="left" w:pos="1410"/>
        </w:tabs>
        <w:jc w:val="both"/>
        <w:rPr>
          <w:sz w:val="24"/>
          <w:szCs w:val="24"/>
        </w:rPr>
      </w:pPr>
      <w:r w:rsidRPr="005C4FB2">
        <w:rPr>
          <w:sz w:val="24"/>
          <w:szCs w:val="24"/>
        </w:rPr>
        <w:t xml:space="preserve">Any request for clarification must be sent in writing, or by standard electronic </w:t>
      </w:r>
      <w:r w:rsidR="002B197A" w:rsidRPr="005C4FB2">
        <w:rPr>
          <w:sz w:val="24"/>
          <w:szCs w:val="24"/>
        </w:rPr>
        <w:t>communication</w:t>
      </w:r>
      <w:r w:rsidR="004D3F24" w:rsidRPr="005C4FB2">
        <w:rPr>
          <w:sz w:val="24"/>
          <w:szCs w:val="24"/>
        </w:rPr>
        <w:t xml:space="preserve"> </w:t>
      </w:r>
      <w:r w:rsidRPr="005C4FB2">
        <w:rPr>
          <w:sz w:val="24"/>
          <w:szCs w:val="24"/>
        </w:rPr>
        <w:t xml:space="preserve">to </w:t>
      </w:r>
      <w:r w:rsidR="004D3F24" w:rsidRPr="005C4FB2">
        <w:rPr>
          <w:sz w:val="24"/>
          <w:szCs w:val="24"/>
        </w:rPr>
        <w:t xml:space="preserve">the </w:t>
      </w:r>
      <w:r w:rsidRPr="005C4FB2">
        <w:rPr>
          <w:sz w:val="24"/>
          <w:szCs w:val="24"/>
        </w:rPr>
        <w:t>address or e-mail indicated above</w:t>
      </w:r>
      <w:r w:rsidR="00190EA1" w:rsidRPr="005C4FB2">
        <w:rPr>
          <w:sz w:val="24"/>
          <w:szCs w:val="24"/>
        </w:rPr>
        <w:t>. R</w:t>
      </w:r>
      <w:hyperlink r:id="rId13" w:history="1"/>
      <w:r w:rsidRPr="005C4FB2">
        <w:rPr>
          <w:sz w:val="24"/>
          <w:szCs w:val="24"/>
        </w:rPr>
        <w:t xml:space="preserve">espond </w:t>
      </w:r>
      <w:r w:rsidR="00190EA1" w:rsidRPr="005C4FB2">
        <w:rPr>
          <w:sz w:val="24"/>
          <w:szCs w:val="24"/>
        </w:rPr>
        <w:t xml:space="preserve">will be send </w:t>
      </w:r>
      <w:r w:rsidRPr="005C4FB2">
        <w:rPr>
          <w:sz w:val="24"/>
          <w:szCs w:val="24"/>
        </w:rPr>
        <w:t xml:space="preserve">in writing or by standard electronic </w:t>
      </w:r>
      <w:r w:rsidR="004D3F24" w:rsidRPr="005C4FB2">
        <w:rPr>
          <w:sz w:val="24"/>
          <w:szCs w:val="24"/>
        </w:rPr>
        <w:t xml:space="preserve">mail </w:t>
      </w:r>
      <w:r w:rsidRPr="005C4FB2">
        <w:rPr>
          <w:sz w:val="24"/>
          <w:szCs w:val="24"/>
        </w:rPr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29DCF" wp14:editId="265D050A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3AC5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70767" wp14:editId="1203F228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A431E" w14:textId="77777777" w:rsidR="00D20600" w:rsidRPr="005C4FB2" w:rsidRDefault="00D20600" w:rsidP="00D2060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TOR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anexo</w:t>
                            </w:r>
                            <w:proofErr w:type="spellEnd"/>
                          </w:p>
                          <w:p w14:paraId="08957BF8" w14:textId="6B9DB449" w:rsidR="00A24134" w:rsidRPr="005C4FB2" w:rsidRDefault="00A2413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7076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1C1A431E" w14:textId="77777777" w:rsidR="00D20600" w:rsidRPr="005C4FB2" w:rsidRDefault="00D20600" w:rsidP="00D2060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TOR </w:t>
                      </w: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em</w:t>
                      </w:r>
                      <w:proofErr w:type="spellEnd"/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anexo</w:t>
                      </w:r>
                      <w:proofErr w:type="spellEnd"/>
                    </w:p>
                    <w:p w14:paraId="08957BF8" w14:textId="6B9DB449" w:rsidR="00A24134" w:rsidRPr="005C4FB2" w:rsidRDefault="00A24134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DA60C" wp14:editId="5587F91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04112428" w:rsidR="006D320B" w:rsidRPr="005C4FB2" w:rsidRDefault="00D20600" w:rsidP="006D320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TOR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anexo</w:t>
                            </w:r>
                            <w:proofErr w:type="spellEnd"/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DA60C"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04112428" w:rsidR="006D320B" w:rsidRPr="005C4FB2" w:rsidRDefault="00D20600" w:rsidP="006D320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TOR </w:t>
                      </w: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em</w:t>
                      </w:r>
                      <w:proofErr w:type="spellEnd"/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anexo</w:t>
                      </w:r>
                      <w:proofErr w:type="spellEnd"/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6AF1CB" wp14:editId="620846C2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5455920"/>
                <wp:effectExtent l="0" t="0" r="11430" b="1143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545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Pr="00540A59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540A59">
                              <w:rPr>
                                <w:rFonts w:cstheme="minorHAnsi"/>
                                <w:b/>
                                <w:i/>
                                <w:sz w:val="24"/>
                                <w:szCs w:val="24"/>
                              </w:rPr>
                              <w:t>Preference will be given to candidates who have a:</w:t>
                            </w:r>
                          </w:p>
                          <w:p w14:paraId="2C62FE04" w14:textId="77777777" w:rsidR="00372513" w:rsidRPr="00540A59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</w:pPr>
                          </w:p>
                          <w:p w14:paraId="33B94488" w14:textId="77777777" w:rsidR="00E6375D" w:rsidRPr="00E978CB" w:rsidRDefault="00E6375D" w:rsidP="00E6375D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  <w:proofErr w:type="spellStart"/>
                            <w:r w:rsidRPr="00E978CB">
                              <w:rPr>
                                <w:rFonts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  <w:t>Educação</w:t>
                            </w:r>
                            <w:proofErr w:type="spellEnd"/>
                          </w:p>
                          <w:p w14:paraId="6586DE76" w14:textId="77777777" w:rsidR="00E6375D" w:rsidRPr="00E978CB" w:rsidRDefault="00E6375D" w:rsidP="00E6375D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cstheme="minorHAnsi"/>
                                <w:sz w:val="23"/>
                                <w:szCs w:val="23"/>
                                <w:lang w:val="pt-PT"/>
                              </w:rPr>
                            </w:pPr>
                            <w:r w:rsidRPr="00E978CB">
                              <w:rPr>
                                <w:rFonts w:cstheme="minorHAnsi"/>
                                <w:sz w:val="23"/>
                                <w:szCs w:val="23"/>
                                <w:lang w:val="pt-PT"/>
                              </w:rPr>
                              <w:t>Formação de nível equivalente a licenciatura ou superior, na área de ciências sociais ou áreas afins;</w:t>
                            </w:r>
                          </w:p>
                          <w:p w14:paraId="0C1E1FF5" w14:textId="77777777" w:rsidR="00E6375D" w:rsidRPr="00E978CB" w:rsidRDefault="00E6375D" w:rsidP="00E6375D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</w:p>
                          <w:p w14:paraId="68CC40D4" w14:textId="4CAFB777" w:rsidR="00E6375D" w:rsidRPr="00E978CB" w:rsidRDefault="00E6375D" w:rsidP="00E6375D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  <w:proofErr w:type="spellStart"/>
                            <w:r w:rsidRPr="00E978CB">
                              <w:rPr>
                                <w:rFonts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  <w:t>Experiência</w:t>
                            </w:r>
                            <w:proofErr w:type="spellEnd"/>
                          </w:p>
                          <w:p w14:paraId="7EDFF269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Experiência profissional mínima de 05 anos;</w:t>
                            </w:r>
                          </w:p>
                          <w:p w14:paraId="70639E7A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Experiência na elaboração e avaliação de projetos ligados à juventude, voluntariado e associativismo;</w:t>
                            </w:r>
                          </w:p>
                          <w:p w14:paraId="38C3A3BC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Experiência comprovada no desenho de produtos que fomentam a participação cívica, económica, social e política dos jovens;</w:t>
                            </w:r>
                          </w:p>
                          <w:p w14:paraId="446D2F0D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Experiência na dinamização de ateliês, workshops.</w:t>
                            </w:r>
                          </w:p>
                          <w:p w14:paraId="0623A0EA" w14:textId="77777777" w:rsidR="00E6375D" w:rsidRPr="00E978CB" w:rsidRDefault="00E6375D" w:rsidP="00E6375D">
                            <w:pPr>
                              <w:pStyle w:val="PargrafodaLista1"/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  <w:u w:val="single"/>
                              </w:rPr>
                            </w:pPr>
                          </w:p>
                          <w:p w14:paraId="1FE0DF2A" w14:textId="77777777" w:rsidR="00E6375D" w:rsidRPr="00E978CB" w:rsidRDefault="00E6375D" w:rsidP="00E6375D">
                            <w:pPr>
                              <w:pStyle w:val="PargrafodaLista1"/>
                              <w:spacing w:after="0"/>
                              <w:ind w:left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  <w:t>Competências</w:t>
                            </w:r>
                          </w:p>
                          <w:p w14:paraId="10DE23E7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Excelentes conhecimentos do setor social, económico e político de Cabo Verde;</w:t>
                            </w:r>
                          </w:p>
                          <w:p w14:paraId="35141FFF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Boa capacidade analítica para tratamento de informações qualitativas e quantitativas, formulação de relatórios e sistematização de informação;</w:t>
                            </w:r>
                          </w:p>
                          <w:p w14:paraId="601C53A0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Boa capacidade de liderança e trabalho em equipa;</w:t>
                            </w:r>
                          </w:p>
                          <w:p w14:paraId="39C100BC" w14:textId="77777777" w:rsidR="00E6375D" w:rsidRPr="00E978CB" w:rsidRDefault="00E6375D" w:rsidP="00E6375D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rPr>
                                <w:rFonts w:eastAsia="Calibr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eastAsia="Calibri" w:cstheme="minorHAnsi"/>
                                <w:sz w:val="23"/>
                                <w:szCs w:val="23"/>
                              </w:rPr>
                              <w:t xml:space="preserve">Boas </w:t>
                            </w:r>
                            <w:proofErr w:type="spellStart"/>
                            <w:r w:rsidRPr="00E978CB">
                              <w:rPr>
                                <w:rFonts w:eastAsia="Calibri" w:cstheme="minorHAnsi"/>
                                <w:sz w:val="23"/>
                                <w:szCs w:val="23"/>
                              </w:rPr>
                              <w:t>competências</w:t>
                            </w:r>
                            <w:proofErr w:type="spellEnd"/>
                            <w:r w:rsidRPr="00E978CB">
                              <w:rPr>
                                <w:rFonts w:eastAsia="Calibri" w:cstheme="minorHAnsi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E978CB">
                              <w:rPr>
                                <w:rFonts w:eastAsia="Calibri" w:cstheme="minorHAnsi"/>
                                <w:sz w:val="23"/>
                                <w:szCs w:val="23"/>
                              </w:rPr>
                              <w:t>interpessoais</w:t>
                            </w:r>
                            <w:proofErr w:type="spellEnd"/>
                            <w:r w:rsidRPr="00E978CB">
                              <w:rPr>
                                <w:rFonts w:eastAsia="Calibri" w:cstheme="minorHAnsi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6418CD63" w14:textId="77777777" w:rsidR="00E6375D" w:rsidRPr="00E978CB" w:rsidRDefault="00E6375D" w:rsidP="00E6375D">
                            <w:pPr>
                              <w:pStyle w:val="PargrafodaLista1"/>
                              <w:spacing w:after="0"/>
                              <w:ind w:left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b/>
                                <w:sz w:val="23"/>
                                <w:szCs w:val="23"/>
                                <w:u w:val="single"/>
                              </w:rPr>
                              <w:t>Requisitos linguísticos</w:t>
                            </w:r>
                          </w:p>
                          <w:p w14:paraId="268C3A0A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Domínio do crioulo</w:t>
                            </w:r>
                          </w:p>
                          <w:p w14:paraId="6C9B5AC3" w14:textId="77777777" w:rsidR="00E6375D" w:rsidRPr="00E978CB" w:rsidRDefault="00E6375D" w:rsidP="00E6375D">
                            <w:pPr>
                              <w:pStyle w:val="PargrafodaLista1"/>
                              <w:numPr>
                                <w:ilvl w:val="0"/>
                                <w:numId w:val="46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</w:pPr>
                            <w:r w:rsidRPr="00E978CB"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</w:rPr>
                              <w:t>Domínio do Português falado e escrito.</w:t>
                            </w:r>
                          </w:p>
                          <w:p w14:paraId="159651B1" w14:textId="77777777" w:rsidR="003B3CFE" w:rsidRPr="00E978CB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sz w:val="23"/>
                                <w:szCs w:val="23"/>
                                <w:lang w:val="pt-PT"/>
                              </w:rPr>
                            </w:pPr>
                          </w:p>
                          <w:p w14:paraId="1CBDC465" w14:textId="49026DB0" w:rsidR="00190EA1" w:rsidRPr="00E978CB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b/>
                                <w:sz w:val="23"/>
                                <w:szCs w:val="23"/>
                                <w:lang w:val="pt-PT"/>
                              </w:rPr>
                            </w:pPr>
                            <w:r w:rsidRPr="00E978CB">
                              <w:rPr>
                                <w:b/>
                                <w:sz w:val="23"/>
                                <w:szCs w:val="23"/>
                                <w:lang w:val="pt-PT"/>
                              </w:rPr>
                              <w:t xml:space="preserve">Mais informação </w:t>
                            </w:r>
                            <w:r w:rsidR="00E259F1" w:rsidRPr="00E978CB">
                              <w:rPr>
                                <w:b/>
                                <w:sz w:val="23"/>
                                <w:szCs w:val="23"/>
                                <w:lang w:val="pt-PT"/>
                              </w:rPr>
                              <w:t>n</w:t>
                            </w:r>
                            <w:r w:rsidRPr="00E978CB">
                              <w:rPr>
                                <w:b/>
                                <w:sz w:val="23"/>
                                <w:szCs w:val="23"/>
                                <w:lang w:val="pt-PT"/>
                              </w:rPr>
                              <w:t>o TOR.</w:t>
                            </w:r>
                          </w:p>
                          <w:p w14:paraId="75083523" w14:textId="77777777" w:rsidR="00372513" w:rsidRPr="00540A59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AF1CB" id="Text Box 9" o:spid="_x0000_s1028" type="#_x0000_t202" style="position:absolute;margin-left:-14.4pt;margin-top:27.85pt;width:501.6pt;height:42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">
                <v:textbox>
                  <w:txbxContent>
                    <w:p w14:paraId="68810F11" w14:textId="79B4510D" w:rsidR="0071253B" w:rsidRPr="00540A59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sz w:val="24"/>
                          <w:szCs w:val="24"/>
                        </w:rPr>
                      </w:pPr>
                      <w:r w:rsidRPr="00540A59">
                        <w:rPr>
                          <w:rFonts w:cstheme="minorHAnsi"/>
                          <w:b/>
                          <w:i/>
                          <w:sz w:val="24"/>
                          <w:szCs w:val="24"/>
                        </w:rPr>
                        <w:t>Preference will be given to candidates who have a:</w:t>
                      </w:r>
                    </w:p>
                    <w:p w14:paraId="2C62FE04" w14:textId="77777777" w:rsidR="00372513" w:rsidRPr="00540A59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  <w:sz w:val="24"/>
                          <w:szCs w:val="24"/>
                        </w:rPr>
                      </w:pPr>
                    </w:p>
                    <w:p w14:paraId="33B94488" w14:textId="77777777" w:rsidR="00E6375D" w:rsidRPr="00E978CB" w:rsidRDefault="00E6375D" w:rsidP="00E6375D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sz w:val="23"/>
                          <w:szCs w:val="23"/>
                          <w:u w:val="single"/>
                        </w:rPr>
                      </w:pPr>
                      <w:proofErr w:type="spellStart"/>
                      <w:r w:rsidRPr="00E978CB">
                        <w:rPr>
                          <w:rFonts w:cstheme="minorHAnsi"/>
                          <w:b/>
                          <w:sz w:val="23"/>
                          <w:szCs w:val="23"/>
                          <w:u w:val="single"/>
                        </w:rPr>
                        <w:t>Educação</w:t>
                      </w:r>
                      <w:proofErr w:type="spellEnd"/>
                    </w:p>
                    <w:p w14:paraId="6586DE76" w14:textId="77777777" w:rsidR="00E6375D" w:rsidRPr="00E978CB" w:rsidRDefault="00E6375D" w:rsidP="00E6375D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cstheme="minorHAnsi"/>
                          <w:sz w:val="23"/>
                          <w:szCs w:val="23"/>
                          <w:lang w:val="pt-PT"/>
                        </w:rPr>
                      </w:pPr>
                      <w:r w:rsidRPr="00E978CB">
                        <w:rPr>
                          <w:rFonts w:cstheme="minorHAnsi"/>
                          <w:sz w:val="23"/>
                          <w:szCs w:val="23"/>
                          <w:lang w:val="pt-PT"/>
                        </w:rPr>
                        <w:t>Formação de nível equivalente a licenciatura ou superior, na área de ciências sociais ou áreas afins;</w:t>
                      </w:r>
                    </w:p>
                    <w:p w14:paraId="0C1E1FF5" w14:textId="77777777" w:rsidR="00E6375D" w:rsidRPr="00E978CB" w:rsidRDefault="00E6375D" w:rsidP="00E6375D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sz w:val="23"/>
                          <w:szCs w:val="23"/>
                          <w:u w:val="single"/>
                        </w:rPr>
                      </w:pPr>
                    </w:p>
                    <w:p w14:paraId="68CC40D4" w14:textId="4CAFB777" w:rsidR="00E6375D" w:rsidRPr="00E978CB" w:rsidRDefault="00E6375D" w:rsidP="00E6375D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sz w:val="23"/>
                          <w:szCs w:val="23"/>
                          <w:u w:val="single"/>
                        </w:rPr>
                      </w:pPr>
                      <w:proofErr w:type="spellStart"/>
                      <w:r w:rsidRPr="00E978CB">
                        <w:rPr>
                          <w:rFonts w:cstheme="minorHAnsi"/>
                          <w:b/>
                          <w:sz w:val="23"/>
                          <w:szCs w:val="23"/>
                          <w:u w:val="single"/>
                        </w:rPr>
                        <w:t>Experiência</w:t>
                      </w:r>
                      <w:proofErr w:type="spellEnd"/>
                    </w:p>
                    <w:p w14:paraId="7EDFF269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Experiência profissional mínima de 05 anos;</w:t>
                      </w:r>
                    </w:p>
                    <w:p w14:paraId="70639E7A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Experiência na elaboração e avaliação de projetos ligados à juventude, voluntariado e associativismo;</w:t>
                      </w:r>
                    </w:p>
                    <w:p w14:paraId="38C3A3BC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Experiência comprovada no desenho de produtos que fomentam a participação cívica, económica, social e política dos jovens;</w:t>
                      </w:r>
                    </w:p>
                    <w:p w14:paraId="446D2F0D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Experiência na dinamização de ateliês, workshops.</w:t>
                      </w:r>
                    </w:p>
                    <w:p w14:paraId="0623A0EA" w14:textId="77777777" w:rsidR="00E6375D" w:rsidRPr="00E978CB" w:rsidRDefault="00E6375D" w:rsidP="00E6375D">
                      <w:pPr>
                        <w:pStyle w:val="PargrafodaLista1"/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  <w:u w:val="single"/>
                        </w:rPr>
                      </w:pPr>
                    </w:p>
                    <w:p w14:paraId="1FE0DF2A" w14:textId="77777777" w:rsidR="00E6375D" w:rsidRPr="00E978CB" w:rsidRDefault="00E6375D" w:rsidP="00E6375D">
                      <w:pPr>
                        <w:pStyle w:val="PargrafodaLista1"/>
                        <w:spacing w:after="0"/>
                        <w:ind w:left="0"/>
                        <w:jc w:val="both"/>
                        <w:rPr>
                          <w:rFonts w:asciiTheme="minorHAnsi" w:hAnsiTheme="minorHAnsi" w:cstheme="minorHAnsi"/>
                          <w:b/>
                          <w:sz w:val="23"/>
                          <w:szCs w:val="23"/>
                          <w:u w:val="single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b/>
                          <w:sz w:val="23"/>
                          <w:szCs w:val="23"/>
                          <w:u w:val="single"/>
                        </w:rPr>
                        <w:t>Competências</w:t>
                      </w:r>
                    </w:p>
                    <w:p w14:paraId="10DE23E7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Excelentes conhecimentos do setor social, económico e político de Cabo Verde;</w:t>
                      </w:r>
                    </w:p>
                    <w:p w14:paraId="35141FFF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Boa capacidade analítica para tratamento de informações qualitativas e quantitativas, formulação de relatórios e sistematização de informação;</w:t>
                      </w:r>
                    </w:p>
                    <w:p w14:paraId="601C53A0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Boa capacidade de liderança e trabalho em equipa;</w:t>
                      </w:r>
                    </w:p>
                    <w:p w14:paraId="39C100BC" w14:textId="77777777" w:rsidR="00E6375D" w:rsidRPr="00E978CB" w:rsidRDefault="00E6375D" w:rsidP="00E6375D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rPr>
                          <w:rFonts w:eastAsia="Calibr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eastAsia="Calibri" w:cstheme="minorHAnsi"/>
                          <w:sz w:val="23"/>
                          <w:szCs w:val="23"/>
                        </w:rPr>
                        <w:t xml:space="preserve">Boas </w:t>
                      </w:r>
                      <w:proofErr w:type="spellStart"/>
                      <w:r w:rsidRPr="00E978CB">
                        <w:rPr>
                          <w:rFonts w:eastAsia="Calibri" w:cstheme="minorHAnsi"/>
                          <w:sz w:val="23"/>
                          <w:szCs w:val="23"/>
                        </w:rPr>
                        <w:t>competências</w:t>
                      </w:r>
                      <w:proofErr w:type="spellEnd"/>
                      <w:r w:rsidRPr="00E978CB">
                        <w:rPr>
                          <w:rFonts w:eastAsia="Calibri" w:cstheme="minorHAnsi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E978CB">
                        <w:rPr>
                          <w:rFonts w:eastAsia="Calibri" w:cstheme="minorHAnsi"/>
                          <w:sz w:val="23"/>
                          <w:szCs w:val="23"/>
                        </w:rPr>
                        <w:t>interpessoais</w:t>
                      </w:r>
                      <w:proofErr w:type="spellEnd"/>
                      <w:r w:rsidRPr="00E978CB">
                        <w:rPr>
                          <w:rFonts w:eastAsia="Calibri" w:cstheme="minorHAnsi"/>
                          <w:sz w:val="23"/>
                          <w:szCs w:val="23"/>
                        </w:rPr>
                        <w:t xml:space="preserve"> </w:t>
                      </w:r>
                    </w:p>
                    <w:p w14:paraId="6418CD63" w14:textId="77777777" w:rsidR="00E6375D" w:rsidRPr="00E978CB" w:rsidRDefault="00E6375D" w:rsidP="00E6375D">
                      <w:pPr>
                        <w:pStyle w:val="PargrafodaLista1"/>
                        <w:spacing w:after="0"/>
                        <w:ind w:left="0"/>
                        <w:jc w:val="both"/>
                        <w:rPr>
                          <w:rFonts w:asciiTheme="minorHAnsi" w:hAnsiTheme="minorHAnsi" w:cstheme="minorHAnsi"/>
                          <w:b/>
                          <w:sz w:val="23"/>
                          <w:szCs w:val="23"/>
                          <w:u w:val="single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b/>
                          <w:sz w:val="23"/>
                          <w:szCs w:val="23"/>
                          <w:u w:val="single"/>
                        </w:rPr>
                        <w:t>Requisitos linguísticos</w:t>
                      </w:r>
                    </w:p>
                    <w:p w14:paraId="268C3A0A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Domínio do crioulo</w:t>
                      </w:r>
                    </w:p>
                    <w:p w14:paraId="6C9B5AC3" w14:textId="77777777" w:rsidR="00E6375D" w:rsidRPr="00E978CB" w:rsidRDefault="00E6375D" w:rsidP="00E6375D">
                      <w:pPr>
                        <w:pStyle w:val="PargrafodaLista1"/>
                        <w:numPr>
                          <w:ilvl w:val="0"/>
                          <w:numId w:val="46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</w:pPr>
                      <w:r w:rsidRPr="00E978CB">
                        <w:rPr>
                          <w:rFonts w:asciiTheme="minorHAnsi" w:hAnsiTheme="minorHAnsi" w:cstheme="minorHAnsi"/>
                          <w:sz w:val="23"/>
                          <w:szCs w:val="23"/>
                        </w:rPr>
                        <w:t>Domínio do Português falado e escrito.</w:t>
                      </w:r>
                    </w:p>
                    <w:p w14:paraId="159651B1" w14:textId="77777777" w:rsidR="003B3CFE" w:rsidRPr="00E978CB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sz w:val="23"/>
                          <w:szCs w:val="23"/>
                          <w:lang w:val="pt-PT"/>
                        </w:rPr>
                      </w:pPr>
                    </w:p>
                    <w:p w14:paraId="1CBDC465" w14:textId="49026DB0" w:rsidR="00190EA1" w:rsidRPr="00E978CB" w:rsidRDefault="00372513" w:rsidP="00372513">
                      <w:pPr>
                        <w:spacing w:before="120" w:after="0" w:line="240" w:lineRule="auto"/>
                        <w:jc w:val="both"/>
                        <w:rPr>
                          <w:b/>
                          <w:sz w:val="23"/>
                          <w:szCs w:val="23"/>
                          <w:lang w:val="pt-PT"/>
                        </w:rPr>
                      </w:pPr>
                      <w:r w:rsidRPr="00E978CB">
                        <w:rPr>
                          <w:b/>
                          <w:sz w:val="23"/>
                          <w:szCs w:val="23"/>
                          <w:lang w:val="pt-PT"/>
                        </w:rPr>
                        <w:t xml:space="preserve">Mais informação </w:t>
                      </w:r>
                      <w:r w:rsidR="00E259F1" w:rsidRPr="00E978CB">
                        <w:rPr>
                          <w:b/>
                          <w:sz w:val="23"/>
                          <w:szCs w:val="23"/>
                          <w:lang w:val="pt-PT"/>
                        </w:rPr>
                        <w:t>n</w:t>
                      </w:r>
                      <w:r w:rsidRPr="00E978CB">
                        <w:rPr>
                          <w:b/>
                          <w:sz w:val="23"/>
                          <w:szCs w:val="23"/>
                          <w:lang w:val="pt-PT"/>
                        </w:rPr>
                        <w:t>o TOR.</w:t>
                      </w:r>
                    </w:p>
                    <w:p w14:paraId="75083523" w14:textId="77777777" w:rsidR="00372513" w:rsidRPr="00540A59" w:rsidRDefault="00372513" w:rsidP="00372513">
                      <w:pPr>
                        <w:spacing w:before="120" w:after="0" w:line="240" w:lineRule="auto"/>
                        <w:jc w:val="both"/>
                        <w:rPr>
                          <w:sz w:val="24"/>
                          <w:szCs w:val="24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5FC30D99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D8F1C70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A3976E4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50D9D0B3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57015351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66A666A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3A0C13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1016E28B" w14:textId="77777777" w:rsidR="00A47CC8" w:rsidRDefault="00A47CC8" w:rsidP="00D91100">
      <w:pPr>
        <w:spacing w:after="0" w:line="240" w:lineRule="auto"/>
        <w:rPr>
          <w:b/>
          <w:sz w:val="24"/>
          <w:szCs w:val="24"/>
        </w:rPr>
      </w:pPr>
    </w:p>
    <w:p w14:paraId="102658A6" w14:textId="77777777" w:rsidR="00E978CB" w:rsidRDefault="00E978CB" w:rsidP="00D91100">
      <w:pPr>
        <w:spacing w:after="0" w:line="240" w:lineRule="auto"/>
        <w:rPr>
          <w:b/>
          <w:sz w:val="24"/>
          <w:szCs w:val="24"/>
        </w:rPr>
      </w:pPr>
    </w:p>
    <w:p w14:paraId="479D3818" w14:textId="5D653EC8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3FE7AD38">
                <wp:simplePos x="0" y="0"/>
                <wp:positionH relativeFrom="column">
                  <wp:posOffset>-121920</wp:posOffset>
                </wp:positionH>
                <wp:positionV relativeFrom="paragraph">
                  <wp:posOffset>132715</wp:posOffset>
                </wp:positionV>
                <wp:extent cx="6385560" cy="3345180"/>
                <wp:effectExtent l="0" t="0" r="15240" b="266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334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43CF242C" w:rsidR="0019696C" w:rsidRPr="00540A59" w:rsidRDefault="0019696C" w:rsidP="005C4FB2">
                            <w:pPr>
                              <w:pStyle w:val="Normal1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40A59">
                              <w:rPr>
                                <w:rFonts w:asciiTheme="minorHAnsi" w:hAnsiTheme="minorHAnsi" w:cstheme="minorHAnsi"/>
                                <w:iCs/>
                                <w:lang w:val="en-US"/>
                              </w:rPr>
                              <w:t>All applications should be submitted to the email address</w:t>
                            </w:r>
                            <w:r w:rsidRPr="00540A59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 xml:space="preserve"> </w:t>
                            </w:r>
                            <w:hyperlink r:id="rId14" w:history="1">
                              <w:r w:rsidRPr="00540A59">
                                <w:rPr>
                                  <w:rStyle w:val="Hyperlink"/>
                                  <w:rFonts w:asciiTheme="minorHAnsi" w:hAnsiTheme="minorHAnsi" w:cstheme="minorHAnsi"/>
                                  <w:lang w:val="en-US"/>
                                </w:rPr>
                                <w:t>procurement.cv@cv.jo.un.org</w:t>
                              </w:r>
                            </w:hyperlink>
                            <w:r w:rsidRPr="00540A59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 xml:space="preserve"> indicating the following </w:t>
                            </w:r>
                            <w:r w:rsidR="00CC3482" w:rsidRPr="00540A59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reference:</w:t>
                            </w:r>
                            <w:r w:rsidR="00B034AB" w:rsidRPr="00540A59">
                              <w:rPr>
                                <w:rFonts w:asciiTheme="minorHAnsi" w:hAnsiTheme="minorHAnsi" w:cstheme="minorHAnsi"/>
                                <w:i/>
                                <w:lang w:val="en-US"/>
                              </w:rPr>
                              <w:t xml:space="preserve"> </w:t>
                            </w:r>
                            <w:r w:rsidR="005C4FB2" w:rsidRPr="00540A59">
                              <w:rPr>
                                <w:rFonts w:asciiTheme="minorHAnsi" w:hAnsiTheme="minorHAnsi" w:cs="Calibri"/>
                                <w:i/>
                              </w:rPr>
                              <w:t>“</w:t>
                            </w:r>
                            <w:r w:rsidR="005C4FB2" w:rsidRPr="00540A59">
                              <w:rPr>
                                <w:rFonts w:asciiTheme="minorHAnsi" w:eastAsia="Calibri" w:hAnsiTheme="minorHAnsi" w:cs="Calibri"/>
                                <w:b/>
                                <w:i/>
                              </w:rPr>
                              <w:t xml:space="preserve">Consultoria Nacional- </w:t>
                            </w:r>
                            <w:r w:rsidR="005C4FB2" w:rsidRPr="00540A59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mapeamento de Associações e de Grupos juvenis em Cabo Verde</w:t>
                            </w:r>
                            <w:r w:rsidR="00E259F1" w:rsidRPr="00540A59">
                              <w:rPr>
                                <w:rFonts w:asciiTheme="minorHAnsi" w:eastAsia="Times New Roman" w:hAnsiTheme="minorHAnsi"/>
                                <w:i/>
                              </w:rPr>
                              <w:t>”</w:t>
                            </w:r>
                            <w:r w:rsidR="005C4584" w:rsidRPr="00540A59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proofErr w:type="spellStart"/>
                            <w:r w:rsidR="00190EA1" w:rsidRPr="00540A59">
                              <w:rPr>
                                <w:rFonts w:asciiTheme="minorHAnsi" w:hAnsiTheme="minorHAnsi" w:cstheme="minorHAnsi"/>
                              </w:rPr>
                              <w:t>by</w:t>
                            </w:r>
                            <w:proofErr w:type="spellEnd"/>
                            <w:r w:rsidRPr="00540A59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 xml:space="preserve"> </w:t>
                            </w:r>
                            <w:r w:rsidR="005C4FB2" w:rsidRPr="00540A59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6</w:t>
                            </w:r>
                            <w:r w:rsidR="00E259F1" w:rsidRPr="00540A59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 xml:space="preserve"> </w:t>
                            </w:r>
                            <w:r w:rsidR="005C4FB2" w:rsidRPr="00540A59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Agosto</w:t>
                            </w:r>
                            <w:r w:rsidR="00523E53" w:rsidRPr="00540A59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 xml:space="preserve"> </w:t>
                            </w:r>
                            <w:r w:rsidR="00372513" w:rsidRPr="00540A59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2019</w:t>
                            </w:r>
                            <w:r w:rsidRPr="00540A59">
                              <w:rPr>
                                <w:rFonts w:asciiTheme="minorHAnsi" w:hAnsiTheme="minorHAnsi" w:cstheme="minorHAnsi"/>
                                <w:i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540A59">
                              <w:rPr>
                                <w:rFonts w:asciiTheme="minorHAnsi" w:hAnsiTheme="minorHAnsi" w:cstheme="minorHAnsi"/>
                                <w:i/>
                                <w:u w:val="single"/>
                              </w:rPr>
                              <w:t>at</w:t>
                            </w:r>
                            <w:proofErr w:type="spellEnd"/>
                            <w:r w:rsidRPr="00540A59">
                              <w:rPr>
                                <w:rFonts w:asciiTheme="minorHAnsi" w:hAnsiTheme="minorHAnsi" w:cstheme="minorHAnsi"/>
                                <w:i/>
                                <w:u w:val="single"/>
                              </w:rPr>
                              <w:t xml:space="preserve"> </w:t>
                            </w:r>
                            <w:r w:rsidRPr="00540A59">
                              <w:rPr>
                                <w:rFonts w:asciiTheme="minorHAnsi" w:hAnsiTheme="minorHAnsi" w:cstheme="minorHAnsi"/>
                                <w:b/>
                                <w:i/>
                                <w:u w:val="single"/>
                              </w:rPr>
                              <w:t>16H</w:t>
                            </w:r>
                            <w:r w:rsidR="00540A59" w:rsidRPr="00540A59">
                              <w:rPr>
                                <w:rFonts w:asciiTheme="minorHAnsi" w:hAnsiTheme="minorHAnsi" w:cstheme="minorHAnsi"/>
                                <w:b/>
                                <w:i/>
                                <w:u w:val="single"/>
                              </w:rPr>
                              <w:t>0</w:t>
                            </w:r>
                            <w:r w:rsidRPr="00540A59">
                              <w:rPr>
                                <w:rFonts w:asciiTheme="minorHAnsi" w:hAnsiTheme="minorHAnsi" w:cstheme="minorHAnsi"/>
                                <w:b/>
                                <w:i/>
                                <w:u w:val="single"/>
                              </w:rPr>
                              <w:t>0</w:t>
                            </w:r>
                            <w:r w:rsidRPr="00540A59">
                              <w:rPr>
                                <w:rFonts w:asciiTheme="minorHAnsi" w:hAnsiTheme="minorHAnsi" w:cstheme="minorHAnsi"/>
                              </w:rPr>
                              <w:t xml:space="preserve"> (</w:t>
                            </w:r>
                            <w:r w:rsidR="00E259F1" w:rsidRPr="00540A59">
                              <w:rPr>
                                <w:rFonts w:asciiTheme="minorHAnsi" w:hAnsiTheme="minorHAnsi" w:cstheme="minorHAnsi"/>
                              </w:rPr>
                              <w:t>horário de Cabo</w:t>
                            </w:r>
                            <w:r w:rsidR="00190EA1" w:rsidRPr="00540A59">
                              <w:rPr>
                                <w:rFonts w:asciiTheme="minorHAnsi" w:hAnsiTheme="minorHAnsi" w:cstheme="minorHAnsi"/>
                              </w:rPr>
                              <w:t xml:space="preserve"> Verde</w:t>
                            </w:r>
                            <w:r w:rsidRPr="00540A59">
                              <w:rPr>
                                <w:rFonts w:asciiTheme="minorHAnsi" w:hAnsiTheme="minorHAnsi" w:cstheme="minorHAnsi"/>
                              </w:rPr>
                              <w:t>) COB.</w:t>
                            </w:r>
                          </w:p>
                          <w:p w14:paraId="24E79C55" w14:textId="77777777" w:rsidR="00E259F1" w:rsidRPr="00540A59" w:rsidRDefault="00E259F1" w:rsidP="00E259F1">
                            <w:pPr>
                              <w:pStyle w:val="Normal1"/>
                              <w:jc w:val="both"/>
                              <w:rPr>
                                <w:rFonts w:asciiTheme="minorHAnsi" w:eastAsia="Times New Roman" w:hAnsiTheme="minorHAnsi" w:cs="Times New Roman"/>
                                <w:i/>
                                <w:color w:val="auto"/>
                                <w:lang w:eastAsia="pt-PT"/>
                              </w:rPr>
                            </w:pPr>
                          </w:p>
                          <w:p w14:paraId="3F2BE1B3" w14:textId="6A42B175" w:rsidR="0019696C" w:rsidRPr="00540A59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lang w:val="en-US" w:eastAsia="en-US"/>
                              </w:rPr>
                            </w:pPr>
                            <w:r w:rsidRPr="00540A59">
                              <w:rPr>
                                <w:rFonts w:asciiTheme="minorHAnsi" w:hAnsiTheme="minorHAnsi" w:cstheme="minorHAnsi"/>
                                <w:b/>
                                <w:lang w:val="en-US" w:eastAsia="en-US"/>
                              </w:rPr>
                              <w:t>The application dossier must include the following:</w:t>
                            </w:r>
                          </w:p>
                          <w:p w14:paraId="1B9EBD6F" w14:textId="77777777" w:rsidR="00A0109B" w:rsidRPr="00540A59" w:rsidRDefault="00A0109B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lang w:val="en-US" w:eastAsia="en-US"/>
                              </w:rPr>
                            </w:pPr>
                          </w:p>
                          <w:p w14:paraId="0E48ED3E" w14:textId="4048E40A" w:rsidR="00E05A59" w:rsidRPr="00540A59" w:rsidRDefault="00E05A59" w:rsidP="00E05A59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0"/>
                              <w:jc w:val="both"/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540A59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Carta confirmação de interesse e disponibilidade imediata, de acordo com o guião anexo</w:t>
                            </w:r>
                            <w:r w:rsidR="005A6805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 xml:space="preserve"> </w:t>
                            </w:r>
                            <w:r w:rsidR="005A6805" w:rsidRPr="005A680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  <w:lang w:val="pt-PT"/>
                              </w:rPr>
                              <w:t>(deve ser preenchido e enviado)</w:t>
                            </w:r>
                            <w:r w:rsidRPr="00540A59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;</w:t>
                            </w:r>
                          </w:p>
                          <w:p w14:paraId="1EC21A73" w14:textId="520C8192" w:rsidR="00E05A59" w:rsidRPr="00540A59" w:rsidRDefault="00E05A59" w:rsidP="00E05A59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0"/>
                              <w:jc w:val="both"/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540A59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Curriculum vitae e formulário P11 (em anexo</w:t>
                            </w:r>
                            <w:r w:rsidR="00584A97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,</w:t>
                            </w:r>
                            <w:r w:rsidR="00584A97" w:rsidRPr="00584A9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  <w:lang w:val="pt-PT"/>
                              </w:rPr>
                              <w:t xml:space="preserve"> </w:t>
                            </w:r>
                            <w:r w:rsidR="00584A97" w:rsidRPr="005A680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  <w:lang w:val="pt-PT"/>
                              </w:rPr>
                              <w:t>deve ser preenchido e enviado</w:t>
                            </w:r>
                            <w:r w:rsidRPr="00540A59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) indicando experiência profissional prévia em funções similares, qualificações académicas, contactos pessoais e três referências profissionais;</w:t>
                            </w:r>
                          </w:p>
                          <w:p w14:paraId="177D66BA" w14:textId="77777777" w:rsidR="00E05A59" w:rsidRPr="00540A59" w:rsidRDefault="00E05A59" w:rsidP="00E05A59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0"/>
                              <w:jc w:val="both"/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540A59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Proposta técnica, incluindo metodologia e cronograma;</w:t>
                            </w:r>
                          </w:p>
                          <w:p w14:paraId="40DAA2D8" w14:textId="77777777" w:rsidR="00E05A59" w:rsidRPr="00540A59" w:rsidRDefault="00E05A59" w:rsidP="00E05A59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0"/>
                              <w:jc w:val="both"/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540A59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Proposta financeira, incluindo todos os custos para a realização do trabalho conforme o guião.</w:t>
                            </w:r>
                          </w:p>
                          <w:p w14:paraId="3EFE3B1A" w14:textId="77777777" w:rsidR="00584A97" w:rsidRDefault="00584A97" w:rsidP="00584A97">
                            <w:pPr>
                              <w:spacing w:after="0" w:line="240" w:lineRule="auto"/>
                              <w:jc w:val="both"/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</w:p>
                          <w:p w14:paraId="7797D60D" w14:textId="13B918EF" w:rsidR="00DA4238" w:rsidRPr="0097242C" w:rsidRDefault="001D4FFA" w:rsidP="00584A97">
                            <w:pPr>
                              <w:spacing w:after="0" w:line="240" w:lineRule="auto"/>
                              <w:jc w:val="both"/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97242C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Os dossiers incompletos e não identificados corretamente serão excluídos.</w:t>
                            </w:r>
                            <w:r w:rsidRPr="0097242C"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 xml:space="preserve"> </w:t>
                            </w:r>
                          </w:p>
                          <w:p w14:paraId="2DF26686" w14:textId="33F5CBCA" w:rsidR="001D4FFA" w:rsidRPr="0097242C" w:rsidRDefault="001D4FFA" w:rsidP="00584A97">
                            <w:pPr>
                              <w:spacing w:after="0" w:line="240" w:lineRule="auto"/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97242C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15CA70E5" w14:textId="77777777" w:rsidR="00473CC8" w:rsidRPr="00580AE2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1259BA71" w14:textId="77777777" w:rsidR="00C529FF" w:rsidRPr="00580AE2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  <w:lang w:val="pt-PT"/>
                              </w:rPr>
                            </w:pPr>
                          </w:p>
                          <w:p w14:paraId="17522BD6" w14:textId="77777777" w:rsidR="003754C3" w:rsidRPr="00580AE2" w:rsidRDefault="003754C3" w:rsidP="00466B48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9.6pt;margin-top:10.45pt;width:502.8pt;height:26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">
                <v:textbox>
                  <w:txbxContent>
                    <w:p w14:paraId="77A0C3EB" w14:textId="43CF242C" w:rsidR="0019696C" w:rsidRPr="00540A59" w:rsidRDefault="0019696C" w:rsidP="005C4FB2">
                      <w:pPr>
                        <w:pStyle w:val="Normal1"/>
                        <w:rPr>
                          <w:rFonts w:asciiTheme="minorHAnsi" w:hAnsiTheme="minorHAnsi" w:cstheme="minorHAnsi"/>
                        </w:rPr>
                      </w:pPr>
                      <w:r w:rsidRPr="00540A59">
                        <w:rPr>
                          <w:rFonts w:asciiTheme="minorHAnsi" w:hAnsiTheme="minorHAnsi" w:cstheme="minorHAnsi"/>
                          <w:iCs/>
                          <w:lang w:val="en-US"/>
                        </w:rPr>
                        <w:t>All applications should be submitted to the email address</w:t>
                      </w:r>
                      <w:r w:rsidRPr="00540A59">
                        <w:rPr>
                          <w:rFonts w:asciiTheme="minorHAnsi" w:hAnsiTheme="minorHAnsi" w:cstheme="minorHAnsi"/>
                          <w:lang w:val="en-US"/>
                        </w:rPr>
                        <w:t xml:space="preserve"> </w:t>
                      </w:r>
                      <w:hyperlink r:id="rId15" w:history="1">
                        <w:r w:rsidRPr="00540A59">
                          <w:rPr>
                            <w:rStyle w:val="Hyperlink"/>
                            <w:rFonts w:asciiTheme="minorHAnsi" w:hAnsiTheme="minorHAnsi" w:cstheme="minorHAnsi"/>
                            <w:lang w:val="en-US"/>
                          </w:rPr>
                          <w:t>procurement.cv@cv.jo.un.org</w:t>
                        </w:r>
                      </w:hyperlink>
                      <w:r w:rsidRPr="00540A59">
                        <w:rPr>
                          <w:rFonts w:asciiTheme="minorHAnsi" w:hAnsiTheme="minorHAnsi" w:cstheme="minorHAnsi"/>
                          <w:lang w:val="en-US"/>
                        </w:rPr>
                        <w:t xml:space="preserve"> indicating the following </w:t>
                      </w:r>
                      <w:r w:rsidR="00CC3482" w:rsidRPr="00540A59">
                        <w:rPr>
                          <w:rFonts w:asciiTheme="minorHAnsi" w:hAnsiTheme="minorHAnsi" w:cstheme="minorHAnsi"/>
                          <w:lang w:val="en-US"/>
                        </w:rPr>
                        <w:t>reference:</w:t>
                      </w:r>
                      <w:r w:rsidR="00B034AB" w:rsidRPr="00540A59">
                        <w:rPr>
                          <w:rFonts w:asciiTheme="minorHAnsi" w:hAnsiTheme="minorHAnsi" w:cstheme="minorHAnsi"/>
                          <w:i/>
                          <w:lang w:val="en-US"/>
                        </w:rPr>
                        <w:t xml:space="preserve"> </w:t>
                      </w:r>
                      <w:r w:rsidR="005C4FB2" w:rsidRPr="00540A59">
                        <w:rPr>
                          <w:rFonts w:asciiTheme="minorHAnsi" w:hAnsiTheme="minorHAnsi" w:cs="Calibri"/>
                          <w:i/>
                        </w:rPr>
                        <w:t>“</w:t>
                      </w:r>
                      <w:r w:rsidR="005C4FB2" w:rsidRPr="00540A59">
                        <w:rPr>
                          <w:rFonts w:asciiTheme="minorHAnsi" w:eastAsia="Calibri" w:hAnsiTheme="minorHAnsi" w:cs="Calibri"/>
                          <w:b/>
                          <w:i/>
                        </w:rPr>
                        <w:t xml:space="preserve">Consultoria Nacional- </w:t>
                      </w:r>
                      <w:r w:rsidR="005C4FB2" w:rsidRPr="00540A59">
                        <w:rPr>
                          <w:rFonts w:asciiTheme="minorHAnsi" w:hAnsiTheme="minorHAnsi" w:cstheme="minorHAnsi"/>
                          <w:b/>
                          <w:bCs/>
                        </w:rPr>
                        <w:t>mapeamento de Associações e de Grupos juvenis em Cabo Verde</w:t>
                      </w:r>
                      <w:r w:rsidR="00E259F1" w:rsidRPr="00540A59">
                        <w:rPr>
                          <w:rFonts w:asciiTheme="minorHAnsi" w:eastAsia="Times New Roman" w:hAnsiTheme="minorHAnsi"/>
                          <w:i/>
                        </w:rPr>
                        <w:t>”</w:t>
                      </w:r>
                      <w:r w:rsidR="005C4584" w:rsidRPr="00540A59"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spellStart"/>
                      <w:r w:rsidR="00190EA1" w:rsidRPr="00540A59">
                        <w:rPr>
                          <w:rFonts w:asciiTheme="minorHAnsi" w:hAnsiTheme="minorHAnsi" w:cstheme="minorHAnsi"/>
                        </w:rPr>
                        <w:t>by</w:t>
                      </w:r>
                      <w:proofErr w:type="spellEnd"/>
                      <w:r w:rsidRPr="00540A59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 xml:space="preserve"> </w:t>
                      </w:r>
                      <w:r w:rsidR="005C4FB2" w:rsidRPr="00540A59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6</w:t>
                      </w:r>
                      <w:r w:rsidR="00E259F1" w:rsidRPr="00540A59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 xml:space="preserve"> </w:t>
                      </w:r>
                      <w:r w:rsidR="005C4FB2" w:rsidRPr="00540A59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Agosto</w:t>
                      </w:r>
                      <w:r w:rsidR="00523E53" w:rsidRPr="00540A59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 xml:space="preserve"> </w:t>
                      </w:r>
                      <w:r w:rsidR="00372513" w:rsidRPr="00540A59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2019</w:t>
                      </w:r>
                      <w:r w:rsidRPr="00540A59">
                        <w:rPr>
                          <w:rFonts w:asciiTheme="minorHAnsi" w:hAnsiTheme="minorHAnsi" w:cstheme="minorHAnsi"/>
                          <w:i/>
                          <w:u w:val="single"/>
                        </w:rPr>
                        <w:t xml:space="preserve"> </w:t>
                      </w:r>
                      <w:proofErr w:type="spellStart"/>
                      <w:r w:rsidRPr="00540A59">
                        <w:rPr>
                          <w:rFonts w:asciiTheme="minorHAnsi" w:hAnsiTheme="minorHAnsi" w:cstheme="minorHAnsi"/>
                          <w:i/>
                          <w:u w:val="single"/>
                        </w:rPr>
                        <w:t>at</w:t>
                      </w:r>
                      <w:proofErr w:type="spellEnd"/>
                      <w:r w:rsidRPr="00540A59">
                        <w:rPr>
                          <w:rFonts w:asciiTheme="minorHAnsi" w:hAnsiTheme="minorHAnsi" w:cstheme="minorHAnsi"/>
                          <w:i/>
                          <w:u w:val="single"/>
                        </w:rPr>
                        <w:t xml:space="preserve"> </w:t>
                      </w:r>
                      <w:r w:rsidRPr="00540A59">
                        <w:rPr>
                          <w:rFonts w:asciiTheme="minorHAnsi" w:hAnsiTheme="minorHAnsi" w:cstheme="minorHAnsi"/>
                          <w:b/>
                          <w:i/>
                          <w:u w:val="single"/>
                        </w:rPr>
                        <w:t>16H</w:t>
                      </w:r>
                      <w:r w:rsidR="00540A59" w:rsidRPr="00540A59">
                        <w:rPr>
                          <w:rFonts w:asciiTheme="minorHAnsi" w:hAnsiTheme="minorHAnsi" w:cstheme="minorHAnsi"/>
                          <w:b/>
                          <w:i/>
                          <w:u w:val="single"/>
                        </w:rPr>
                        <w:t>0</w:t>
                      </w:r>
                      <w:r w:rsidRPr="00540A59">
                        <w:rPr>
                          <w:rFonts w:asciiTheme="minorHAnsi" w:hAnsiTheme="minorHAnsi" w:cstheme="minorHAnsi"/>
                          <w:b/>
                          <w:i/>
                          <w:u w:val="single"/>
                        </w:rPr>
                        <w:t>0</w:t>
                      </w:r>
                      <w:r w:rsidRPr="00540A59">
                        <w:rPr>
                          <w:rFonts w:asciiTheme="minorHAnsi" w:hAnsiTheme="minorHAnsi" w:cstheme="minorHAnsi"/>
                        </w:rPr>
                        <w:t xml:space="preserve"> (</w:t>
                      </w:r>
                      <w:r w:rsidR="00E259F1" w:rsidRPr="00540A59">
                        <w:rPr>
                          <w:rFonts w:asciiTheme="minorHAnsi" w:hAnsiTheme="minorHAnsi" w:cstheme="minorHAnsi"/>
                        </w:rPr>
                        <w:t>horário de Cabo</w:t>
                      </w:r>
                      <w:r w:rsidR="00190EA1" w:rsidRPr="00540A59">
                        <w:rPr>
                          <w:rFonts w:asciiTheme="minorHAnsi" w:hAnsiTheme="minorHAnsi" w:cstheme="minorHAnsi"/>
                        </w:rPr>
                        <w:t xml:space="preserve"> Verde</w:t>
                      </w:r>
                      <w:r w:rsidRPr="00540A59">
                        <w:rPr>
                          <w:rFonts w:asciiTheme="minorHAnsi" w:hAnsiTheme="minorHAnsi" w:cstheme="minorHAnsi"/>
                        </w:rPr>
                        <w:t>) COB.</w:t>
                      </w:r>
                    </w:p>
                    <w:p w14:paraId="24E79C55" w14:textId="77777777" w:rsidR="00E259F1" w:rsidRPr="00540A59" w:rsidRDefault="00E259F1" w:rsidP="00E259F1">
                      <w:pPr>
                        <w:pStyle w:val="Normal1"/>
                        <w:jc w:val="both"/>
                        <w:rPr>
                          <w:rFonts w:asciiTheme="minorHAnsi" w:eastAsia="Times New Roman" w:hAnsiTheme="minorHAnsi" w:cs="Times New Roman"/>
                          <w:i/>
                          <w:color w:val="auto"/>
                          <w:lang w:eastAsia="pt-PT"/>
                        </w:rPr>
                      </w:pPr>
                    </w:p>
                    <w:p w14:paraId="3F2BE1B3" w14:textId="6A42B175" w:rsidR="0019696C" w:rsidRPr="00540A59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lang w:val="en-US" w:eastAsia="en-US"/>
                        </w:rPr>
                      </w:pPr>
                      <w:r w:rsidRPr="00540A59">
                        <w:rPr>
                          <w:rFonts w:asciiTheme="minorHAnsi" w:hAnsiTheme="minorHAnsi" w:cstheme="minorHAnsi"/>
                          <w:b/>
                          <w:lang w:val="en-US" w:eastAsia="en-US"/>
                        </w:rPr>
                        <w:t>The application dossier must include the following:</w:t>
                      </w:r>
                    </w:p>
                    <w:p w14:paraId="1B9EBD6F" w14:textId="77777777" w:rsidR="00A0109B" w:rsidRPr="00540A59" w:rsidRDefault="00A0109B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lang w:val="en-US" w:eastAsia="en-US"/>
                        </w:rPr>
                      </w:pPr>
                    </w:p>
                    <w:p w14:paraId="0E48ED3E" w14:textId="4048E40A" w:rsidR="00E05A59" w:rsidRPr="00540A59" w:rsidRDefault="00E05A59" w:rsidP="00E05A59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0"/>
                        <w:jc w:val="both"/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</w:pPr>
                      <w:r w:rsidRPr="00540A59"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  <w:t>Carta confirmação de interesse e disponibilidade imediata, de acordo com o guião anexo</w:t>
                      </w:r>
                      <w:r w:rsidR="005A6805"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  <w:t xml:space="preserve"> </w:t>
                      </w:r>
                      <w:r w:rsidR="005A6805" w:rsidRPr="005A6805">
                        <w:rPr>
                          <w:rFonts w:cstheme="minorHAnsi"/>
                          <w:b/>
                          <w:sz w:val="24"/>
                          <w:szCs w:val="24"/>
                          <w:lang w:val="pt-PT"/>
                        </w:rPr>
                        <w:t>(deve ser preenchido e enviado)</w:t>
                      </w:r>
                      <w:r w:rsidRPr="00540A59"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  <w:t>;</w:t>
                      </w:r>
                    </w:p>
                    <w:p w14:paraId="1EC21A73" w14:textId="520C8192" w:rsidR="00E05A59" w:rsidRPr="00540A59" w:rsidRDefault="00E05A59" w:rsidP="00E05A59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0"/>
                        <w:jc w:val="both"/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</w:pPr>
                      <w:r w:rsidRPr="00540A59"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  <w:t>Curriculum vitae e formulário P11 (em anexo</w:t>
                      </w:r>
                      <w:r w:rsidR="00584A97"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  <w:t>,</w:t>
                      </w:r>
                      <w:r w:rsidR="00584A97" w:rsidRPr="00584A97">
                        <w:rPr>
                          <w:rFonts w:cstheme="minorHAnsi"/>
                          <w:b/>
                          <w:sz w:val="24"/>
                          <w:szCs w:val="24"/>
                          <w:lang w:val="pt-PT"/>
                        </w:rPr>
                        <w:t xml:space="preserve"> </w:t>
                      </w:r>
                      <w:r w:rsidR="00584A97" w:rsidRPr="005A6805">
                        <w:rPr>
                          <w:rFonts w:cstheme="minorHAnsi"/>
                          <w:b/>
                          <w:sz w:val="24"/>
                          <w:szCs w:val="24"/>
                          <w:lang w:val="pt-PT"/>
                        </w:rPr>
                        <w:t>deve ser preenchido e enviado</w:t>
                      </w:r>
                      <w:r w:rsidRPr="00540A59"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  <w:t>) indicando experiência profissional prévia em funções similares, qualificações académicas, contactos pessoais e três referências profissionais;</w:t>
                      </w:r>
                    </w:p>
                    <w:p w14:paraId="177D66BA" w14:textId="77777777" w:rsidR="00E05A59" w:rsidRPr="00540A59" w:rsidRDefault="00E05A59" w:rsidP="00E05A59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0"/>
                        <w:jc w:val="both"/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</w:pPr>
                      <w:r w:rsidRPr="00540A59"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  <w:t>Proposta técnica, incluindo metodologia e cronograma;</w:t>
                      </w:r>
                    </w:p>
                    <w:p w14:paraId="40DAA2D8" w14:textId="77777777" w:rsidR="00E05A59" w:rsidRPr="00540A59" w:rsidRDefault="00E05A59" w:rsidP="00E05A59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0"/>
                        <w:jc w:val="both"/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</w:pPr>
                      <w:r w:rsidRPr="00540A59">
                        <w:rPr>
                          <w:rFonts w:cstheme="minorHAnsi"/>
                          <w:sz w:val="24"/>
                          <w:szCs w:val="24"/>
                          <w:lang w:val="pt-PT"/>
                        </w:rPr>
                        <w:t>Proposta financeira, incluindo todos os custos para a realização do trabalho conforme o guião.</w:t>
                      </w:r>
                    </w:p>
                    <w:p w14:paraId="3EFE3B1A" w14:textId="77777777" w:rsidR="00584A97" w:rsidRDefault="00584A97" w:rsidP="00584A97">
                      <w:pPr>
                        <w:spacing w:after="0" w:line="240" w:lineRule="auto"/>
                        <w:jc w:val="both"/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</w:p>
                    <w:p w14:paraId="7797D60D" w14:textId="13B918EF" w:rsidR="00DA4238" w:rsidRPr="0097242C" w:rsidRDefault="001D4FFA" w:rsidP="00584A97">
                      <w:pPr>
                        <w:spacing w:after="0" w:line="240" w:lineRule="auto"/>
                        <w:jc w:val="both"/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97242C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Os dossiers incompletos e não identificados corretamente serão excluídos.</w:t>
                      </w:r>
                      <w:r w:rsidRPr="0097242C"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 xml:space="preserve"> </w:t>
                      </w:r>
                    </w:p>
                    <w:p w14:paraId="2DF26686" w14:textId="33F5CBCA" w:rsidR="001D4FFA" w:rsidRPr="0097242C" w:rsidRDefault="001D4FFA" w:rsidP="00584A97">
                      <w:pPr>
                        <w:spacing w:after="0" w:line="240" w:lineRule="auto"/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97242C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15CA70E5" w14:textId="77777777" w:rsidR="00473CC8" w:rsidRPr="00580AE2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pt-PT"/>
                        </w:rPr>
                      </w:pPr>
                    </w:p>
                    <w:p w14:paraId="1259BA71" w14:textId="77777777" w:rsidR="00C529FF" w:rsidRPr="00580AE2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  <w:lang w:val="pt-PT"/>
                        </w:rPr>
                      </w:pPr>
                    </w:p>
                    <w:p w14:paraId="17522BD6" w14:textId="77777777" w:rsidR="003754C3" w:rsidRPr="00580AE2" w:rsidRDefault="003754C3" w:rsidP="00466B48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52CE557" w14:textId="165045A5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CAD2D0" wp14:editId="23124024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1211580"/>
                <wp:effectExtent l="0" t="0" r="19050" b="2667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2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E20F0" w14:textId="77777777" w:rsidR="00B4019D" w:rsidRDefault="00B4019D" w:rsidP="00B4019D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05F0110C" w14:textId="77777777" w:rsidR="00B90E09" w:rsidRPr="001D46B0" w:rsidRDefault="00B90E09" w:rsidP="00B90E09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</w:rPr>
                            </w:pPr>
                            <w:r w:rsidRPr="001D46B0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</w:rPr>
      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  <w:p w14:paraId="65CAA86A" w14:textId="77777777" w:rsidR="00B90E09" w:rsidRPr="00B90E09" w:rsidRDefault="00B90E09" w:rsidP="00B90E09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25CD1155" w14:textId="4716622C" w:rsidR="00F56DB0" w:rsidRPr="00B4019D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AD2D0" id="Text Box 14" o:spid="_x0000_s1030" type="#_x0000_t202" style="position:absolute;margin-left:-16.2pt;margin-top:13.2pt;width:7in;height:9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">
                <v:textbox>
                  <w:txbxContent>
                    <w:p w14:paraId="144E20F0" w14:textId="77777777" w:rsidR="00B4019D" w:rsidRDefault="00B4019D" w:rsidP="00B4019D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05F0110C" w14:textId="77777777" w:rsidR="00B90E09" w:rsidRPr="001D46B0" w:rsidRDefault="00B90E09" w:rsidP="00B90E09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</w:rPr>
                      </w:pPr>
                      <w:r w:rsidRPr="001D46B0">
                        <w:rPr>
                          <w:rFonts w:asciiTheme="minorHAnsi" w:eastAsia="Calibri" w:hAnsiTheme="minorHAnsi" w:cs="Calibri"/>
                          <w:color w:val="000000" w:themeColor="text1"/>
                        </w:rPr>
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  <w:p w14:paraId="65CAA86A" w14:textId="77777777" w:rsidR="00B90E09" w:rsidRPr="00B90E09" w:rsidRDefault="00B90E09" w:rsidP="00B90E09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25CD1155" w14:textId="4716622C" w:rsidR="00F56DB0" w:rsidRPr="00B4019D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FEDDF72" w14:textId="77777777" w:rsidR="00B4019D" w:rsidRDefault="00B4019D" w:rsidP="00A24134">
      <w:pPr>
        <w:rPr>
          <w:b/>
          <w:sz w:val="24"/>
          <w:szCs w:val="24"/>
        </w:rPr>
      </w:pPr>
    </w:p>
    <w:p w14:paraId="03409B55" w14:textId="05A2C1B5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635C7" wp14:editId="5D2158DF">
                <wp:simplePos x="0" y="0"/>
                <wp:positionH relativeFrom="column">
                  <wp:posOffset>-114300</wp:posOffset>
                </wp:positionH>
                <wp:positionV relativeFrom="paragraph">
                  <wp:posOffset>337185</wp:posOffset>
                </wp:positionV>
                <wp:extent cx="6286500" cy="4411980"/>
                <wp:effectExtent l="0" t="0" r="19050" b="2667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441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5328301C" w:rsidR="0071253B" w:rsidRPr="00DB1AD7" w:rsidRDefault="0071253B" w:rsidP="0071253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1253B">
                              <w:t xml:space="preserve"> </w:t>
                            </w:r>
                            <w:r w:rsidRPr="00DB1AD7">
                              <w:rPr>
                                <w:sz w:val="24"/>
                                <w:szCs w:val="24"/>
                              </w:rPr>
                              <w:t>Individual consultants will be evaluated based on the following methodologies:</w:t>
                            </w:r>
                          </w:p>
                          <w:p w14:paraId="0F4941A0" w14:textId="77777777" w:rsidR="00106545" w:rsidRPr="00DB1AD7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DB1AD7">
                              <w:rPr>
                                <w:rFonts w:eastAsia="Times New Roman"/>
                                <w:sz w:val="24"/>
                                <w:szCs w:val="24"/>
                                <w:lang w:val="pt-PT"/>
                              </w:rPr>
                              <w:t>Será utilizado o método de pontuação combinada – no qual a proposta técnica será ponderada com um máximo de 70%, combinando-se com a proposta financeira, que será ponderada até um máximo de 30%.</w:t>
                            </w:r>
                          </w:p>
                          <w:p w14:paraId="08676355" w14:textId="77777777" w:rsidR="00106545" w:rsidRPr="00DB1AD7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DB1AD7"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u w:val="single"/>
                                <w:lang w:val="pt-PT"/>
                              </w:rPr>
                              <w:t>Avaliação Técnica</w:t>
                            </w:r>
                            <w:r w:rsidRPr="00DB1AD7">
                              <w:rPr>
                                <w:rFonts w:eastAsia="Times New Roman"/>
                                <w:sz w:val="24"/>
                                <w:szCs w:val="24"/>
                                <w:lang w:val="pt-PT"/>
                              </w:rPr>
                              <w:t>: só os candidatos com um máximo de 70% do total de pontos indicados para a avaliação técnica serão considerados elegíveis tecnicamente e passarão à fase de avaliação financeira.</w:t>
                            </w:r>
                          </w:p>
                          <w:p w14:paraId="710E9ADF" w14:textId="77777777" w:rsidR="00AB62AC" w:rsidRPr="00DB1AD7" w:rsidRDefault="00AB62AC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u w:val="single"/>
                                <w:lang w:val="pt-PT"/>
                              </w:rPr>
                            </w:pPr>
                          </w:p>
                          <w:p w14:paraId="015A5CF2" w14:textId="375272E5" w:rsidR="00106545" w:rsidRPr="00DB1AD7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DB1AD7"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u w:val="single"/>
                                <w:lang w:val="pt-PT"/>
                              </w:rPr>
                              <w:t>Avaliação Financeira</w:t>
                            </w:r>
                            <w:r w:rsidRPr="00DB1AD7">
                              <w:rPr>
                                <w:rFonts w:eastAsia="Times New Roman"/>
                                <w:sz w:val="24"/>
                                <w:szCs w:val="24"/>
                                <w:lang w:val="pt-PT"/>
                              </w:rPr>
                              <w:t xml:space="preserve">: o </w:t>
                            </w:r>
                            <w:r w:rsidR="005B5500" w:rsidRPr="00DB1AD7">
                              <w:rPr>
                                <w:rFonts w:eastAsia="Times New Roman"/>
                                <w:sz w:val="24"/>
                                <w:szCs w:val="24"/>
                                <w:lang w:val="pt-PT"/>
                              </w:rPr>
                              <w:t>número</w:t>
                            </w:r>
                            <w:r w:rsidRPr="00DB1AD7">
                              <w:rPr>
                                <w:rFonts w:eastAsia="Times New Roman"/>
                                <w:sz w:val="24"/>
                                <w:szCs w:val="24"/>
                                <w:lang w:val="pt-PT"/>
                              </w:rPr>
      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      </w:r>
                          </w:p>
                          <w:p w14:paraId="1F74D55B" w14:textId="51D15D83" w:rsidR="00106545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it-IT"/>
                              </w:rPr>
                            </w:pPr>
                          </w:p>
                          <w:p w14:paraId="67FD4567" w14:textId="77777777" w:rsidR="00B74FE5" w:rsidRPr="003D31B4" w:rsidRDefault="00B74FE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it-IT"/>
                              </w:rPr>
                            </w:pPr>
                            <w:bookmarkStart w:id="0" w:name="_GoBack"/>
                            <w:bookmarkEnd w:id="0"/>
                          </w:p>
                          <w:tbl>
                            <w:tblPr>
                              <w:tblW w:w="9427" w:type="dxa"/>
                              <w:tblInd w:w="-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00" w:firstRow="0" w:lastRow="0" w:firstColumn="0" w:lastColumn="0" w:noHBand="0" w:noVBand="1"/>
                            </w:tblPr>
                            <w:tblGrid>
                              <w:gridCol w:w="7020"/>
                              <w:gridCol w:w="900"/>
                              <w:gridCol w:w="1507"/>
                            </w:tblGrid>
                            <w:tr w:rsidR="004968F0" w:rsidRPr="003D31B4" w14:paraId="52851677" w14:textId="77777777" w:rsidTr="00240AA6">
                              <w:tc>
                                <w:tcPr>
                                  <w:tcW w:w="7020" w:type="dxa"/>
                                  <w:shd w:val="clear" w:color="auto" w:fill="D9D9D9"/>
                                  <w:vAlign w:val="center"/>
                                </w:tcPr>
                                <w:p w14:paraId="7C2980AC" w14:textId="77777777" w:rsidR="004968F0" w:rsidRPr="00240AA6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Critérios</w:t>
                                  </w:r>
                                  <w:proofErr w:type="spellEnd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seleção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D9D9D9"/>
                                  <w:vAlign w:val="center"/>
                                </w:tcPr>
                                <w:p w14:paraId="5F3A33BA" w14:textId="77777777" w:rsidR="004968F0" w:rsidRPr="00240AA6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40AA6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Peso</w:t>
                                  </w:r>
                                </w:p>
                              </w:tc>
                              <w:tc>
                                <w:tcPr>
                                  <w:tcW w:w="1507" w:type="dxa"/>
                                  <w:shd w:val="clear" w:color="auto" w:fill="D9D9D9"/>
                                  <w:vAlign w:val="center"/>
                                </w:tcPr>
                                <w:p w14:paraId="56DF607A" w14:textId="77777777" w:rsidR="004968F0" w:rsidRPr="00240AA6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Pontuação</w:t>
                                  </w:r>
                                  <w:proofErr w:type="spellEnd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máxima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38AD8E3E" w14:textId="77777777" w:rsidTr="00240AA6">
                              <w:tc>
                                <w:tcPr>
                                  <w:tcW w:w="7020" w:type="dxa"/>
                                  <w:vAlign w:val="center"/>
                                </w:tcPr>
                                <w:p w14:paraId="56BBAD85" w14:textId="77777777" w:rsidR="004968F0" w:rsidRPr="00240AA6" w:rsidRDefault="004968F0" w:rsidP="004968F0">
                                  <w:pPr>
                                    <w:widowControl w:val="0"/>
                                    <w:numPr>
                                      <w:ilvl w:val="0"/>
                                      <w:numId w:val="44"/>
                                    </w:num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tabs>
                                      <w:tab w:val="left" w:pos="220"/>
                                      <w:tab w:val="left" w:pos="720"/>
                                    </w:tabs>
                                    <w:spacing w:after="0" w:line="240" w:lineRule="auto"/>
                                    <w:ind w:left="0" w:firstLine="0"/>
                                    <w:jc w:val="both"/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Avaliação</w:t>
                                  </w:r>
                                  <w:proofErr w:type="spellEnd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Técnica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00" w:type="dxa"/>
                                  <w:vMerge w:val="restart"/>
                                  <w:vAlign w:val="center"/>
                                </w:tcPr>
                                <w:p w14:paraId="78FC9C6F" w14:textId="77777777" w:rsidR="004968F0" w:rsidRPr="00240AA6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507" w:type="dxa"/>
                                  <w:vAlign w:val="center"/>
                                </w:tcPr>
                                <w:p w14:paraId="0E0A355B" w14:textId="77777777" w:rsidR="004968F0" w:rsidRPr="00240AA6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 xml:space="preserve">70 </w:t>
                                  </w:r>
                                  <w:proofErr w:type="spellStart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15BFB2AA" w14:textId="77777777" w:rsidTr="00240AA6">
                              <w:tc>
                                <w:tcPr>
                                  <w:tcW w:w="7020" w:type="dxa"/>
                                  <w:vAlign w:val="center"/>
                                </w:tcPr>
                                <w:p w14:paraId="7536C47A" w14:textId="02F34FA5" w:rsidR="00B72CEF" w:rsidRPr="00240AA6" w:rsidRDefault="004D5605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  <w:proofErr w:type="spellStart"/>
                                  <w:r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Formação</w:t>
                                  </w:r>
                                  <w:proofErr w:type="spellEnd"/>
                                  <w:r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académica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00" w:type="dxa"/>
                                  <w:vMerge/>
                                  <w:vAlign w:val="center"/>
                                </w:tcPr>
                                <w:p w14:paraId="511C61FF" w14:textId="77777777" w:rsidR="00B72CEF" w:rsidRPr="00240AA6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7" w:type="dxa"/>
                                  <w:vAlign w:val="center"/>
                                </w:tcPr>
                                <w:p w14:paraId="48E86035" w14:textId="72A1345A" w:rsidR="00B72CEF" w:rsidRPr="00240AA6" w:rsidRDefault="00240AA6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40AA6">
                                    <w:rPr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B72CEF" w:rsidRPr="003D31B4" w14:paraId="4C205D4D" w14:textId="77777777" w:rsidTr="00240AA6">
                              <w:tc>
                                <w:tcPr>
                                  <w:tcW w:w="7020" w:type="dxa"/>
                                  <w:vAlign w:val="center"/>
                                </w:tcPr>
                                <w:p w14:paraId="7635DC53" w14:textId="54FD1744" w:rsidR="00B72CEF" w:rsidRPr="00240AA6" w:rsidRDefault="00240AA6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  <w:proofErr w:type="spellStart"/>
                                  <w:r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 w:rsidR="004D5605"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xperiência</w:t>
                                  </w:r>
                                  <w:proofErr w:type="spellEnd"/>
                                  <w:r w:rsidR="004D5605"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="004D5605"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profissional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00" w:type="dxa"/>
                                  <w:vMerge/>
                                  <w:vAlign w:val="center"/>
                                </w:tcPr>
                                <w:p w14:paraId="0B5261AE" w14:textId="77777777" w:rsidR="00B72CEF" w:rsidRPr="00240AA6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7" w:type="dxa"/>
                                  <w:vAlign w:val="center"/>
                                </w:tcPr>
                                <w:p w14:paraId="7279F7B2" w14:textId="318570CE" w:rsidR="00B72CEF" w:rsidRPr="00240AA6" w:rsidRDefault="00240AA6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40AA6">
                                    <w:rPr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B72CEF" w:rsidRPr="00240AA6" w14:paraId="6B556E51" w14:textId="77777777" w:rsidTr="00240AA6">
                              <w:tc>
                                <w:tcPr>
                                  <w:tcW w:w="7020" w:type="dxa"/>
                                  <w:vAlign w:val="center"/>
                                </w:tcPr>
                                <w:p w14:paraId="10A833B5" w14:textId="1F406E0B" w:rsidR="00B72CEF" w:rsidRPr="00240AA6" w:rsidRDefault="00240AA6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  <w:r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  <w:lang w:val="pt-PT"/>
                                    </w:rPr>
                                    <w:t>E</w:t>
                                  </w:r>
                                  <w:r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  <w:lang w:val="pt-PT"/>
                                    </w:rPr>
                                    <w:t>xperiência em assistência técnica similares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vMerge/>
                                  <w:vAlign w:val="center"/>
                                </w:tcPr>
                                <w:p w14:paraId="1FD46D57" w14:textId="77777777" w:rsidR="00B72CEF" w:rsidRPr="00240AA6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7" w:type="dxa"/>
                                  <w:vAlign w:val="center"/>
                                </w:tcPr>
                                <w:p w14:paraId="33735A21" w14:textId="695B0E38" w:rsidR="00B72CEF" w:rsidRPr="00240AA6" w:rsidRDefault="00240AA6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  <w:r w:rsidRPr="00240AA6"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B72CEF" w:rsidRPr="00240AA6" w14:paraId="3D789949" w14:textId="77777777" w:rsidTr="00240AA6">
                              <w:tc>
                                <w:tcPr>
                                  <w:tcW w:w="7020" w:type="dxa"/>
                                  <w:vAlign w:val="center"/>
                                </w:tcPr>
                                <w:p w14:paraId="4775FA75" w14:textId="421A6FCB" w:rsidR="00B72CEF" w:rsidRPr="00240AA6" w:rsidRDefault="00240AA6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  <w:r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  <w:lang w:val="pt-PT"/>
                                    </w:rPr>
                                    <w:t>N</w:t>
                                  </w:r>
                                  <w:r w:rsidRPr="00240AA6">
                                    <w:rPr>
                                      <w:rFonts w:cstheme="minorHAnsi"/>
                                      <w:sz w:val="24"/>
                                      <w:szCs w:val="24"/>
                                      <w:lang w:val="pt-PT"/>
                                    </w:rPr>
                                    <w:t>ível de concretização de metodologia, descrição de mecanismo e ferramentas a empregar, grau de inovação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vMerge/>
                                  <w:vAlign w:val="center"/>
                                </w:tcPr>
                                <w:p w14:paraId="14163D0A" w14:textId="77777777" w:rsidR="00B72CEF" w:rsidRPr="00240AA6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7" w:type="dxa"/>
                                  <w:vAlign w:val="center"/>
                                </w:tcPr>
                                <w:p w14:paraId="343056A4" w14:textId="245726F0" w:rsidR="00B72CEF" w:rsidRPr="00240AA6" w:rsidRDefault="00240AA6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</w:pPr>
                                  <w:r w:rsidRPr="00240AA6">
                                    <w:rPr>
                                      <w:sz w:val="24"/>
                                      <w:szCs w:val="24"/>
                                      <w:lang w:val="pt-PT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4968F0" w:rsidRPr="00DB1AD7" w14:paraId="1ECD9673" w14:textId="77777777" w:rsidTr="00240AA6">
                              <w:tc>
                                <w:tcPr>
                                  <w:tcW w:w="7020" w:type="dxa"/>
                                  <w:vAlign w:val="center"/>
                                </w:tcPr>
                                <w:p w14:paraId="54105DBD" w14:textId="77777777" w:rsidR="004968F0" w:rsidRPr="00240AA6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both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240AA6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Proposta</w:t>
                                  </w:r>
                                  <w:proofErr w:type="spellEnd"/>
                                  <w:r w:rsidRPr="00240AA6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40AA6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financeira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00" w:type="dxa"/>
                                  <w:vAlign w:val="center"/>
                                </w:tcPr>
                                <w:p w14:paraId="12E90B62" w14:textId="77777777" w:rsidR="004968F0" w:rsidRPr="00240AA6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94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40AA6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507" w:type="dxa"/>
                                  <w:vAlign w:val="center"/>
                                </w:tcPr>
                                <w:p w14:paraId="11665B69" w14:textId="77777777" w:rsidR="004968F0" w:rsidRPr="00240AA6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 xml:space="preserve">30 </w:t>
                                  </w:r>
                                  <w:proofErr w:type="spellStart"/>
                                  <w:r w:rsidRPr="00240AA6">
                                    <w:rPr>
                                      <w:rFonts w:eastAsia="Calibri" w:cs="Calibri"/>
                                      <w:b/>
                                      <w:sz w:val="24"/>
                                      <w:szCs w:val="24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715B2BE" w14:textId="6676D85F" w:rsidR="00D22D40" w:rsidRPr="00DB1AD7" w:rsidRDefault="00D22D40" w:rsidP="0071253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8579AF0" w14:textId="77777777" w:rsidR="00D22D40" w:rsidRPr="00DF2D09" w:rsidRDefault="00D22D40" w:rsidP="0071253B"/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635C7" id="Text Box 6" o:spid="_x0000_s1031" type="#_x0000_t202" style="position:absolute;margin-left:-9pt;margin-top:26.55pt;width:495pt;height:34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">
                <v:textbox>
                  <w:txbxContent>
                    <w:p w14:paraId="2AD821AA" w14:textId="5328301C" w:rsidR="0071253B" w:rsidRPr="00DB1AD7" w:rsidRDefault="0071253B" w:rsidP="0071253B">
                      <w:pPr>
                        <w:rPr>
                          <w:sz w:val="24"/>
                          <w:szCs w:val="24"/>
                        </w:rPr>
                      </w:pPr>
                      <w:r w:rsidRPr="0071253B">
                        <w:t xml:space="preserve"> </w:t>
                      </w:r>
                      <w:r w:rsidRPr="00DB1AD7">
                        <w:rPr>
                          <w:sz w:val="24"/>
                          <w:szCs w:val="24"/>
                        </w:rPr>
                        <w:t>Individual consultants will be evaluated based on the following methodologies:</w:t>
                      </w:r>
                    </w:p>
                    <w:p w14:paraId="0F4941A0" w14:textId="77777777" w:rsidR="00106545" w:rsidRPr="00DB1AD7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4"/>
                          <w:szCs w:val="24"/>
                          <w:lang w:val="pt-PT"/>
                        </w:rPr>
                      </w:pPr>
                      <w:r w:rsidRPr="00DB1AD7">
                        <w:rPr>
                          <w:rFonts w:eastAsia="Times New Roman"/>
                          <w:sz w:val="24"/>
                          <w:szCs w:val="24"/>
                          <w:lang w:val="pt-PT"/>
                        </w:rPr>
                        <w:t>Será utilizado o método de pontuação combinada – no qual a proposta técnica será ponderada com um máximo de 70%, combinando-se com a proposta financeira, que será ponderada até um máximo de 30%.</w:t>
                      </w:r>
                    </w:p>
                    <w:p w14:paraId="08676355" w14:textId="77777777" w:rsidR="00106545" w:rsidRPr="00DB1AD7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4"/>
                          <w:szCs w:val="24"/>
                          <w:lang w:val="pt-PT"/>
                        </w:rPr>
                      </w:pPr>
                      <w:r w:rsidRPr="00DB1AD7">
                        <w:rPr>
                          <w:rFonts w:eastAsia="Times New Roman"/>
                          <w:b/>
                          <w:sz w:val="24"/>
                          <w:szCs w:val="24"/>
                          <w:u w:val="single"/>
                          <w:lang w:val="pt-PT"/>
                        </w:rPr>
                        <w:t>Avaliação Técnica</w:t>
                      </w:r>
                      <w:r w:rsidRPr="00DB1AD7">
                        <w:rPr>
                          <w:rFonts w:eastAsia="Times New Roman"/>
                          <w:sz w:val="24"/>
                          <w:szCs w:val="24"/>
                          <w:lang w:val="pt-PT"/>
                        </w:rPr>
                        <w:t>: só os candidatos com um máximo de 70% do total de pontos indicados para a avaliação técnica serão considerados elegíveis tecnicamente e passarão à fase de avaliação financeira.</w:t>
                      </w:r>
                    </w:p>
                    <w:p w14:paraId="710E9ADF" w14:textId="77777777" w:rsidR="00AB62AC" w:rsidRPr="00DB1AD7" w:rsidRDefault="00AB62AC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b/>
                          <w:sz w:val="24"/>
                          <w:szCs w:val="24"/>
                          <w:u w:val="single"/>
                          <w:lang w:val="pt-PT"/>
                        </w:rPr>
                      </w:pPr>
                    </w:p>
                    <w:p w14:paraId="015A5CF2" w14:textId="375272E5" w:rsidR="00106545" w:rsidRPr="00DB1AD7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4"/>
                          <w:szCs w:val="24"/>
                          <w:lang w:val="pt-PT"/>
                        </w:rPr>
                      </w:pPr>
                      <w:r w:rsidRPr="00DB1AD7">
                        <w:rPr>
                          <w:rFonts w:eastAsia="Times New Roman"/>
                          <w:b/>
                          <w:sz w:val="24"/>
                          <w:szCs w:val="24"/>
                          <w:u w:val="single"/>
                          <w:lang w:val="pt-PT"/>
                        </w:rPr>
                        <w:t>Avaliação Financeira</w:t>
                      </w:r>
                      <w:r w:rsidRPr="00DB1AD7">
                        <w:rPr>
                          <w:rFonts w:eastAsia="Times New Roman"/>
                          <w:sz w:val="24"/>
                          <w:szCs w:val="24"/>
                          <w:lang w:val="pt-PT"/>
                        </w:rPr>
                        <w:t xml:space="preserve">: o </w:t>
                      </w:r>
                      <w:r w:rsidR="005B5500" w:rsidRPr="00DB1AD7">
                        <w:rPr>
                          <w:rFonts w:eastAsia="Times New Roman"/>
                          <w:sz w:val="24"/>
                          <w:szCs w:val="24"/>
                          <w:lang w:val="pt-PT"/>
                        </w:rPr>
                        <w:t>número</w:t>
                      </w:r>
                      <w:r w:rsidRPr="00DB1AD7">
                        <w:rPr>
                          <w:rFonts w:eastAsia="Times New Roman"/>
                          <w:sz w:val="24"/>
                          <w:szCs w:val="24"/>
                          <w:lang w:val="pt-PT"/>
                        </w:rPr>
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</w:r>
                    </w:p>
                    <w:p w14:paraId="1F74D55B" w14:textId="51D15D83" w:rsidR="00106545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it-IT"/>
                        </w:rPr>
                      </w:pPr>
                    </w:p>
                    <w:p w14:paraId="67FD4567" w14:textId="77777777" w:rsidR="00B74FE5" w:rsidRPr="003D31B4" w:rsidRDefault="00B74FE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it-IT"/>
                        </w:rPr>
                      </w:pPr>
                      <w:bookmarkStart w:id="1" w:name="_GoBack"/>
                      <w:bookmarkEnd w:id="1"/>
                    </w:p>
                    <w:tbl>
                      <w:tblPr>
                        <w:tblW w:w="9427" w:type="dxa"/>
                        <w:tblInd w:w="-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00" w:firstRow="0" w:lastRow="0" w:firstColumn="0" w:lastColumn="0" w:noHBand="0" w:noVBand="1"/>
                      </w:tblPr>
                      <w:tblGrid>
                        <w:gridCol w:w="7020"/>
                        <w:gridCol w:w="900"/>
                        <w:gridCol w:w="1507"/>
                      </w:tblGrid>
                      <w:tr w:rsidR="004968F0" w:rsidRPr="003D31B4" w14:paraId="52851677" w14:textId="77777777" w:rsidTr="00240AA6">
                        <w:tc>
                          <w:tcPr>
                            <w:tcW w:w="7020" w:type="dxa"/>
                            <w:shd w:val="clear" w:color="auto" w:fill="D9D9D9"/>
                            <w:vAlign w:val="center"/>
                          </w:tcPr>
                          <w:p w14:paraId="7C2980AC" w14:textId="77777777" w:rsidR="004968F0" w:rsidRPr="00240AA6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Critérios</w:t>
                            </w:r>
                            <w:proofErr w:type="spellEnd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 xml:space="preserve"> de </w:t>
                            </w:r>
                            <w:proofErr w:type="spellStart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seleção</w:t>
                            </w:r>
                            <w:proofErr w:type="spellEnd"/>
                          </w:p>
                        </w:tc>
                        <w:tc>
                          <w:tcPr>
                            <w:tcW w:w="900" w:type="dxa"/>
                            <w:shd w:val="clear" w:color="auto" w:fill="D9D9D9"/>
                            <w:vAlign w:val="center"/>
                          </w:tcPr>
                          <w:p w14:paraId="5F3A33BA" w14:textId="77777777" w:rsidR="004968F0" w:rsidRPr="00240AA6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</w:pPr>
                            <w:r w:rsidRPr="00240AA6">
                              <w:rPr>
                                <w:b/>
                                <w:sz w:val="24"/>
                                <w:szCs w:val="24"/>
                              </w:rPr>
                              <w:t>Peso</w:t>
                            </w:r>
                          </w:p>
                        </w:tc>
                        <w:tc>
                          <w:tcPr>
                            <w:tcW w:w="1507" w:type="dxa"/>
                            <w:shd w:val="clear" w:color="auto" w:fill="D9D9D9"/>
                            <w:vAlign w:val="center"/>
                          </w:tcPr>
                          <w:p w14:paraId="56DF607A" w14:textId="77777777" w:rsidR="004968F0" w:rsidRPr="00240AA6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Pontuação</w:t>
                            </w:r>
                            <w:proofErr w:type="spellEnd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máxima</w:t>
                            </w:r>
                            <w:proofErr w:type="spellEnd"/>
                          </w:p>
                        </w:tc>
                      </w:tr>
                      <w:tr w:rsidR="004968F0" w:rsidRPr="003D31B4" w14:paraId="38AD8E3E" w14:textId="77777777" w:rsidTr="00240AA6">
                        <w:tc>
                          <w:tcPr>
                            <w:tcW w:w="7020" w:type="dxa"/>
                            <w:vAlign w:val="center"/>
                          </w:tcPr>
                          <w:p w14:paraId="56BBAD85" w14:textId="77777777" w:rsidR="004968F0" w:rsidRPr="00240AA6" w:rsidRDefault="004968F0" w:rsidP="004968F0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tabs>
                                <w:tab w:val="left" w:pos="220"/>
                                <w:tab w:val="left" w:pos="720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Avaliação</w:t>
                            </w:r>
                            <w:proofErr w:type="spellEnd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Técnica</w:t>
                            </w:r>
                            <w:proofErr w:type="spellEnd"/>
                          </w:p>
                        </w:tc>
                        <w:tc>
                          <w:tcPr>
                            <w:tcW w:w="900" w:type="dxa"/>
                            <w:vMerge w:val="restart"/>
                            <w:vAlign w:val="center"/>
                          </w:tcPr>
                          <w:p w14:paraId="78FC9C6F" w14:textId="77777777" w:rsidR="004968F0" w:rsidRPr="00240AA6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</w:pPr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507" w:type="dxa"/>
                            <w:vAlign w:val="center"/>
                          </w:tcPr>
                          <w:p w14:paraId="0E0A355B" w14:textId="77777777" w:rsidR="004968F0" w:rsidRPr="00240AA6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</w:pPr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 xml:space="preserve">70 </w:t>
                            </w:r>
                            <w:proofErr w:type="spellStart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15BFB2AA" w14:textId="77777777" w:rsidTr="00240AA6">
                        <w:tc>
                          <w:tcPr>
                            <w:tcW w:w="7020" w:type="dxa"/>
                            <w:vAlign w:val="center"/>
                          </w:tcPr>
                          <w:p w14:paraId="7536C47A" w14:textId="02F34FA5" w:rsidR="00B72CEF" w:rsidRPr="00240AA6" w:rsidRDefault="004D5605" w:rsidP="00B72CEF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proofErr w:type="spellStart"/>
                            <w:r w:rsidRPr="00240AA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Formação</w:t>
                            </w:r>
                            <w:proofErr w:type="spellEnd"/>
                            <w:r w:rsidRPr="00240AA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40AA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académica</w:t>
                            </w:r>
                            <w:proofErr w:type="spellEnd"/>
                          </w:p>
                        </w:tc>
                        <w:tc>
                          <w:tcPr>
                            <w:tcW w:w="900" w:type="dxa"/>
                            <w:vMerge/>
                            <w:vAlign w:val="center"/>
                          </w:tcPr>
                          <w:p w14:paraId="511C61FF" w14:textId="77777777" w:rsidR="00B72CEF" w:rsidRPr="00240AA6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7" w:type="dxa"/>
                            <w:vAlign w:val="center"/>
                          </w:tcPr>
                          <w:p w14:paraId="48E86035" w14:textId="72A1345A" w:rsidR="00B72CEF" w:rsidRPr="00240AA6" w:rsidRDefault="00240AA6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40AA6">
                              <w:rPr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</w:tr>
                      <w:tr w:rsidR="00B72CEF" w:rsidRPr="003D31B4" w14:paraId="4C205D4D" w14:textId="77777777" w:rsidTr="00240AA6">
                        <w:tc>
                          <w:tcPr>
                            <w:tcW w:w="7020" w:type="dxa"/>
                            <w:vAlign w:val="center"/>
                          </w:tcPr>
                          <w:p w14:paraId="7635DC53" w14:textId="54FD1744" w:rsidR="00B72CEF" w:rsidRPr="00240AA6" w:rsidRDefault="00240AA6" w:rsidP="00B72CEF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proofErr w:type="spellStart"/>
                            <w:r w:rsidRPr="00240AA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E</w:t>
                            </w:r>
                            <w:r w:rsidR="004D5605" w:rsidRPr="00240AA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xperiência</w:t>
                            </w:r>
                            <w:proofErr w:type="spellEnd"/>
                            <w:r w:rsidR="004D5605" w:rsidRPr="00240AA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4D5605" w:rsidRPr="00240AA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profissional</w:t>
                            </w:r>
                            <w:proofErr w:type="spellEnd"/>
                          </w:p>
                        </w:tc>
                        <w:tc>
                          <w:tcPr>
                            <w:tcW w:w="900" w:type="dxa"/>
                            <w:vMerge/>
                            <w:vAlign w:val="center"/>
                          </w:tcPr>
                          <w:p w14:paraId="0B5261AE" w14:textId="77777777" w:rsidR="00B72CEF" w:rsidRPr="00240AA6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7" w:type="dxa"/>
                            <w:vAlign w:val="center"/>
                          </w:tcPr>
                          <w:p w14:paraId="7279F7B2" w14:textId="318570CE" w:rsidR="00B72CEF" w:rsidRPr="00240AA6" w:rsidRDefault="00240AA6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40AA6">
                              <w:rPr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c>
                      </w:tr>
                      <w:tr w:rsidR="00B72CEF" w:rsidRPr="00240AA6" w14:paraId="6B556E51" w14:textId="77777777" w:rsidTr="00240AA6">
                        <w:tc>
                          <w:tcPr>
                            <w:tcW w:w="7020" w:type="dxa"/>
                            <w:vAlign w:val="center"/>
                          </w:tcPr>
                          <w:p w14:paraId="10A833B5" w14:textId="1F406E0B" w:rsidR="00B72CEF" w:rsidRPr="00240AA6" w:rsidRDefault="00240AA6" w:rsidP="00B72CEF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240AA6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E</w:t>
                            </w:r>
                            <w:r w:rsidRPr="00240AA6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xperiência em assistência técnica similares</w:t>
                            </w:r>
                          </w:p>
                        </w:tc>
                        <w:tc>
                          <w:tcPr>
                            <w:tcW w:w="900" w:type="dxa"/>
                            <w:vMerge/>
                            <w:vAlign w:val="center"/>
                          </w:tcPr>
                          <w:p w14:paraId="1FD46D57" w14:textId="77777777" w:rsidR="00B72CEF" w:rsidRPr="00240AA6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7" w:type="dxa"/>
                            <w:vAlign w:val="center"/>
                          </w:tcPr>
                          <w:p w14:paraId="33735A21" w14:textId="695B0E38" w:rsidR="00B72CEF" w:rsidRPr="00240AA6" w:rsidRDefault="00240AA6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240AA6">
                              <w:rPr>
                                <w:sz w:val="24"/>
                                <w:szCs w:val="24"/>
                                <w:lang w:val="pt-PT"/>
                              </w:rPr>
                              <w:t>15</w:t>
                            </w:r>
                          </w:p>
                        </w:tc>
                      </w:tr>
                      <w:tr w:rsidR="00B72CEF" w:rsidRPr="00240AA6" w14:paraId="3D789949" w14:textId="77777777" w:rsidTr="00240AA6">
                        <w:tc>
                          <w:tcPr>
                            <w:tcW w:w="7020" w:type="dxa"/>
                            <w:vAlign w:val="center"/>
                          </w:tcPr>
                          <w:p w14:paraId="4775FA75" w14:textId="421A6FCB" w:rsidR="00B72CEF" w:rsidRPr="00240AA6" w:rsidRDefault="00240AA6" w:rsidP="00B72CEF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240AA6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N</w:t>
                            </w:r>
                            <w:r w:rsidRPr="00240AA6">
                              <w:rPr>
                                <w:rFonts w:cstheme="minorHAnsi"/>
                                <w:sz w:val="24"/>
                                <w:szCs w:val="24"/>
                                <w:lang w:val="pt-PT"/>
                              </w:rPr>
                              <w:t>ível de concretização de metodologia, descrição de mecanismo e ferramentas a empregar, grau de inovação</w:t>
                            </w:r>
                          </w:p>
                        </w:tc>
                        <w:tc>
                          <w:tcPr>
                            <w:tcW w:w="900" w:type="dxa"/>
                            <w:vMerge/>
                            <w:vAlign w:val="center"/>
                          </w:tcPr>
                          <w:p w14:paraId="14163D0A" w14:textId="77777777" w:rsidR="00B72CEF" w:rsidRPr="00240AA6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7" w:type="dxa"/>
                            <w:vAlign w:val="center"/>
                          </w:tcPr>
                          <w:p w14:paraId="343056A4" w14:textId="245726F0" w:rsidR="00B72CEF" w:rsidRPr="00240AA6" w:rsidRDefault="00240AA6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240AA6">
                              <w:rPr>
                                <w:sz w:val="24"/>
                                <w:szCs w:val="24"/>
                                <w:lang w:val="pt-PT"/>
                              </w:rPr>
                              <w:t>30</w:t>
                            </w:r>
                          </w:p>
                        </w:tc>
                      </w:tr>
                      <w:tr w:rsidR="004968F0" w:rsidRPr="00DB1AD7" w14:paraId="1ECD9673" w14:textId="77777777" w:rsidTr="00240AA6">
                        <w:tc>
                          <w:tcPr>
                            <w:tcW w:w="7020" w:type="dxa"/>
                            <w:vAlign w:val="center"/>
                          </w:tcPr>
                          <w:p w14:paraId="54105DBD" w14:textId="77777777" w:rsidR="004968F0" w:rsidRPr="00240AA6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40AA6">
                              <w:rPr>
                                <w:b/>
                                <w:sz w:val="24"/>
                                <w:szCs w:val="24"/>
                              </w:rPr>
                              <w:t>Proposta</w:t>
                            </w:r>
                            <w:proofErr w:type="spellEnd"/>
                            <w:r w:rsidRPr="00240AA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40AA6">
                              <w:rPr>
                                <w:b/>
                                <w:sz w:val="24"/>
                                <w:szCs w:val="24"/>
                              </w:rPr>
                              <w:t>financeira</w:t>
                            </w:r>
                            <w:proofErr w:type="spellEnd"/>
                          </w:p>
                        </w:tc>
                        <w:tc>
                          <w:tcPr>
                            <w:tcW w:w="900" w:type="dxa"/>
                            <w:vAlign w:val="center"/>
                          </w:tcPr>
                          <w:p w14:paraId="12E90B62" w14:textId="77777777" w:rsidR="004968F0" w:rsidRPr="00240AA6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94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40AA6">
                              <w:rPr>
                                <w:b/>
                                <w:sz w:val="24"/>
                                <w:szCs w:val="24"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507" w:type="dxa"/>
                            <w:vAlign w:val="center"/>
                          </w:tcPr>
                          <w:p w14:paraId="11665B69" w14:textId="77777777" w:rsidR="004968F0" w:rsidRPr="00240AA6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</w:pPr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 xml:space="preserve">30 </w:t>
                            </w:r>
                            <w:proofErr w:type="spellStart"/>
                            <w:r w:rsidRPr="00240AA6">
                              <w:rPr>
                                <w:rFonts w:eastAsia="Calibri" w:cs="Calibri"/>
                                <w:b/>
                                <w:sz w:val="24"/>
                                <w:szCs w:val="24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</w:tbl>
                    <w:p w14:paraId="0715B2BE" w14:textId="6676D85F" w:rsidR="00D22D40" w:rsidRPr="00DB1AD7" w:rsidRDefault="00D22D40" w:rsidP="0071253B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78579AF0" w14:textId="77777777" w:rsidR="00D22D40" w:rsidRPr="00DF2D09" w:rsidRDefault="00D22D40" w:rsidP="0071253B"/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026A96D4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65F5C1D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308A5D1" w14:textId="6CB6038E" w:rsidR="00D5124A" w:rsidRDefault="00D5124A" w:rsidP="009E75BA">
      <w:pPr>
        <w:spacing w:after="0" w:line="240" w:lineRule="auto"/>
        <w:rPr>
          <w:b/>
          <w:u w:val="single"/>
        </w:rPr>
      </w:pPr>
    </w:p>
    <w:p w14:paraId="1DB35533" w14:textId="03D84DB0" w:rsidR="00D22D40" w:rsidRDefault="00D22D40" w:rsidP="009E75BA">
      <w:pPr>
        <w:spacing w:after="0" w:line="240" w:lineRule="auto"/>
        <w:rPr>
          <w:b/>
          <w:u w:val="single"/>
        </w:rPr>
      </w:pPr>
    </w:p>
    <w:p w14:paraId="1C290958" w14:textId="6D58357B" w:rsidR="00D22D40" w:rsidRDefault="00D22D40" w:rsidP="009E75BA">
      <w:pPr>
        <w:spacing w:after="0" w:line="240" w:lineRule="auto"/>
        <w:rPr>
          <w:b/>
          <w:u w:val="single"/>
        </w:rPr>
      </w:pPr>
    </w:p>
    <w:p w14:paraId="6C089895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6719FA51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513723C9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72E90380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3EBB9E9D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4FEEC86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95F1513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710A9BAF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044A1B90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37633604" w14:textId="3F037FC9" w:rsidR="002F799A" w:rsidRPr="0056470C" w:rsidRDefault="002A1486" w:rsidP="009E75BA">
      <w:pPr>
        <w:spacing w:after="0" w:line="240" w:lineRule="auto"/>
        <w:rPr>
          <w:b/>
          <w:u w:val="single"/>
        </w:rPr>
      </w:pPr>
      <w:r w:rsidRPr="0056470C">
        <w:rPr>
          <w:b/>
          <w:u w:val="single"/>
        </w:rPr>
        <w:t>ANNEX</w:t>
      </w:r>
      <w:r w:rsidR="00120196" w:rsidRPr="0056470C">
        <w:rPr>
          <w:b/>
          <w:u w:val="single"/>
        </w:rPr>
        <w:t>ES:</w:t>
      </w:r>
    </w:p>
    <w:p w14:paraId="741C09CC" w14:textId="77777777" w:rsidR="00694C03" w:rsidRPr="0056470C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56470C" w:rsidRDefault="00103276" w:rsidP="009E75BA">
      <w:pPr>
        <w:spacing w:after="0" w:line="240" w:lineRule="auto"/>
      </w:pPr>
      <w:r w:rsidRPr="0056470C">
        <w:rPr>
          <w:b/>
        </w:rPr>
        <w:t xml:space="preserve">ANNEX 1- TERMS OF REFERENCES (TOR)  </w:t>
      </w:r>
    </w:p>
    <w:p w14:paraId="06889B12" w14:textId="77777777" w:rsidR="00103276" w:rsidRPr="0056470C" w:rsidRDefault="00103276" w:rsidP="009E75BA">
      <w:pPr>
        <w:spacing w:after="0" w:line="240" w:lineRule="auto"/>
        <w:rPr>
          <w:b/>
        </w:rPr>
      </w:pPr>
      <w:r w:rsidRPr="0056470C">
        <w:rPr>
          <w:b/>
        </w:rPr>
        <w:t xml:space="preserve">ANNEX 2- INDIVIDUAL CONSULTANT GENERAL TERMS AND CONDITIONS </w:t>
      </w:r>
    </w:p>
    <w:p w14:paraId="41B1B22B" w14:textId="77777777" w:rsidR="009E75BA" w:rsidRPr="0056470C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b/>
        </w:rPr>
        <w:t xml:space="preserve">ANNEX 3 - 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56470C">
        <w:rPr>
          <w:rFonts w:eastAsia="Times New Roman" w:cstheme="minorHAnsi"/>
          <w:b/>
          <w:bCs/>
          <w:color w:val="000000"/>
          <w:lang w:eastAsia="en-PH"/>
        </w:rPr>
        <w:t>I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3DCDCC9" w:rsidR="00432027" w:rsidRDefault="0073156B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56470C">
        <w:rPr>
          <w:rFonts w:eastAsia="Times New Roman" w:cstheme="minorHAnsi"/>
          <w:b/>
          <w:bCs/>
          <w:color w:val="000000"/>
          <w:lang w:eastAsia="en-PH"/>
        </w:rPr>
        <w:t>N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56470C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p w14:paraId="7B0EEDEC" w14:textId="06CA6DF3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1EE8B675" w14:textId="60AC5C4D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4F5DDFD9" w14:textId="5AF76545" w:rsidR="00DA4238" w:rsidRPr="00DA4238" w:rsidRDefault="00DA4238" w:rsidP="00600F3B">
      <w:pPr>
        <w:spacing w:after="0" w:line="240" w:lineRule="auto"/>
        <w:jc w:val="both"/>
      </w:pPr>
      <w:r w:rsidRPr="00D5124A">
        <w:rPr>
          <w:rFonts w:cstheme="minorHAnsi"/>
          <w:i/>
        </w:rPr>
        <w:t xml:space="preserve">UNDP applies a fair and transparent selection process that will </w:t>
      </w:r>
      <w:proofErr w:type="gramStart"/>
      <w:r w:rsidRPr="00D5124A">
        <w:rPr>
          <w:rFonts w:cstheme="minorHAnsi"/>
          <w:i/>
        </w:rPr>
        <w:t>take into account</w:t>
      </w:r>
      <w:proofErr w:type="gramEnd"/>
      <w:r w:rsidRPr="00D5124A">
        <w:rPr>
          <w:rFonts w:cstheme="minorHAnsi"/>
          <w:i/>
        </w:rPr>
        <w:t xml:space="preserve"> the competencies/skills of the applicants as well as their financial proposals. Qualified women and members of social minorities are encouraged to apply. </w:t>
      </w:r>
    </w:p>
    <w:sectPr w:rsidR="00DA4238" w:rsidRPr="00DA4238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92F20"/>
    <w:multiLevelType w:val="hybridMultilevel"/>
    <w:tmpl w:val="33C20D6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 w15:restartNumberingAfterBreak="0">
    <w:nsid w:val="221540EF"/>
    <w:multiLevelType w:val="hybridMultilevel"/>
    <w:tmpl w:val="5BAE7CEC"/>
    <w:lvl w:ilvl="0" w:tplc="F3A49DB8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B773D"/>
    <w:multiLevelType w:val="hybridMultilevel"/>
    <w:tmpl w:val="7830570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25AA3"/>
    <w:multiLevelType w:val="hybridMultilevel"/>
    <w:tmpl w:val="E632ADF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A21DD"/>
    <w:multiLevelType w:val="hybridMultilevel"/>
    <w:tmpl w:val="C7C66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911C5A"/>
    <w:multiLevelType w:val="hybridMultilevel"/>
    <w:tmpl w:val="9A54FAE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7"/>
  </w:num>
  <w:num w:numId="4">
    <w:abstractNumId w:val="1"/>
  </w:num>
  <w:num w:numId="5">
    <w:abstractNumId w:val="28"/>
  </w:num>
  <w:num w:numId="6">
    <w:abstractNumId w:val="32"/>
  </w:num>
  <w:num w:numId="7">
    <w:abstractNumId w:val="45"/>
  </w:num>
  <w:num w:numId="8">
    <w:abstractNumId w:val="25"/>
  </w:num>
  <w:num w:numId="9">
    <w:abstractNumId w:val="24"/>
  </w:num>
  <w:num w:numId="10">
    <w:abstractNumId w:val="18"/>
  </w:num>
  <w:num w:numId="11">
    <w:abstractNumId w:val="41"/>
  </w:num>
  <w:num w:numId="12">
    <w:abstractNumId w:val="34"/>
  </w:num>
  <w:num w:numId="13">
    <w:abstractNumId w:val="6"/>
  </w:num>
  <w:num w:numId="14">
    <w:abstractNumId w:val="44"/>
  </w:num>
  <w:num w:numId="15">
    <w:abstractNumId w:val="35"/>
  </w:num>
  <w:num w:numId="16">
    <w:abstractNumId w:val="21"/>
  </w:num>
  <w:num w:numId="17">
    <w:abstractNumId w:val="30"/>
  </w:num>
  <w:num w:numId="18">
    <w:abstractNumId w:val="5"/>
  </w:num>
  <w:num w:numId="19">
    <w:abstractNumId w:val="38"/>
  </w:num>
  <w:num w:numId="20">
    <w:abstractNumId w:val="2"/>
  </w:num>
  <w:num w:numId="21">
    <w:abstractNumId w:val="40"/>
  </w:num>
  <w:num w:numId="22">
    <w:abstractNumId w:val="26"/>
  </w:num>
  <w:num w:numId="23">
    <w:abstractNumId w:val="3"/>
  </w:num>
  <w:num w:numId="24">
    <w:abstractNumId w:val="20"/>
  </w:num>
  <w:num w:numId="25">
    <w:abstractNumId w:val="43"/>
  </w:num>
  <w:num w:numId="26">
    <w:abstractNumId w:val="31"/>
  </w:num>
  <w:num w:numId="27">
    <w:abstractNumId w:val="15"/>
  </w:num>
  <w:num w:numId="28">
    <w:abstractNumId w:val="13"/>
  </w:num>
  <w:num w:numId="29">
    <w:abstractNumId w:val="9"/>
  </w:num>
  <w:num w:numId="30">
    <w:abstractNumId w:val="46"/>
  </w:num>
  <w:num w:numId="31">
    <w:abstractNumId w:val="29"/>
  </w:num>
  <w:num w:numId="32">
    <w:abstractNumId w:val="8"/>
  </w:num>
  <w:num w:numId="33">
    <w:abstractNumId w:val="22"/>
  </w:num>
  <w:num w:numId="34">
    <w:abstractNumId w:val="11"/>
  </w:num>
  <w:num w:numId="35">
    <w:abstractNumId w:val="39"/>
  </w:num>
  <w:num w:numId="36">
    <w:abstractNumId w:val="27"/>
  </w:num>
  <w:num w:numId="37">
    <w:abstractNumId w:val="16"/>
  </w:num>
  <w:num w:numId="38">
    <w:abstractNumId w:val="42"/>
  </w:num>
  <w:num w:numId="39">
    <w:abstractNumId w:val="14"/>
  </w:num>
  <w:num w:numId="40">
    <w:abstractNumId w:val="19"/>
  </w:num>
  <w:num w:numId="41">
    <w:abstractNumId w:val="23"/>
  </w:num>
  <w:num w:numId="42">
    <w:abstractNumId w:val="7"/>
  </w:num>
  <w:num w:numId="43">
    <w:abstractNumId w:val="36"/>
  </w:num>
  <w:num w:numId="44">
    <w:abstractNumId w:val="4"/>
  </w:num>
  <w:num w:numId="45">
    <w:abstractNumId w:val="17"/>
  </w:num>
  <w:num w:numId="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63856"/>
    <w:rsid w:val="00070D9B"/>
    <w:rsid w:val="00076B5A"/>
    <w:rsid w:val="00083CE5"/>
    <w:rsid w:val="000876D9"/>
    <w:rsid w:val="00092409"/>
    <w:rsid w:val="00093ACC"/>
    <w:rsid w:val="000A1D91"/>
    <w:rsid w:val="000B4E0C"/>
    <w:rsid w:val="000C56E8"/>
    <w:rsid w:val="000D791F"/>
    <w:rsid w:val="000E2C6B"/>
    <w:rsid w:val="000F3973"/>
    <w:rsid w:val="00100B8B"/>
    <w:rsid w:val="00103276"/>
    <w:rsid w:val="00106545"/>
    <w:rsid w:val="00120196"/>
    <w:rsid w:val="00130417"/>
    <w:rsid w:val="00134A66"/>
    <w:rsid w:val="001473B3"/>
    <w:rsid w:val="00151BB2"/>
    <w:rsid w:val="0015559C"/>
    <w:rsid w:val="00190EA1"/>
    <w:rsid w:val="0019260D"/>
    <w:rsid w:val="00193E2C"/>
    <w:rsid w:val="0019696C"/>
    <w:rsid w:val="00197025"/>
    <w:rsid w:val="001A0DCE"/>
    <w:rsid w:val="001A32B2"/>
    <w:rsid w:val="001D46B0"/>
    <w:rsid w:val="001D484D"/>
    <w:rsid w:val="001D4FFA"/>
    <w:rsid w:val="001D7058"/>
    <w:rsid w:val="001E30BA"/>
    <w:rsid w:val="001F024D"/>
    <w:rsid w:val="0020206E"/>
    <w:rsid w:val="00215F66"/>
    <w:rsid w:val="002223E0"/>
    <w:rsid w:val="00231C7E"/>
    <w:rsid w:val="00236674"/>
    <w:rsid w:val="00240AA6"/>
    <w:rsid w:val="00251C24"/>
    <w:rsid w:val="0025215D"/>
    <w:rsid w:val="00265BDF"/>
    <w:rsid w:val="00280EA8"/>
    <w:rsid w:val="00290D33"/>
    <w:rsid w:val="002A1486"/>
    <w:rsid w:val="002A496B"/>
    <w:rsid w:val="002B197A"/>
    <w:rsid w:val="002B638B"/>
    <w:rsid w:val="002E0A2C"/>
    <w:rsid w:val="002E5137"/>
    <w:rsid w:val="002F799A"/>
    <w:rsid w:val="003051E7"/>
    <w:rsid w:val="00317526"/>
    <w:rsid w:val="003214F2"/>
    <w:rsid w:val="003215F9"/>
    <w:rsid w:val="0033411B"/>
    <w:rsid w:val="00345660"/>
    <w:rsid w:val="00370FEE"/>
    <w:rsid w:val="00372513"/>
    <w:rsid w:val="003754C3"/>
    <w:rsid w:val="0037621F"/>
    <w:rsid w:val="00380E51"/>
    <w:rsid w:val="003812A9"/>
    <w:rsid w:val="00386201"/>
    <w:rsid w:val="00393280"/>
    <w:rsid w:val="00396C5B"/>
    <w:rsid w:val="003A109E"/>
    <w:rsid w:val="003B0C3C"/>
    <w:rsid w:val="003B2FB6"/>
    <w:rsid w:val="003B3CFE"/>
    <w:rsid w:val="003C10A1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968F0"/>
    <w:rsid w:val="004A2B79"/>
    <w:rsid w:val="004A6117"/>
    <w:rsid w:val="004B351A"/>
    <w:rsid w:val="004C3F55"/>
    <w:rsid w:val="004D3F24"/>
    <w:rsid w:val="004D5605"/>
    <w:rsid w:val="004D5662"/>
    <w:rsid w:val="004E0441"/>
    <w:rsid w:val="004F7576"/>
    <w:rsid w:val="00500D2F"/>
    <w:rsid w:val="005068C7"/>
    <w:rsid w:val="0051492B"/>
    <w:rsid w:val="00523E53"/>
    <w:rsid w:val="00537CF7"/>
    <w:rsid w:val="00540A59"/>
    <w:rsid w:val="005619BF"/>
    <w:rsid w:val="00563108"/>
    <w:rsid w:val="0056470C"/>
    <w:rsid w:val="00565CE4"/>
    <w:rsid w:val="005666F3"/>
    <w:rsid w:val="00570961"/>
    <w:rsid w:val="00580AE2"/>
    <w:rsid w:val="00581AC9"/>
    <w:rsid w:val="00584A97"/>
    <w:rsid w:val="0059196F"/>
    <w:rsid w:val="00593506"/>
    <w:rsid w:val="005A4195"/>
    <w:rsid w:val="005A6805"/>
    <w:rsid w:val="005B01A0"/>
    <w:rsid w:val="005B038A"/>
    <w:rsid w:val="005B5500"/>
    <w:rsid w:val="005B5706"/>
    <w:rsid w:val="005C4584"/>
    <w:rsid w:val="005C4FB2"/>
    <w:rsid w:val="005D381D"/>
    <w:rsid w:val="005D5BBD"/>
    <w:rsid w:val="00600F3B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1951"/>
    <w:rsid w:val="0071253B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1B3C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8C3050"/>
    <w:rsid w:val="00911A15"/>
    <w:rsid w:val="00922A08"/>
    <w:rsid w:val="00944F40"/>
    <w:rsid w:val="00951019"/>
    <w:rsid w:val="009707A2"/>
    <w:rsid w:val="009723CE"/>
    <w:rsid w:val="0097242C"/>
    <w:rsid w:val="00976FB7"/>
    <w:rsid w:val="00990BF1"/>
    <w:rsid w:val="009939BE"/>
    <w:rsid w:val="0099570E"/>
    <w:rsid w:val="009B071C"/>
    <w:rsid w:val="009B7AC6"/>
    <w:rsid w:val="009D2E43"/>
    <w:rsid w:val="009E2B22"/>
    <w:rsid w:val="009E75BA"/>
    <w:rsid w:val="009F1539"/>
    <w:rsid w:val="00A0109B"/>
    <w:rsid w:val="00A030A0"/>
    <w:rsid w:val="00A0551D"/>
    <w:rsid w:val="00A1743A"/>
    <w:rsid w:val="00A24134"/>
    <w:rsid w:val="00A274BD"/>
    <w:rsid w:val="00A41E28"/>
    <w:rsid w:val="00A4618E"/>
    <w:rsid w:val="00A47CC8"/>
    <w:rsid w:val="00A523A7"/>
    <w:rsid w:val="00A65953"/>
    <w:rsid w:val="00A83454"/>
    <w:rsid w:val="00A84AEE"/>
    <w:rsid w:val="00A85443"/>
    <w:rsid w:val="00AA76B6"/>
    <w:rsid w:val="00AB62AC"/>
    <w:rsid w:val="00AC2E6C"/>
    <w:rsid w:val="00AC6F4C"/>
    <w:rsid w:val="00AC7262"/>
    <w:rsid w:val="00AD191D"/>
    <w:rsid w:val="00AD6F48"/>
    <w:rsid w:val="00AD7115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3209B"/>
    <w:rsid w:val="00B4019D"/>
    <w:rsid w:val="00B41FE5"/>
    <w:rsid w:val="00B70C1F"/>
    <w:rsid w:val="00B718C8"/>
    <w:rsid w:val="00B72CEF"/>
    <w:rsid w:val="00B74FE5"/>
    <w:rsid w:val="00B869E8"/>
    <w:rsid w:val="00B879BD"/>
    <w:rsid w:val="00B90E09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AAB"/>
    <w:rsid w:val="00C94B43"/>
    <w:rsid w:val="00CA58A4"/>
    <w:rsid w:val="00CB1841"/>
    <w:rsid w:val="00CB2229"/>
    <w:rsid w:val="00CB5EB6"/>
    <w:rsid w:val="00CB66DA"/>
    <w:rsid w:val="00CC3482"/>
    <w:rsid w:val="00CD18D9"/>
    <w:rsid w:val="00CE707A"/>
    <w:rsid w:val="00CF16B8"/>
    <w:rsid w:val="00D01F8A"/>
    <w:rsid w:val="00D033A4"/>
    <w:rsid w:val="00D06145"/>
    <w:rsid w:val="00D15ED3"/>
    <w:rsid w:val="00D20600"/>
    <w:rsid w:val="00D21F6C"/>
    <w:rsid w:val="00D22D40"/>
    <w:rsid w:val="00D24EB4"/>
    <w:rsid w:val="00D25E90"/>
    <w:rsid w:val="00D2659A"/>
    <w:rsid w:val="00D32848"/>
    <w:rsid w:val="00D5124A"/>
    <w:rsid w:val="00D57B2B"/>
    <w:rsid w:val="00D7774E"/>
    <w:rsid w:val="00D91100"/>
    <w:rsid w:val="00D925DA"/>
    <w:rsid w:val="00DA4238"/>
    <w:rsid w:val="00DA646F"/>
    <w:rsid w:val="00DB1AD7"/>
    <w:rsid w:val="00DB77DD"/>
    <w:rsid w:val="00DC12A0"/>
    <w:rsid w:val="00DC642C"/>
    <w:rsid w:val="00DD3BA3"/>
    <w:rsid w:val="00DD5186"/>
    <w:rsid w:val="00DE1432"/>
    <w:rsid w:val="00E05A59"/>
    <w:rsid w:val="00E259F1"/>
    <w:rsid w:val="00E430E5"/>
    <w:rsid w:val="00E44481"/>
    <w:rsid w:val="00E51487"/>
    <w:rsid w:val="00E6375D"/>
    <w:rsid w:val="00E643A4"/>
    <w:rsid w:val="00E807EF"/>
    <w:rsid w:val="00E80DEA"/>
    <w:rsid w:val="00E8310E"/>
    <w:rsid w:val="00E90323"/>
    <w:rsid w:val="00E91612"/>
    <w:rsid w:val="00E94857"/>
    <w:rsid w:val="00E978CB"/>
    <w:rsid w:val="00EB124E"/>
    <w:rsid w:val="00EE067B"/>
    <w:rsid w:val="00F266DE"/>
    <w:rsid w:val="00F40EEB"/>
    <w:rsid w:val="00F45C02"/>
    <w:rsid w:val="00F5595B"/>
    <w:rsid w:val="00F56DB0"/>
    <w:rsid w:val="00F61C7F"/>
    <w:rsid w:val="00F66022"/>
    <w:rsid w:val="00F75A6D"/>
    <w:rsid w:val="00F86E44"/>
    <w:rsid w:val="00F90AE8"/>
    <w:rsid w:val="00F9130D"/>
    <w:rsid w:val="00FB1848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134"/>
  </w:style>
  <w:style w:type="paragraph" w:styleId="Footer">
    <w:name w:val="footer"/>
    <w:basedOn w:val="Normal"/>
    <w:link w:val="Foot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  <w:style w:type="paragraph" w:customStyle="1" w:styleId="PargrafodaLista1">
    <w:name w:val="Parágrafo da Lista1"/>
    <w:basedOn w:val="Normal"/>
    <w:qFormat/>
    <w:rsid w:val="00E6375D"/>
    <w:pPr>
      <w:ind w:left="720"/>
      <w:contextualSpacing/>
    </w:pPr>
    <w:rPr>
      <w:rFonts w:ascii="Calibri" w:eastAsia="Calibri" w:hAnsi="Calibri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4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32DA10-FFB2-4431-B042-C1D484C5B3D5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84a3be3f-a15a-43fa-96b9-a72fbd6deddb"/>
    <ds:schemaRef ds:uri="http://schemas.microsoft.com/office/2006/documentManagement/types"/>
    <ds:schemaRef ds:uri="http://schemas.openxmlformats.org/package/2006/metadata/core-properties"/>
    <ds:schemaRef ds:uri="bf4c0e24-4363-4a2c-98c4-ba38f29833df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26D9C83-044C-4227-B22C-58BE5ED4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65</cp:revision>
  <cp:lastPrinted>2019-06-20T10:31:00Z</cp:lastPrinted>
  <dcterms:created xsi:type="dcterms:W3CDTF">2019-01-18T17:28:00Z</dcterms:created>
  <dcterms:modified xsi:type="dcterms:W3CDTF">2019-07-19T15:38:00Z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