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Pr="00190EA1" w:rsidRDefault="00DB77DD" w:rsidP="00837100">
      <w:pPr>
        <w:tabs>
          <w:tab w:val="left" w:pos="1410"/>
        </w:tabs>
        <w:ind w:left="1410"/>
        <w:jc w:val="center"/>
      </w:pPr>
      <w:r w:rsidRPr="00190EA1">
        <w:rPr>
          <w:b/>
          <w:sz w:val="28"/>
          <w:szCs w:val="28"/>
        </w:rPr>
        <w:t>INDIVIDUAL CONSULTANT PROCUREMENT NOTICE</w:t>
      </w:r>
    </w:p>
    <w:p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BB7AF3" w:rsidRPr="00190EA1">
        <w:tab/>
      </w:r>
      <w:r w:rsidR="009E2B22" w:rsidRPr="00190EA1">
        <w:rPr>
          <w:sz w:val="24"/>
          <w:szCs w:val="24"/>
        </w:rPr>
        <w:t xml:space="preserve">Date: </w:t>
      </w:r>
      <w:r w:rsidR="00190EA1">
        <w:rPr>
          <w:b/>
          <w:sz w:val="24"/>
          <w:szCs w:val="24"/>
        </w:rPr>
        <w:t>2</w:t>
      </w:r>
      <w:r w:rsidR="006D68DD">
        <w:rPr>
          <w:b/>
          <w:sz w:val="24"/>
          <w:szCs w:val="24"/>
        </w:rPr>
        <w:t>nd</w:t>
      </w:r>
      <w:r w:rsidR="009B071C" w:rsidRPr="00190EA1">
        <w:rPr>
          <w:b/>
          <w:sz w:val="24"/>
          <w:szCs w:val="24"/>
        </w:rPr>
        <w:t xml:space="preserve"> </w:t>
      </w:r>
      <w:r w:rsidR="00190EA1">
        <w:rPr>
          <w:b/>
          <w:sz w:val="24"/>
          <w:szCs w:val="24"/>
        </w:rPr>
        <w:t>Ma</w:t>
      </w:r>
      <w:r w:rsidR="006D68DD">
        <w:rPr>
          <w:b/>
          <w:sz w:val="24"/>
          <w:szCs w:val="24"/>
        </w:rPr>
        <w:t>y</w:t>
      </w:r>
      <w:r w:rsidR="00190EA1">
        <w:rPr>
          <w:b/>
          <w:sz w:val="24"/>
          <w:szCs w:val="24"/>
        </w:rPr>
        <w:t xml:space="preserve"> 2017</w:t>
      </w:r>
    </w:p>
    <w:p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rsidR="009E2B22" w:rsidRPr="00190EA1" w:rsidRDefault="009E2B22" w:rsidP="00190EA1">
      <w:pPr>
        <w:tabs>
          <w:tab w:val="left" w:pos="1410"/>
        </w:tabs>
        <w:spacing w:after="0" w:line="240" w:lineRule="auto"/>
        <w:jc w:val="both"/>
      </w:pPr>
      <w:r w:rsidRPr="00190EA1">
        <w:rPr>
          <w:b/>
        </w:rPr>
        <w:t>Country:</w:t>
      </w:r>
      <w:r w:rsidR="006D320B" w:rsidRPr="00190EA1">
        <w:rPr>
          <w:b/>
        </w:rPr>
        <w:t xml:space="preserve"> </w:t>
      </w:r>
      <w:r w:rsidR="006D320B" w:rsidRPr="00190EA1">
        <w:t>Cape Verde</w:t>
      </w:r>
    </w:p>
    <w:p w:rsidR="009B071C" w:rsidRDefault="009B071C" w:rsidP="00190EA1">
      <w:pPr>
        <w:spacing w:after="0" w:line="240" w:lineRule="auto"/>
        <w:jc w:val="both"/>
        <w:rPr>
          <w:b/>
        </w:rPr>
      </w:pPr>
    </w:p>
    <w:p w:rsidR="00190EA1" w:rsidRPr="00694C03" w:rsidRDefault="00E90323" w:rsidP="00190EA1">
      <w:pPr>
        <w:spacing w:after="0" w:line="240" w:lineRule="auto"/>
        <w:jc w:val="both"/>
        <w:rPr>
          <w:bCs/>
          <w:i/>
        </w:rPr>
      </w:pPr>
      <w:r w:rsidRPr="009B071C">
        <w:rPr>
          <w:b/>
        </w:rPr>
        <w:t>Description of the assignment</w:t>
      </w:r>
      <w:r w:rsidR="009E2B22" w:rsidRPr="009B071C">
        <w:rPr>
          <w:rFonts w:cstheme="minorHAnsi"/>
          <w:b/>
          <w:i/>
        </w:rPr>
        <w:t>:</w:t>
      </w:r>
      <w:r w:rsidR="006D320B" w:rsidRPr="009B071C">
        <w:rPr>
          <w:rFonts w:cstheme="minorHAnsi"/>
          <w:b/>
          <w:i/>
        </w:rPr>
        <w:t xml:space="preserve"> </w:t>
      </w:r>
      <w:r w:rsidR="00190EA1" w:rsidRPr="00190EA1">
        <w:rPr>
          <w:rFonts w:cstheme="minorHAnsi"/>
          <w:b/>
          <w:i/>
        </w:rPr>
        <w:t>“</w:t>
      </w:r>
      <w:r w:rsidR="00190EA1" w:rsidRPr="00694C03">
        <w:rPr>
          <w:rFonts w:cstheme="minorHAnsi"/>
          <w:i/>
        </w:rPr>
        <w:t>C</w:t>
      </w:r>
      <w:r w:rsidR="00190EA1" w:rsidRPr="00694C03">
        <w:rPr>
          <w:bCs/>
          <w:i/>
        </w:rPr>
        <w:t>onsultant for the Functional Assessment of Public Administration Structure in Cabo Verde”</w:t>
      </w:r>
    </w:p>
    <w:p w:rsidR="009B071C" w:rsidRPr="00190EA1" w:rsidRDefault="009B071C" w:rsidP="00190EA1">
      <w:pPr>
        <w:spacing w:after="0" w:line="240" w:lineRule="auto"/>
        <w:jc w:val="both"/>
        <w:rPr>
          <w:rFonts w:ascii="Times New Roman" w:hAnsi="Times New Roman" w:cs="Times New Roman"/>
        </w:rPr>
      </w:pPr>
      <w:bookmarkStart w:id="0" w:name="_GoBack"/>
      <w:bookmarkEnd w:id="0"/>
    </w:p>
    <w:p w:rsidR="00CB5EB6" w:rsidRPr="00AD7DBD" w:rsidRDefault="009E2B22" w:rsidP="00190EA1">
      <w:pPr>
        <w:jc w:val="both"/>
        <w:rPr>
          <w:i/>
        </w:rPr>
      </w:pPr>
      <w:r w:rsidRPr="00AD7DBD">
        <w:rPr>
          <w:b/>
        </w:rPr>
        <w:t>Project name:</w:t>
      </w:r>
      <w:r w:rsidR="00CB5EB6" w:rsidRPr="00AD7DBD">
        <w:rPr>
          <w:b/>
        </w:rPr>
        <w:t xml:space="preserve"> </w:t>
      </w:r>
    </w:p>
    <w:p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190EA1">
        <w:rPr>
          <w:rFonts w:ascii="Calibri" w:hAnsi="Calibri"/>
        </w:rPr>
        <w:t>12</w:t>
      </w:r>
      <w:r w:rsidR="0051492B" w:rsidRPr="0051492B">
        <w:rPr>
          <w:rFonts w:ascii="Calibri" w:hAnsi="Calibri"/>
        </w:rPr>
        <w:t>0</w:t>
      </w:r>
      <w:r w:rsidR="00193E2C" w:rsidRPr="0051492B">
        <w:rPr>
          <w:rFonts w:ascii="Calibri" w:hAnsi="Calibri"/>
        </w:rPr>
        <w:t xml:space="preserve"> </w:t>
      </w:r>
      <w:r w:rsidR="006D68DD">
        <w:rPr>
          <w:rFonts w:ascii="Calibri" w:hAnsi="Calibri"/>
        </w:rPr>
        <w:t xml:space="preserve">working days, over a period of 180 calendar </w:t>
      </w:r>
      <w:r w:rsidR="00193E2C" w:rsidRPr="0051492B">
        <w:rPr>
          <w:rFonts w:ascii="Calibri" w:hAnsi="Calibri"/>
        </w:rPr>
        <w:t xml:space="preserve">days </w:t>
      </w:r>
      <w:r w:rsidR="00193E2C" w:rsidRPr="004158CC">
        <w:rPr>
          <w:rFonts w:ascii="Calibri" w:hAnsi="Calibri"/>
        </w:rPr>
        <w:t xml:space="preserve">  </w:t>
      </w:r>
    </w:p>
    <w:p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6D68DD">
        <w:rPr>
          <w:b/>
          <w:u w:val="single"/>
        </w:rPr>
        <w:t>15 May</w:t>
      </w:r>
      <w:r w:rsidR="0051492B">
        <w:rPr>
          <w:b/>
          <w:u w:val="single"/>
        </w:rPr>
        <w:t xml:space="preserve"> 201</w:t>
      </w:r>
      <w:r w:rsidR="00190EA1">
        <w:rPr>
          <w:b/>
          <w:u w:val="single"/>
        </w:rPr>
        <w:t>7</w:t>
      </w:r>
      <w:r w:rsidR="00DC642C" w:rsidRPr="00D06145">
        <w:rPr>
          <w:b/>
          <w:u w:val="single"/>
        </w:rPr>
        <w:t>, 1</w:t>
      </w:r>
      <w:r w:rsidR="006D68DD">
        <w:rPr>
          <w:b/>
          <w:u w:val="single"/>
        </w:rPr>
        <w:t>1</w:t>
      </w:r>
      <w:r w:rsidR="00DC642C" w:rsidRPr="00D06145">
        <w:rPr>
          <w:b/>
          <w:u w:val="single"/>
        </w:rPr>
        <w:t>H</w:t>
      </w:r>
      <w:r w:rsidR="006D68DD">
        <w:rPr>
          <w:b/>
          <w:u w:val="single"/>
        </w:rPr>
        <w:t>59</w:t>
      </w:r>
      <w:r w:rsidR="00DC642C" w:rsidRPr="00D06145">
        <w:rPr>
          <w:b/>
          <w:u w:val="single"/>
        </w:rPr>
        <w:t xml:space="preserve"> </w:t>
      </w:r>
      <w:r w:rsidR="00A373DA">
        <w:rPr>
          <w:b/>
          <w:u w:val="single"/>
        </w:rPr>
        <w:t xml:space="preserve">pm </w:t>
      </w:r>
      <w:r w:rsidR="00DC642C" w:rsidRPr="00D06145">
        <w:rPr>
          <w:b/>
          <w:u w:val="single"/>
        </w:rPr>
        <w:t>Cape Verde Time</w:t>
      </w:r>
      <w:r w:rsidR="00AF3C0C" w:rsidRPr="005068C7">
        <w:t>.</w:t>
      </w:r>
      <w:r w:rsidR="00DC642C" w:rsidRPr="005068C7">
        <w:t xml:space="preserve"> </w:t>
      </w:r>
    </w:p>
    <w:p w:rsidR="007A2FB7" w:rsidRPr="005068C7" w:rsidRDefault="007A2FB7" w:rsidP="00190EA1">
      <w:pPr>
        <w:tabs>
          <w:tab w:val="left" w:pos="1410"/>
        </w:tabs>
        <w:spacing w:after="0" w:line="240" w:lineRule="auto"/>
        <w:jc w:val="both"/>
      </w:pPr>
    </w:p>
    <w:p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rsidR="00A24134" w:rsidRPr="006D320B" w:rsidRDefault="006D320B">
                      <w:pPr>
                        <w:rPr>
                          <w:b/>
                        </w:rPr>
                      </w:pPr>
                      <w:r w:rsidRPr="006D320B">
                        <w:rPr>
                          <w:b/>
                        </w:rPr>
                        <w:t>See attached TOR</w:t>
                      </w:r>
                    </w:p>
                  </w:txbxContent>
                </v:textbox>
              </v:shape>
            </w:pict>
          </mc:Fallback>
        </mc:AlternateConten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mc:Fallback>
        </mc:AlternateConten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353695</wp:posOffset>
                </wp:positionV>
                <wp:extent cx="6370320" cy="1813560"/>
                <wp:effectExtent l="0" t="0" r="11430" b="1524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813560"/>
                        </a:xfrm>
                        <a:prstGeom prst="rect">
                          <a:avLst/>
                        </a:prstGeom>
                        <a:solidFill>
                          <a:srgbClr val="FFFFFF"/>
                        </a:solidFill>
                        <a:ln w="9525">
                          <a:solidFill>
                            <a:srgbClr val="000000"/>
                          </a:solidFill>
                          <a:miter lim="800000"/>
                          <a:headEnd/>
                          <a:tailEnd/>
                        </a:ln>
                      </wps:spPr>
                      <wps:txbx>
                        <w:txbxContent>
                          <w:p w:rsidR="0071253B" w:rsidRPr="0037621F" w:rsidRDefault="0071253B" w:rsidP="0071253B">
                            <w:pPr>
                              <w:rPr>
                                <w:rFonts w:cstheme="minorHAnsi"/>
                                <w:b/>
                                <w:i/>
                              </w:rPr>
                            </w:pPr>
                            <w:r w:rsidRPr="0037621F">
                              <w:rPr>
                                <w:rFonts w:cstheme="minorHAnsi"/>
                                <w:b/>
                                <w:i/>
                              </w:rPr>
                              <w:t>Preference will be given to candidates who have a:</w:t>
                            </w:r>
                          </w:p>
                          <w:p w:rsidR="00A66C0D" w:rsidRPr="00F920B7" w:rsidRDefault="00A66C0D" w:rsidP="00A66C0D">
                            <w:pPr>
                              <w:pStyle w:val="ListParagraph"/>
                              <w:numPr>
                                <w:ilvl w:val="0"/>
                                <w:numId w:val="25"/>
                              </w:numPr>
                              <w:spacing w:after="0" w:line="240" w:lineRule="auto"/>
                              <w:jc w:val="both"/>
                            </w:pPr>
                            <w:r w:rsidRPr="00F920B7">
                              <w:t>Master’s degree in Political Science, Public Administration, Management, Public policies, Organizational Sociology, Economics, Organizational Psychology,  Law or other similar fields;</w:t>
                            </w:r>
                          </w:p>
                          <w:p w:rsidR="00A66C0D" w:rsidRDefault="00A66C0D" w:rsidP="00A66C0D">
                            <w:pPr>
                              <w:pStyle w:val="ListParagraph"/>
                              <w:numPr>
                                <w:ilvl w:val="0"/>
                                <w:numId w:val="25"/>
                              </w:numPr>
                              <w:spacing w:after="0" w:line="240" w:lineRule="auto"/>
                              <w:jc w:val="both"/>
                            </w:pPr>
                            <w:r w:rsidRPr="00F920B7">
                              <w:t>At least 10 years of specific professional experience in policy development and/or carrying out strategic analysis like institutional needs assessment, functional review, sectoral analysis and capacity development</w:t>
                            </w:r>
                          </w:p>
                          <w:p w:rsidR="00A66C0D" w:rsidRDefault="00A66C0D" w:rsidP="00A66C0D">
                            <w:pPr>
                              <w:pStyle w:val="ListParagraph"/>
                              <w:numPr>
                                <w:ilvl w:val="0"/>
                                <w:numId w:val="25"/>
                              </w:numPr>
                              <w:spacing w:after="0" w:line="240" w:lineRule="auto"/>
                              <w:jc w:val="both"/>
                            </w:pPr>
                            <w:r>
                              <w:t>Fluency in Portuguese or Spanish</w:t>
                            </w:r>
                          </w:p>
                          <w:p w:rsidR="00A66C0D" w:rsidRDefault="00A66C0D" w:rsidP="00A66C0D">
                            <w:pPr>
                              <w:pStyle w:val="ListParagraph"/>
                              <w:numPr>
                                <w:ilvl w:val="0"/>
                                <w:numId w:val="25"/>
                              </w:numPr>
                              <w:spacing w:after="0" w:line="240" w:lineRule="auto"/>
                              <w:jc w:val="both"/>
                            </w:pPr>
                            <w:r>
                              <w:t xml:space="preserve">International expertise and experience in the domain area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14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">
                <v:textbox>
                  <w:txbxContent>
                    <w:p w:rsidR="0071253B" w:rsidRPr="0037621F" w:rsidRDefault="0071253B" w:rsidP="0071253B">
                      <w:pPr>
                        <w:rPr>
                          <w:rFonts w:cstheme="minorHAnsi"/>
                          <w:b/>
                          <w:i/>
                        </w:rPr>
                      </w:pPr>
                      <w:r w:rsidRPr="0037621F">
                        <w:rPr>
                          <w:rFonts w:cstheme="minorHAnsi"/>
                          <w:b/>
                          <w:i/>
                        </w:rPr>
                        <w:t>Preference will be given to candidates who have a:</w:t>
                      </w:r>
                    </w:p>
                    <w:p w:rsidR="00A66C0D" w:rsidRPr="00F920B7" w:rsidRDefault="00A66C0D" w:rsidP="00A66C0D">
                      <w:pPr>
                        <w:pStyle w:val="ListParagraph"/>
                        <w:numPr>
                          <w:ilvl w:val="0"/>
                          <w:numId w:val="25"/>
                        </w:numPr>
                        <w:spacing w:after="0" w:line="240" w:lineRule="auto"/>
                        <w:jc w:val="both"/>
                      </w:pPr>
                      <w:r w:rsidRPr="00F920B7">
                        <w:t>Master’s degree in Political Science, Public Administration, Management, Public policies, Organizational Sociology</w:t>
                      </w:r>
                      <w:bookmarkStart w:id="1" w:name="_GoBack"/>
                      <w:bookmarkEnd w:id="1"/>
                      <w:r w:rsidRPr="00F920B7">
                        <w:t>, Economics, Organizational Psychology,  Law or other similar fields;</w:t>
                      </w:r>
                    </w:p>
                    <w:p w:rsidR="00A66C0D" w:rsidRDefault="00A66C0D" w:rsidP="00A66C0D">
                      <w:pPr>
                        <w:pStyle w:val="ListParagraph"/>
                        <w:numPr>
                          <w:ilvl w:val="0"/>
                          <w:numId w:val="25"/>
                        </w:numPr>
                        <w:spacing w:after="0" w:line="240" w:lineRule="auto"/>
                        <w:jc w:val="both"/>
                      </w:pPr>
                      <w:r w:rsidRPr="00F920B7">
                        <w:t>At least 10 years of specific professional experience in policy development and/or carrying out strategic analysis like institutional needs assessment, functional review, sectoral analysis and capacity development</w:t>
                      </w:r>
                    </w:p>
                    <w:p w:rsidR="00A66C0D" w:rsidRDefault="00A66C0D" w:rsidP="00A66C0D">
                      <w:pPr>
                        <w:pStyle w:val="ListParagraph"/>
                        <w:numPr>
                          <w:ilvl w:val="0"/>
                          <w:numId w:val="25"/>
                        </w:numPr>
                        <w:spacing w:after="0" w:line="240" w:lineRule="auto"/>
                        <w:jc w:val="both"/>
                      </w:pPr>
                      <w:r>
                        <w:t>Fluency in Portuguese or Spanish</w:t>
                      </w:r>
                    </w:p>
                    <w:p w:rsidR="00A66C0D" w:rsidRDefault="00A66C0D" w:rsidP="00A66C0D">
                      <w:pPr>
                        <w:pStyle w:val="ListParagraph"/>
                        <w:numPr>
                          <w:ilvl w:val="0"/>
                          <w:numId w:val="25"/>
                        </w:numPr>
                        <w:spacing w:after="0" w:line="240" w:lineRule="auto"/>
                        <w:jc w:val="both"/>
                      </w:pPr>
                      <w:r>
                        <w:t xml:space="preserve">International expertise and experience in the domain area </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C373A4" w:rsidRDefault="00C373A4" w:rsidP="00A24134">
      <w:pPr>
        <w:rPr>
          <w:b/>
          <w:sz w:val="24"/>
          <w:szCs w:val="24"/>
        </w:rPr>
      </w:pPr>
    </w:p>
    <w:p w:rsidR="002223E0" w:rsidRPr="005068C7" w:rsidRDefault="00C373A4"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0B75F822">
                <wp:simplePos x="0" y="0"/>
                <wp:positionH relativeFrom="column">
                  <wp:posOffset>-121920</wp:posOffset>
                </wp:positionH>
                <wp:positionV relativeFrom="paragraph">
                  <wp:posOffset>314325</wp:posOffset>
                </wp:positionV>
                <wp:extent cx="6385560" cy="34594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459480"/>
                        </a:xfrm>
                        <a:prstGeom prst="rect">
                          <a:avLst/>
                        </a:prstGeom>
                        <a:solidFill>
                          <a:srgbClr val="FFFFFF"/>
                        </a:solidFill>
                        <a:ln w="9525">
                          <a:solidFill>
                            <a:srgbClr val="000000"/>
                          </a:solidFill>
                          <a:miter lim="800000"/>
                          <a:headEnd/>
                          <a:tailEnd/>
                        </a:ln>
                      </wps:spPr>
                      <wps:txbx>
                        <w:txbxContent>
                          <w:p w:rsidR="0019696C" w:rsidRPr="00190EA1" w:rsidRDefault="0019696C" w:rsidP="00190EA1">
                            <w:pPr>
                              <w:spacing w:after="0" w:line="240" w:lineRule="auto"/>
                              <w:jc w:val="both"/>
                              <w:rPr>
                                <w:rFonts w:cstheme="minorHAnsi"/>
                              </w:rPr>
                            </w:pPr>
                            <w:r w:rsidRPr="00190EA1">
                              <w:rPr>
                                <w:rFonts w:cstheme="minorHAnsi"/>
                                <w:iCs/>
                              </w:rPr>
                              <w:t>All applications should be submitted to the email address</w:t>
                            </w:r>
                            <w:r w:rsidRPr="00190EA1">
                              <w:rPr>
                                <w:rFonts w:cstheme="minorHAnsi"/>
                              </w:rPr>
                              <w:t xml:space="preserve"> </w:t>
                            </w:r>
                            <w:hyperlink r:id="rId14" w:history="1">
                              <w:r w:rsidRPr="00190EA1">
                                <w:rPr>
                                  <w:rStyle w:val="Hyperlink"/>
                                  <w:rFonts w:cstheme="minorHAnsi"/>
                                </w:rPr>
                                <w:t>procurement.cv@cv.jo.un.org</w:t>
                              </w:r>
                            </w:hyperlink>
                            <w:r w:rsidRPr="00190EA1">
                              <w:rPr>
                                <w:rFonts w:cstheme="minorHAnsi"/>
                              </w:rPr>
                              <w:t xml:space="preserve"> indicating the following reference </w:t>
                            </w:r>
                            <w:r w:rsidR="00190EA1" w:rsidRPr="00190EA1">
                              <w:rPr>
                                <w:rFonts w:cstheme="minorHAnsi"/>
                                <w:b/>
                                <w:i/>
                                <w:u w:val="single"/>
                              </w:rPr>
                              <w:t>“C</w:t>
                            </w:r>
                            <w:r w:rsidR="00190EA1" w:rsidRPr="00190EA1">
                              <w:rPr>
                                <w:b/>
                                <w:bCs/>
                                <w:i/>
                                <w:u w:val="single"/>
                              </w:rPr>
                              <w:t>onsultant for the Functional Assessment of Public Administration Structure in Cabo Verde”</w:t>
                            </w:r>
                            <w:r w:rsidR="00190EA1">
                              <w:rPr>
                                <w:b/>
                                <w:bCs/>
                                <w:i/>
                                <w:u w:val="single"/>
                              </w:rPr>
                              <w:t xml:space="preserve"> </w:t>
                            </w:r>
                            <w:r w:rsidR="00190EA1" w:rsidRPr="00190EA1">
                              <w:rPr>
                                <w:rFonts w:cstheme="minorHAnsi"/>
                              </w:rPr>
                              <w:t>by</w:t>
                            </w:r>
                            <w:r w:rsidRPr="00190EA1">
                              <w:rPr>
                                <w:rFonts w:cstheme="minorHAnsi"/>
                              </w:rPr>
                              <w:t xml:space="preserve"> </w:t>
                            </w:r>
                            <w:r w:rsidR="006D68DD">
                              <w:rPr>
                                <w:rFonts w:cstheme="minorHAnsi"/>
                                <w:b/>
                                <w:i/>
                                <w:u w:val="single"/>
                              </w:rPr>
                              <w:t>15 May</w:t>
                            </w:r>
                            <w:r w:rsidRPr="00190EA1">
                              <w:rPr>
                                <w:rFonts w:cstheme="minorHAnsi"/>
                                <w:b/>
                                <w:i/>
                                <w:u w:val="single"/>
                              </w:rPr>
                              <w:t xml:space="preserve"> 201</w:t>
                            </w:r>
                            <w:r w:rsidR="00190EA1">
                              <w:rPr>
                                <w:rFonts w:cstheme="minorHAnsi"/>
                                <w:b/>
                                <w:i/>
                                <w:u w:val="single"/>
                              </w:rPr>
                              <w:t>7</w:t>
                            </w:r>
                            <w:r w:rsidRPr="00190EA1">
                              <w:rPr>
                                <w:rFonts w:cstheme="minorHAnsi"/>
                                <w:b/>
                                <w:i/>
                                <w:u w:val="single"/>
                              </w:rPr>
                              <w:t xml:space="preserve"> at 1</w:t>
                            </w:r>
                            <w:r w:rsidR="006D68DD">
                              <w:rPr>
                                <w:rFonts w:cstheme="minorHAnsi"/>
                                <w:b/>
                                <w:i/>
                                <w:u w:val="single"/>
                              </w:rPr>
                              <w:t>1</w:t>
                            </w:r>
                            <w:r w:rsidRPr="00190EA1">
                              <w:rPr>
                                <w:rFonts w:cstheme="minorHAnsi"/>
                                <w:b/>
                                <w:i/>
                                <w:u w:val="single"/>
                              </w:rPr>
                              <w:t>H</w:t>
                            </w:r>
                            <w:r w:rsidR="006D68DD">
                              <w:rPr>
                                <w:rFonts w:cstheme="minorHAnsi"/>
                                <w:b/>
                                <w:i/>
                                <w:u w:val="single"/>
                              </w:rPr>
                              <w:t>59</w:t>
                            </w:r>
                            <w:r w:rsidRPr="00190EA1">
                              <w:rPr>
                                <w:rFonts w:cstheme="minorHAnsi"/>
                              </w:rPr>
                              <w:t xml:space="preserve"> (</w:t>
                            </w:r>
                            <w:r w:rsidR="00190EA1" w:rsidRPr="00190EA1">
                              <w:rPr>
                                <w:rFonts w:cstheme="minorHAnsi"/>
                              </w:rPr>
                              <w:t>Cape Verde</w:t>
                            </w:r>
                            <w:r w:rsidRPr="00190EA1">
                              <w:rPr>
                                <w:rFonts w:cstheme="minorHAnsi"/>
                              </w:rPr>
                              <w:t xml:space="preserve"> time) COB.</w:t>
                            </w: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rsidR="007C69D3" w:rsidRPr="0019696C" w:rsidRDefault="007C69D3" w:rsidP="0019696C">
                            <w:pPr>
                              <w:pStyle w:val="ColorfulList-Accent11"/>
                              <w:ind w:left="450" w:hanging="450"/>
                              <w:jc w:val="both"/>
                              <w:rPr>
                                <w:rFonts w:asciiTheme="minorHAnsi" w:hAnsiTheme="minorHAnsi" w:cstheme="minorHAnsi"/>
                                <w:b/>
                                <w:sz w:val="22"/>
                                <w:szCs w:val="22"/>
                                <w:lang w:val="en-US" w:eastAsia="en-US"/>
                              </w:rPr>
                            </w:pPr>
                          </w:p>
                          <w:p w:rsidR="007C69D3" w:rsidRPr="007C69D3" w:rsidRDefault="007C69D3" w:rsidP="007C69D3">
                            <w:pPr>
                              <w:pStyle w:val="ListParagraph"/>
                              <w:numPr>
                                <w:ilvl w:val="0"/>
                                <w:numId w:val="29"/>
                              </w:numPr>
                              <w:spacing w:after="0" w:line="240" w:lineRule="auto"/>
                              <w:jc w:val="both"/>
                              <w:rPr>
                                <w:rFonts w:cs="Arial"/>
                              </w:rPr>
                            </w:pPr>
                            <w:r w:rsidRPr="007C69D3">
                              <w:rPr>
                                <w:rFonts w:cs="Arial"/>
                              </w:rPr>
                              <w:t>Curriculum Vitae, which must include the qualifications, experience and detailed expertise.</w:t>
                            </w:r>
                          </w:p>
                          <w:p w:rsidR="007C69D3" w:rsidRDefault="007C69D3" w:rsidP="007C69D3">
                            <w:pPr>
                              <w:pStyle w:val="ListParagraph"/>
                              <w:numPr>
                                <w:ilvl w:val="0"/>
                                <w:numId w:val="29"/>
                              </w:numPr>
                              <w:spacing w:after="0" w:line="240" w:lineRule="auto"/>
                              <w:jc w:val="both"/>
                              <w:rPr>
                                <w:rFonts w:cs="Arial"/>
                              </w:rPr>
                            </w:pPr>
                            <w:r w:rsidRPr="007C69D3">
                              <w:rPr>
                                <w:rFonts w:cs="Arial"/>
                              </w:rPr>
                              <w:t>P.11 form filled (</w:t>
                            </w:r>
                            <w:r w:rsidRPr="007C69D3">
                              <w:rPr>
                                <w:rFonts w:cs="Arial"/>
                                <w:b/>
                                <w:i/>
                              </w:rPr>
                              <w:t>annex</w:t>
                            </w:r>
                            <w:r w:rsidRPr="007C69D3">
                              <w:rPr>
                                <w:rFonts w:cs="Arial"/>
                              </w:rPr>
                              <w:t>).</w:t>
                            </w:r>
                          </w:p>
                          <w:p w:rsidR="007C69D3" w:rsidRDefault="007C69D3" w:rsidP="007C69D3">
                            <w:pPr>
                              <w:pStyle w:val="ListParagraph"/>
                              <w:numPr>
                                <w:ilvl w:val="0"/>
                                <w:numId w:val="29"/>
                              </w:numPr>
                              <w:spacing w:after="0" w:line="240" w:lineRule="auto"/>
                              <w:jc w:val="both"/>
                              <w:rPr>
                                <w:rFonts w:cs="Arial"/>
                              </w:rPr>
                            </w:pPr>
                            <w:r w:rsidRPr="007C69D3">
                              <w:rPr>
                                <w:rFonts w:cs="Arial"/>
                              </w:rPr>
                              <w:t>A methodological note presenting with clarity and precision the organization and work management, procedure, tools and tasks to accomplish.</w:t>
                            </w:r>
                          </w:p>
                          <w:p w:rsidR="007C69D3" w:rsidRDefault="007C69D3" w:rsidP="007C69D3">
                            <w:pPr>
                              <w:pStyle w:val="ListParagraph"/>
                              <w:numPr>
                                <w:ilvl w:val="0"/>
                                <w:numId w:val="29"/>
                              </w:numPr>
                              <w:spacing w:after="0" w:line="240" w:lineRule="auto"/>
                              <w:jc w:val="both"/>
                              <w:rPr>
                                <w:rFonts w:cs="Arial"/>
                              </w:rPr>
                            </w:pPr>
                            <w:r w:rsidRPr="007C69D3">
                              <w:rPr>
                                <w:rFonts w:cs="Arial"/>
                              </w:rPr>
                              <w:t>A calendar of activities, taking into account the deadline, which is 120 working days over a maximum period of three 6 months (180 calendar days).</w:t>
                            </w:r>
                          </w:p>
                          <w:p w:rsidR="007C69D3" w:rsidRDefault="007C69D3" w:rsidP="007C69D3">
                            <w:pPr>
                              <w:pStyle w:val="ListParagraph"/>
                              <w:numPr>
                                <w:ilvl w:val="0"/>
                                <w:numId w:val="29"/>
                              </w:numPr>
                              <w:spacing w:after="0" w:line="240" w:lineRule="auto"/>
                              <w:jc w:val="both"/>
                              <w:rPr>
                                <w:rFonts w:cs="Arial"/>
                              </w:rPr>
                            </w:pPr>
                            <w:r w:rsidRPr="007C69D3">
                              <w:rPr>
                                <w:rFonts w:cs="Arial"/>
                              </w:rPr>
                              <w:t xml:space="preserve">A financial proposal that includes fees, travel, visa and other consulting expenses (Lumpsum). </w:t>
                            </w:r>
                          </w:p>
                          <w:p w:rsidR="007C69D3" w:rsidRPr="007C69D3" w:rsidRDefault="007C69D3" w:rsidP="007C69D3">
                            <w:pPr>
                              <w:pStyle w:val="ListParagraph"/>
                              <w:numPr>
                                <w:ilvl w:val="0"/>
                                <w:numId w:val="29"/>
                              </w:numPr>
                              <w:spacing w:after="0" w:line="240" w:lineRule="auto"/>
                              <w:jc w:val="both"/>
                              <w:rPr>
                                <w:rFonts w:cs="Arial"/>
                              </w:rPr>
                            </w:pPr>
                            <w:r w:rsidRPr="007C69D3">
                              <w:rPr>
                                <w:rFonts w:cs="Arial"/>
                              </w:rPr>
                              <w:t>A cover letter confirming the interest and availability for the consultancy (</w:t>
                            </w:r>
                            <w:r w:rsidRPr="007C69D3">
                              <w:rPr>
                                <w:rFonts w:cs="Arial"/>
                                <w:b/>
                                <w:i/>
                              </w:rPr>
                              <w:t>annex)</w:t>
                            </w:r>
                            <w:r w:rsidRPr="007C69D3">
                              <w:rPr>
                                <w:rFonts w:cs="Arial"/>
                              </w:rPr>
                              <w:t>.</w:t>
                            </w:r>
                          </w:p>
                          <w:p w:rsidR="00E51487" w:rsidRPr="007C69D3" w:rsidRDefault="00E51487" w:rsidP="007C69D3">
                            <w:pPr>
                              <w:pStyle w:val="ColorfulList-Accent11"/>
                              <w:ind w:left="180" w:hanging="180"/>
                              <w:jc w:val="both"/>
                              <w:rPr>
                                <w:rFonts w:cstheme="minorHAnsi"/>
                                <w:b/>
                                <w:i/>
                                <w:color w:val="FF0000"/>
                                <w:u w:val="single"/>
                                <w:lang w:val="en-US"/>
                              </w:rPr>
                            </w:pPr>
                          </w:p>
                          <w:p w:rsidR="00AD7DBD" w:rsidRPr="00AD7DBD" w:rsidRDefault="00AD7DBD" w:rsidP="00AD7DBD">
                            <w:pPr>
                              <w:spacing w:after="0" w:line="240" w:lineRule="auto"/>
                              <w:jc w:val="both"/>
                              <w:rPr>
                                <w:rFonts w:ascii="Calibri" w:hAnsi="Calibri" w:cs="Calibri"/>
                                <w:b/>
                                <w:i/>
                                <w:color w:val="FF0000"/>
                                <w:u w:val="single"/>
                              </w:rPr>
                            </w:pPr>
                            <w:r w:rsidRPr="00AD7DBD">
                              <w:rPr>
                                <w:rFonts w:cstheme="minorHAnsi"/>
                                <w:b/>
                                <w:i/>
                                <w:color w:val="FF0000"/>
                                <w:u w:val="single"/>
                              </w:rPr>
                              <w:t>Only proposal submitted by email should be considered. Incomplete applications and applications sent after the deadlines will be excluded from further consideration</w:t>
                            </w:r>
                            <w:r w:rsidRPr="00AD7DBD">
                              <w:rPr>
                                <w:rFonts w:ascii="Calibri" w:hAnsi="Calibri" w:cs="Calibri"/>
                                <w:b/>
                                <w:i/>
                                <w:color w:val="FF0000"/>
                                <w:u w:val="single"/>
                              </w:rPr>
                              <w:t xml:space="preserve">. </w:t>
                            </w:r>
                          </w:p>
                          <w:p w:rsidR="00AD7DBD" w:rsidRPr="00AD7DBD" w:rsidRDefault="00AD7DBD" w:rsidP="00AD7DBD">
                            <w:pPr>
                              <w:spacing w:after="0" w:line="240" w:lineRule="auto"/>
                              <w:jc w:val="both"/>
                              <w:rPr>
                                <w:rFonts w:ascii="Calibri" w:hAnsi="Calibri" w:cs="Calibri"/>
                                <w:b/>
                                <w:i/>
                                <w:color w:val="FF0000"/>
                                <w:u w:val="single"/>
                              </w:rPr>
                            </w:pPr>
                          </w:p>
                          <w:p w:rsidR="00AD7DBD" w:rsidRPr="00AD7DBD" w:rsidRDefault="00AD7DBD" w:rsidP="00AD7DBD">
                            <w:pPr>
                              <w:spacing w:after="0" w:line="240" w:lineRule="auto"/>
                              <w:jc w:val="both"/>
                              <w:rPr>
                                <w:rFonts w:ascii="Calibri" w:hAnsi="Calibri" w:cs="Calibri"/>
                                <w:b/>
                                <w:i/>
                                <w:color w:val="FF0000"/>
                                <w:u w:val="single"/>
                              </w:rPr>
                            </w:pPr>
                            <w:r w:rsidRPr="00AD7DBD">
                              <w:rPr>
                                <w:rFonts w:ascii="Calibri" w:hAnsi="Calibri" w:cs="Calibri"/>
                                <w:b/>
                                <w:i/>
                                <w:color w:val="FF0000"/>
                                <w:u w:val="single"/>
                              </w:rPr>
                              <w:t>Only selected candidate will be notified.</w:t>
                            </w:r>
                          </w:p>
                          <w:p w:rsidR="00473CC8" w:rsidRPr="00E51487" w:rsidRDefault="00473CC8" w:rsidP="00473CC8">
                            <w:pPr>
                              <w:pStyle w:val="Default"/>
                              <w:jc w:val="both"/>
                              <w:rPr>
                                <w:rFonts w:asciiTheme="minorHAnsi" w:hAnsiTheme="minorHAnsi" w:cstheme="minorHAnsi"/>
                                <w:bCs/>
                                <w:sz w:val="22"/>
                                <w:szCs w:val="22"/>
                              </w:rPr>
                            </w:pPr>
                          </w:p>
                          <w:p w:rsidR="00473CC8" w:rsidRPr="00E51487" w:rsidRDefault="00473CC8" w:rsidP="0019696C">
                            <w:pPr>
                              <w:pStyle w:val="Default"/>
                              <w:jc w:val="both"/>
                              <w:rPr>
                                <w:rFonts w:asciiTheme="minorHAnsi" w:hAnsiTheme="minorHAnsi" w:cstheme="minorHAnsi"/>
                                <w:bCs/>
                                <w:sz w:val="22"/>
                                <w:szCs w:val="22"/>
                              </w:rPr>
                            </w:pPr>
                          </w:p>
                          <w:p w:rsidR="00C529FF" w:rsidRPr="00E51487" w:rsidRDefault="00C529FF" w:rsidP="00C529FF">
                            <w:pPr>
                              <w:spacing w:after="0"/>
                              <w:ind w:left="720"/>
                              <w:jc w:val="both"/>
                              <w:rPr>
                                <w:rFonts w:cs="Calibri"/>
                              </w:rPr>
                            </w:pPr>
                          </w:p>
                          <w:p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24.75pt;width:502.8pt;height:27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">
                <v:textbox>
                  <w:txbxContent>
                    <w:p w:rsidR="0019696C" w:rsidRPr="00190EA1" w:rsidRDefault="0019696C" w:rsidP="00190EA1">
                      <w:pPr>
                        <w:spacing w:after="0" w:line="240" w:lineRule="auto"/>
                        <w:jc w:val="both"/>
                        <w:rPr>
                          <w:rFonts w:cstheme="minorHAnsi"/>
                        </w:rPr>
                      </w:pPr>
                      <w:r w:rsidRPr="00190EA1">
                        <w:rPr>
                          <w:rFonts w:cstheme="minorHAnsi"/>
                          <w:iCs/>
                        </w:rPr>
                        <w:t>All applications should be submitted to the email address</w:t>
                      </w:r>
                      <w:r w:rsidRPr="00190EA1">
                        <w:rPr>
                          <w:rFonts w:cstheme="minorHAnsi"/>
                        </w:rPr>
                        <w:t xml:space="preserve"> </w:t>
                      </w:r>
                      <w:hyperlink r:id="rId15" w:history="1">
                        <w:r w:rsidRPr="00190EA1">
                          <w:rPr>
                            <w:rStyle w:val="Hyperlink"/>
                            <w:rFonts w:cstheme="minorHAnsi"/>
                          </w:rPr>
                          <w:t>procurement.cv@cv.jo.un.org</w:t>
                        </w:r>
                      </w:hyperlink>
                      <w:r w:rsidRPr="00190EA1">
                        <w:rPr>
                          <w:rFonts w:cstheme="minorHAnsi"/>
                        </w:rPr>
                        <w:t xml:space="preserve"> indicating the following reference </w:t>
                      </w:r>
                      <w:r w:rsidR="00190EA1" w:rsidRPr="00190EA1">
                        <w:rPr>
                          <w:rFonts w:cstheme="minorHAnsi"/>
                          <w:b/>
                          <w:i/>
                          <w:u w:val="single"/>
                        </w:rPr>
                        <w:t>“C</w:t>
                      </w:r>
                      <w:r w:rsidR="00190EA1" w:rsidRPr="00190EA1">
                        <w:rPr>
                          <w:b/>
                          <w:bCs/>
                          <w:i/>
                          <w:u w:val="single"/>
                        </w:rPr>
                        <w:t>onsultant for the Functional Assessment of Public Administration Structure in Cabo Verde”</w:t>
                      </w:r>
                      <w:r w:rsidR="00190EA1">
                        <w:rPr>
                          <w:b/>
                          <w:bCs/>
                          <w:i/>
                          <w:u w:val="single"/>
                        </w:rPr>
                        <w:t xml:space="preserve"> </w:t>
                      </w:r>
                      <w:r w:rsidR="00190EA1" w:rsidRPr="00190EA1">
                        <w:rPr>
                          <w:rFonts w:cstheme="minorHAnsi"/>
                        </w:rPr>
                        <w:t>by</w:t>
                      </w:r>
                      <w:r w:rsidRPr="00190EA1">
                        <w:rPr>
                          <w:rFonts w:cstheme="minorHAnsi"/>
                        </w:rPr>
                        <w:t xml:space="preserve"> </w:t>
                      </w:r>
                      <w:r w:rsidR="006D68DD">
                        <w:rPr>
                          <w:rFonts w:cstheme="minorHAnsi"/>
                          <w:b/>
                          <w:i/>
                          <w:u w:val="single"/>
                        </w:rPr>
                        <w:t>15 May</w:t>
                      </w:r>
                      <w:r w:rsidRPr="00190EA1">
                        <w:rPr>
                          <w:rFonts w:cstheme="minorHAnsi"/>
                          <w:b/>
                          <w:i/>
                          <w:u w:val="single"/>
                        </w:rPr>
                        <w:t xml:space="preserve"> 201</w:t>
                      </w:r>
                      <w:r w:rsidR="00190EA1">
                        <w:rPr>
                          <w:rFonts w:cstheme="minorHAnsi"/>
                          <w:b/>
                          <w:i/>
                          <w:u w:val="single"/>
                        </w:rPr>
                        <w:t>7</w:t>
                      </w:r>
                      <w:r w:rsidRPr="00190EA1">
                        <w:rPr>
                          <w:rFonts w:cstheme="minorHAnsi"/>
                          <w:b/>
                          <w:i/>
                          <w:u w:val="single"/>
                        </w:rPr>
                        <w:t xml:space="preserve"> at 1</w:t>
                      </w:r>
                      <w:r w:rsidR="006D68DD">
                        <w:rPr>
                          <w:rFonts w:cstheme="minorHAnsi"/>
                          <w:b/>
                          <w:i/>
                          <w:u w:val="single"/>
                        </w:rPr>
                        <w:t>1</w:t>
                      </w:r>
                      <w:r w:rsidRPr="00190EA1">
                        <w:rPr>
                          <w:rFonts w:cstheme="minorHAnsi"/>
                          <w:b/>
                          <w:i/>
                          <w:u w:val="single"/>
                        </w:rPr>
                        <w:t>H</w:t>
                      </w:r>
                      <w:r w:rsidR="006D68DD">
                        <w:rPr>
                          <w:rFonts w:cstheme="minorHAnsi"/>
                          <w:b/>
                          <w:i/>
                          <w:u w:val="single"/>
                        </w:rPr>
                        <w:t>59</w:t>
                      </w:r>
                      <w:r w:rsidRPr="00190EA1">
                        <w:rPr>
                          <w:rFonts w:cstheme="minorHAnsi"/>
                        </w:rPr>
                        <w:t xml:space="preserve"> (</w:t>
                      </w:r>
                      <w:r w:rsidR="00190EA1" w:rsidRPr="00190EA1">
                        <w:rPr>
                          <w:rFonts w:cstheme="minorHAnsi"/>
                        </w:rPr>
                        <w:t>Cape Verde</w:t>
                      </w:r>
                      <w:r w:rsidRPr="00190EA1">
                        <w:rPr>
                          <w:rFonts w:cstheme="minorHAnsi"/>
                        </w:rPr>
                        <w:t xml:space="preserve"> time) COB.</w:t>
                      </w: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p>
                    <w:p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rsidR="007C69D3" w:rsidRPr="0019696C" w:rsidRDefault="007C69D3" w:rsidP="0019696C">
                      <w:pPr>
                        <w:pStyle w:val="ColorfulList-Accent11"/>
                        <w:ind w:left="450" w:hanging="450"/>
                        <w:jc w:val="both"/>
                        <w:rPr>
                          <w:rFonts w:asciiTheme="minorHAnsi" w:hAnsiTheme="minorHAnsi" w:cstheme="minorHAnsi"/>
                          <w:b/>
                          <w:sz w:val="22"/>
                          <w:szCs w:val="22"/>
                          <w:lang w:val="en-US" w:eastAsia="en-US"/>
                        </w:rPr>
                      </w:pPr>
                    </w:p>
                    <w:p w:rsidR="007C69D3" w:rsidRPr="007C69D3" w:rsidRDefault="007C69D3" w:rsidP="007C69D3">
                      <w:pPr>
                        <w:pStyle w:val="ListParagraph"/>
                        <w:numPr>
                          <w:ilvl w:val="0"/>
                          <w:numId w:val="29"/>
                        </w:numPr>
                        <w:spacing w:after="0" w:line="240" w:lineRule="auto"/>
                        <w:jc w:val="both"/>
                        <w:rPr>
                          <w:rFonts w:cs="Arial"/>
                        </w:rPr>
                      </w:pPr>
                      <w:r w:rsidRPr="007C69D3">
                        <w:rPr>
                          <w:rFonts w:cs="Arial"/>
                        </w:rPr>
                        <w:t>Curriculum Vitae, which must include the qualifications, experience and detailed expertise.</w:t>
                      </w:r>
                    </w:p>
                    <w:p w:rsidR="007C69D3" w:rsidRDefault="007C69D3" w:rsidP="007C69D3">
                      <w:pPr>
                        <w:pStyle w:val="ListParagraph"/>
                        <w:numPr>
                          <w:ilvl w:val="0"/>
                          <w:numId w:val="29"/>
                        </w:numPr>
                        <w:spacing w:after="0" w:line="240" w:lineRule="auto"/>
                        <w:jc w:val="both"/>
                        <w:rPr>
                          <w:rFonts w:cs="Arial"/>
                        </w:rPr>
                      </w:pPr>
                      <w:r w:rsidRPr="007C69D3">
                        <w:rPr>
                          <w:rFonts w:cs="Arial"/>
                        </w:rPr>
                        <w:t>P.11 form filled (</w:t>
                      </w:r>
                      <w:r w:rsidRPr="007C69D3">
                        <w:rPr>
                          <w:rFonts w:cs="Arial"/>
                          <w:b/>
                          <w:i/>
                        </w:rPr>
                        <w:t>annex</w:t>
                      </w:r>
                      <w:r w:rsidRPr="007C69D3">
                        <w:rPr>
                          <w:rFonts w:cs="Arial"/>
                        </w:rPr>
                        <w:t>).</w:t>
                      </w:r>
                    </w:p>
                    <w:p w:rsidR="007C69D3" w:rsidRDefault="007C69D3" w:rsidP="007C69D3">
                      <w:pPr>
                        <w:pStyle w:val="ListParagraph"/>
                        <w:numPr>
                          <w:ilvl w:val="0"/>
                          <w:numId w:val="29"/>
                        </w:numPr>
                        <w:spacing w:after="0" w:line="240" w:lineRule="auto"/>
                        <w:jc w:val="both"/>
                        <w:rPr>
                          <w:rFonts w:cs="Arial"/>
                        </w:rPr>
                      </w:pPr>
                      <w:r w:rsidRPr="007C69D3">
                        <w:rPr>
                          <w:rFonts w:cs="Arial"/>
                        </w:rPr>
                        <w:t>A methodological note presenting with clarity and precision the organization and work management, procedure, tools and tasks to accomplish.</w:t>
                      </w:r>
                    </w:p>
                    <w:p w:rsidR="007C69D3" w:rsidRDefault="007C69D3" w:rsidP="007C69D3">
                      <w:pPr>
                        <w:pStyle w:val="ListParagraph"/>
                        <w:numPr>
                          <w:ilvl w:val="0"/>
                          <w:numId w:val="29"/>
                        </w:numPr>
                        <w:spacing w:after="0" w:line="240" w:lineRule="auto"/>
                        <w:jc w:val="both"/>
                        <w:rPr>
                          <w:rFonts w:cs="Arial"/>
                        </w:rPr>
                      </w:pPr>
                      <w:r w:rsidRPr="007C69D3">
                        <w:rPr>
                          <w:rFonts w:cs="Arial"/>
                        </w:rPr>
                        <w:t>A calendar of activities, taking into account the deadline, which is 120 working days over a maximum period of three 6 months (180 calendar days).</w:t>
                      </w:r>
                    </w:p>
                    <w:p w:rsidR="007C69D3" w:rsidRDefault="007C69D3" w:rsidP="007C69D3">
                      <w:pPr>
                        <w:pStyle w:val="ListParagraph"/>
                        <w:numPr>
                          <w:ilvl w:val="0"/>
                          <w:numId w:val="29"/>
                        </w:numPr>
                        <w:spacing w:after="0" w:line="240" w:lineRule="auto"/>
                        <w:jc w:val="both"/>
                        <w:rPr>
                          <w:rFonts w:cs="Arial"/>
                        </w:rPr>
                      </w:pPr>
                      <w:r w:rsidRPr="007C69D3">
                        <w:rPr>
                          <w:rFonts w:cs="Arial"/>
                        </w:rPr>
                        <w:t xml:space="preserve">A financial proposal that includes fees, travel, visa and other consulting expenses (Lumpsum). </w:t>
                      </w:r>
                    </w:p>
                    <w:p w:rsidR="007C69D3" w:rsidRPr="007C69D3" w:rsidRDefault="007C69D3" w:rsidP="007C69D3">
                      <w:pPr>
                        <w:pStyle w:val="ListParagraph"/>
                        <w:numPr>
                          <w:ilvl w:val="0"/>
                          <w:numId w:val="29"/>
                        </w:numPr>
                        <w:spacing w:after="0" w:line="240" w:lineRule="auto"/>
                        <w:jc w:val="both"/>
                        <w:rPr>
                          <w:rFonts w:cs="Arial"/>
                        </w:rPr>
                      </w:pPr>
                      <w:r w:rsidRPr="007C69D3">
                        <w:rPr>
                          <w:rFonts w:cs="Arial"/>
                        </w:rPr>
                        <w:t>A cover letter confirming the interest and availability for the consultancy (</w:t>
                      </w:r>
                      <w:r w:rsidRPr="007C69D3">
                        <w:rPr>
                          <w:rFonts w:cs="Arial"/>
                          <w:b/>
                          <w:i/>
                        </w:rPr>
                        <w:t>annex)</w:t>
                      </w:r>
                      <w:r w:rsidRPr="007C69D3">
                        <w:rPr>
                          <w:rFonts w:cs="Arial"/>
                        </w:rPr>
                        <w:t>.</w:t>
                      </w:r>
                    </w:p>
                    <w:p w:rsidR="00E51487" w:rsidRPr="007C69D3" w:rsidRDefault="00E51487" w:rsidP="007C69D3">
                      <w:pPr>
                        <w:pStyle w:val="ColorfulList-Accent11"/>
                        <w:ind w:left="180" w:hanging="180"/>
                        <w:jc w:val="both"/>
                        <w:rPr>
                          <w:rFonts w:cstheme="minorHAnsi"/>
                          <w:b/>
                          <w:i/>
                          <w:color w:val="FF0000"/>
                          <w:u w:val="single"/>
                          <w:lang w:val="en-US"/>
                        </w:rPr>
                      </w:pPr>
                    </w:p>
                    <w:p w:rsidR="00AD7DBD" w:rsidRPr="00AD7DBD" w:rsidRDefault="00AD7DBD" w:rsidP="00AD7DBD">
                      <w:pPr>
                        <w:spacing w:after="0" w:line="240" w:lineRule="auto"/>
                        <w:jc w:val="both"/>
                        <w:rPr>
                          <w:rFonts w:ascii="Calibri" w:hAnsi="Calibri" w:cs="Calibri"/>
                          <w:b/>
                          <w:i/>
                          <w:color w:val="FF0000"/>
                          <w:u w:val="single"/>
                        </w:rPr>
                      </w:pPr>
                      <w:r w:rsidRPr="00AD7DBD">
                        <w:rPr>
                          <w:rFonts w:cstheme="minorHAnsi"/>
                          <w:b/>
                          <w:i/>
                          <w:color w:val="FF0000"/>
                          <w:u w:val="single"/>
                        </w:rPr>
                        <w:t>Only proposal submitted by email should be considered. Incomplete applications and applications sent after the deadlines will be excluded from further consideration</w:t>
                      </w:r>
                      <w:r w:rsidRPr="00AD7DBD">
                        <w:rPr>
                          <w:rFonts w:ascii="Calibri" w:hAnsi="Calibri" w:cs="Calibri"/>
                          <w:b/>
                          <w:i/>
                          <w:color w:val="FF0000"/>
                          <w:u w:val="single"/>
                        </w:rPr>
                        <w:t xml:space="preserve">. </w:t>
                      </w:r>
                    </w:p>
                    <w:p w:rsidR="00AD7DBD" w:rsidRPr="00AD7DBD" w:rsidRDefault="00AD7DBD" w:rsidP="00AD7DBD">
                      <w:pPr>
                        <w:spacing w:after="0" w:line="240" w:lineRule="auto"/>
                        <w:jc w:val="both"/>
                        <w:rPr>
                          <w:rFonts w:ascii="Calibri" w:hAnsi="Calibri" w:cs="Calibri"/>
                          <w:b/>
                          <w:i/>
                          <w:color w:val="FF0000"/>
                          <w:u w:val="single"/>
                        </w:rPr>
                      </w:pPr>
                    </w:p>
                    <w:p w:rsidR="00AD7DBD" w:rsidRPr="00AD7DBD" w:rsidRDefault="00AD7DBD" w:rsidP="00AD7DBD">
                      <w:pPr>
                        <w:spacing w:after="0" w:line="240" w:lineRule="auto"/>
                        <w:jc w:val="both"/>
                        <w:rPr>
                          <w:rFonts w:ascii="Calibri" w:hAnsi="Calibri" w:cs="Calibri"/>
                          <w:b/>
                          <w:i/>
                          <w:color w:val="FF0000"/>
                          <w:u w:val="single"/>
                        </w:rPr>
                      </w:pPr>
                      <w:r w:rsidRPr="00AD7DBD">
                        <w:rPr>
                          <w:rFonts w:ascii="Calibri" w:hAnsi="Calibri" w:cs="Calibri"/>
                          <w:b/>
                          <w:i/>
                          <w:color w:val="FF0000"/>
                          <w:u w:val="single"/>
                        </w:rPr>
                        <w:t>Only selected candidate will be notified.</w:t>
                      </w:r>
                    </w:p>
                    <w:p w:rsidR="00473CC8" w:rsidRPr="00E51487" w:rsidRDefault="00473CC8" w:rsidP="00473CC8">
                      <w:pPr>
                        <w:pStyle w:val="Default"/>
                        <w:jc w:val="both"/>
                        <w:rPr>
                          <w:rFonts w:asciiTheme="minorHAnsi" w:hAnsiTheme="minorHAnsi" w:cstheme="minorHAnsi"/>
                          <w:bCs/>
                          <w:sz w:val="22"/>
                          <w:szCs w:val="22"/>
                        </w:rPr>
                      </w:pPr>
                    </w:p>
                    <w:p w:rsidR="00473CC8" w:rsidRPr="00E51487" w:rsidRDefault="00473CC8" w:rsidP="0019696C">
                      <w:pPr>
                        <w:pStyle w:val="Default"/>
                        <w:jc w:val="both"/>
                        <w:rPr>
                          <w:rFonts w:asciiTheme="minorHAnsi" w:hAnsiTheme="minorHAnsi" w:cstheme="minorHAnsi"/>
                          <w:bCs/>
                          <w:sz w:val="22"/>
                          <w:szCs w:val="22"/>
                        </w:rPr>
                      </w:pPr>
                    </w:p>
                    <w:p w:rsidR="00C529FF" w:rsidRPr="00E51487" w:rsidRDefault="00C529FF" w:rsidP="00C529FF">
                      <w:pPr>
                        <w:spacing w:after="0"/>
                        <w:ind w:left="720"/>
                        <w:jc w:val="both"/>
                        <w:rPr>
                          <w:rFonts w:cs="Calibri"/>
                        </w:rPr>
                      </w:pPr>
                    </w:p>
                    <w:p w:rsidR="003754C3" w:rsidRPr="00E51487" w:rsidRDefault="003754C3" w:rsidP="00466B48"/>
                  </w:txbxContent>
                </v:textbox>
              </v:shape>
            </w:pict>
          </mc:Fallback>
        </mc:AlternateConten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rsidR="006C491D" w:rsidRPr="005068C7" w:rsidRDefault="006C491D"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167640</wp:posOffset>
                </wp:positionV>
                <wp:extent cx="6309360" cy="2606040"/>
                <wp:effectExtent l="0" t="0" r="1524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606040"/>
                        </a:xfrm>
                        <a:prstGeom prst="rect">
                          <a:avLst/>
                        </a:prstGeom>
                        <a:solidFill>
                          <a:srgbClr val="FFFFFF"/>
                        </a:solidFill>
                        <a:ln w="9525">
                          <a:solidFill>
                            <a:srgbClr val="000000"/>
                          </a:solidFill>
                          <a:miter lim="800000"/>
                          <a:headEnd/>
                          <a:tailEnd/>
                        </a:ln>
                      </wps:spPr>
                      <wps:txbx>
                        <w:txbxContent>
                          <w:p w:rsidR="00473CC8" w:rsidRPr="004E0441" w:rsidRDefault="004E0441" w:rsidP="00473CC8">
                            <w:pPr>
                              <w:pStyle w:val="Default"/>
                              <w:rPr>
                                <w:rFonts w:cstheme="minorHAnsi"/>
                                <w:b/>
                                <w:sz w:val="22"/>
                                <w:szCs w:val="22"/>
                              </w:rPr>
                            </w:pPr>
                            <w:r w:rsidRPr="004E0441">
                              <w:rPr>
                                <w:rFonts w:cstheme="minorHAnsi"/>
                                <w:b/>
                                <w:sz w:val="22"/>
                                <w:szCs w:val="22"/>
                              </w:rPr>
                              <w:t>Criteria for Evaluation of Proposal:</w:t>
                            </w:r>
                          </w:p>
                          <w:p w:rsidR="004E0441" w:rsidRPr="004E0441" w:rsidRDefault="004E0441" w:rsidP="004E0441">
                            <w:pPr>
                              <w:pStyle w:val="Default"/>
                              <w:rPr>
                                <w:rFonts w:asciiTheme="minorHAnsi" w:hAnsiTheme="minorHAnsi" w:cstheme="minorHAnsi"/>
                                <w:b/>
                                <w:bCs/>
                                <w:sz w:val="22"/>
                                <w:szCs w:val="22"/>
                              </w:rPr>
                            </w:pPr>
                          </w:p>
                          <w:p w:rsidR="004E0441" w:rsidRDefault="004E0441" w:rsidP="004E0441">
                            <w:pPr>
                              <w:pStyle w:val="ColorfulList-Accent11"/>
                              <w:ind w:left="0"/>
                              <w:jc w:val="both"/>
                              <w:rPr>
                                <w:rFonts w:asciiTheme="minorHAnsi" w:hAnsiTheme="minorHAnsi" w:cstheme="minorHAnsi"/>
                                <w:sz w:val="22"/>
                                <w:szCs w:val="22"/>
                                <w:lang w:val="en-US" w:eastAsia="en-US"/>
                              </w:rPr>
                            </w:pPr>
                            <w:r w:rsidRPr="004E0441">
                              <w:rPr>
                                <w:rFonts w:asciiTheme="minorHAnsi" w:hAnsiTheme="minorHAnsi" w:cstheme="minorHAnsi"/>
                                <w:sz w:val="22"/>
                                <w:szCs w:val="22"/>
                                <w:lang w:val="en-US" w:eastAsia="en-US"/>
                              </w:rPr>
                              <w:t>Applications will be evaluated according to the following scoring criteria:</w:t>
                            </w:r>
                          </w:p>
                          <w:p w:rsidR="004E0441" w:rsidRPr="004E0441" w:rsidRDefault="004E0441" w:rsidP="004E0441">
                            <w:pPr>
                              <w:pStyle w:val="ColorfulList-Accent11"/>
                              <w:ind w:left="180" w:hanging="90"/>
                              <w:jc w:val="both"/>
                              <w:rPr>
                                <w:rFonts w:asciiTheme="minorHAnsi" w:hAnsiTheme="minorHAnsi" w:cstheme="minorHAnsi"/>
                                <w:sz w:val="22"/>
                                <w:szCs w:val="22"/>
                                <w:lang w:val="en-US" w:eastAsia="en-US"/>
                              </w:rPr>
                            </w:pPr>
                          </w:p>
                          <w:p w:rsidR="004E0441" w:rsidRPr="004E0441" w:rsidRDefault="004E0441" w:rsidP="00190EA1">
                            <w:pPr>
                              <w:pStyle w:val="ColorfulList-Accent11"/>
                              <w:ind w:left="180" w:hanging="90"/>
                              <w:jc w:val="both"/>
                              <w:rPr>
                                <w:rFonts w:asciiTheme="minorHAnsi" w:hAnsiTheme="minorHAnsi" w:cstheme="minorHAnsi"/>
                                <w:sz w:val="22"/>
                                <w:szCs w:val="22"/>
                                <w:lang w:val="en-US" w:eastAsia="en-US"/>
                              </w:rPr>
                            </w:pPr>
                            <w:r w:rsidRPr="004E0441">
                              <w:rPr>
                                <w:rFonts w:asciiTheme="minorHAnsi" w:hAnsiTheme="minorHAnsi" w:cstheme="minorHAnsi"/>
                                <w:b/>
                                <w:sz w:val="22"/>
                                <w:szCs w:val="22"/>
                                <w:lang w:val="en-US" w:eastAsia="en-US"/>
                              </w:rPr>
                              <w:t>Qualifications and methodology (70 points)</w:t>
                            </w:r>
                          </w:p>
                          <w:p w:rsidR="00190EA1" w:rsidRPr="001678A2" w:rsidRDefault="00190EA1" w:rsidP="00190EA1">
                            <w:pPr>
                              <w:spacing w:after="0" w:line="240" w:lineRule="auto"/>
                              <w:jc w:val="both"/>
                              <w:rPr>
                                <w:rFonts w:cs="Arial"/>
                              </w:rPr>
                            </w:pPr>
                            <w:r w:rsidRPr="001678A2">
                              <w:rPr>
                                <w:rFonts w:cs="Arial"/>
                              </w:rPr>
                              <w:t xml:space="preserve">• </w:t>
                            </w:r>
                            <w:r w:rsidRPr="007C69D3">
                              <w:rPr>
                                <w:rFonts w:cs="Arial"/>
                                <w:u w:val="single"/>
                              </w:rPr>
                              <w:t>Analysis of the Curriculum Vitae</w:t>
                            </w:r>
                            <w:r w:rsidRPr="001678A2">
                              <w:rPr>
                                <w:rFonts w:cs="Arial"/>
                              </w:rPr>
                              <w:t xml:space="preserve"> (</w:t>
                            </w:r>
                            <w:r w:rsidRPr="007339DD">
                              <w:rPr>
                                <w:rFonts w:cs="Arial"/>
                                <w:b/>
                              </w:rPr>
                              <w:t>30 points</w:t>
                            </w:r>
                            <w:r w:rsidRPr="001678A2">
                              <w:rPr>
                                <w:rFonts w:cs="Arial"/>
                              </w:rPr>
                              <w:t xml:space="preserve">) - divided by i) academic qualifications (5 points); ii) experience in </w:t>
                            </w:r>
                            <w:r>
                              <w:rPr>
                                <w:rFonts w:cs="Arial"/>
                              </w:rPr>
                              <w:t>Education planning</w:t>
                            </w:r>
                            <w:r w:rsidRPr="001678A2">
                              <w:rPr>
                                <w:rFonts w:cs="Arial"/>
                              </w:rPr>
                              <w:t xml:space="preserve"> and management (15pts); iii) experience in similar work (10pts);</w:t>
                            </w:r>
                          </w:p>
                          <w:p w:rsidR="00190EA1" w:rsidRPr="0035529D" w:rsidRDefault="00190EA1" w:rsidP="00190EA1">
                            <w:pPr>
                              <w:spacing w:after="0" w:line="240" w:lineRule="auto"/>
                              <w:jc w:val="both"/>
                              <w:rPr>
                                <w:rFonts w:cs="Arial"/>
                              </w:rPr>
                            </w:pPr>
                            <w:r w:rsidRPr="001678A2">
                              <w:rPr>
                                <w:rFonts w:cs="Arial"/>
                              </w:rPr>
                              <w:t xml:space="preserve">• </w:t>
                            </w:r>
                            <w:r w:rsidRPr="007C69D3">
                              <w:rPr>
                                <w:rFonts w:cs="Arial"/>
                                <w:u w:val="single"/>
                              </w:rPr>
                              <w:t>Quality of the technical proposal</w:t>
                            </w:r>
                            <w:r w:rsidRPr="0035529D">
                              <w:rPr>
                                <w:rFonts w:cs="Arial"/>
                              </w:rPr>
                              <w:t xml:space="preserve"> (</w:t>
                            </w:r>
                            <w:r w:rsidRPr="007339DD">
                              <w:rPr>
                                <w:rFonts w:cs="Arial"/>
                                <w:b/>
                              </w:rPr>
                              <w:t>40 points</w:t>
                            </w:r>
                            <w:r w:rsidRPr="0035529D">
                              <w:rPr>
                                <w:rFonts w:cs="Arial"/>
                              </w:rPr>
                              <w:t xml:space="preserve">) divided by i) </w:t>
                            </w:r>
                            <w:r>
                              <w:rPr>
                                <w:rFonts w:cs="Arial"/>
                              </w:rPr>
                              <w:t>alignment with the</w:t>
                            </w:r>
                            <w:r w:rsidRPr="0035529D">
                              <w:rPr>
                                <w:rFonts w:cs="Arial"/>
                              </w:rPr>
                              <w:t xml:space="preserve"> reference terms (10pts); </w:t>
                            </w:r>
                            <w:r>
                              <w:rPr>
                                <w:rFonts w:cs="Arial"/>
                              </w:rPr>
                              <w:t xml:space="preserve">and </w:t>
                            </w:r>
                            <w:r w:rsidRPr="0035529D">
                              <w:rPr>
                                <w:rFonts w:cs="Arial"/>
                              </w:rPr>
                              <w:t>ii) methodological proposal, including the work plan (30pts).</w:t>
                            </w:r>
                            <w:r w:rsidR="007C69D3">
                              <w:rPr>
                                <w:rFonts w:cs="Arial"/>
                              </w:rPr>
                              <w:t>0</w:t>
                            </w:r>
                          </w:p>
                          <w:p w:rsidR="004E0441" w:rsidRPr="004E0441" w:rsidRDefault="004E0441" w:rsidP="00190EA1">
                            <w:pPr>
                              <w:pStyle w:val="ColorfulList-Accent11"/>
                              <w:ind w:left="180" w:hanging="90"/>
                              <w:jc w:val="both"/>
                              <w:rPr>
                                <w:rFonts w:asciiTheme="minorHAnsi" w:hAnsiTheme="minorHAnsi" w:cstheme="minorHAnsi"/>
                                <w:b/>
                                <w:sz w:val="22"/>
                                <w:szCs w:val="22"/>
                                <w:lang w:val="en-US" w:eastAsia="en-US"/>
                              </w:rPr>
                            </w:pPr>
                            <w:r w:rsidRPr="004E0441">
                              <w:rPr>
                                <w:rFonts w:asciiTheme="minorHAnsi" w:hAnsiTheme="minorHAnsi" w:cstheme="minorHAnsi"/>
                                <w:sz w:val="22"/>
                                <w:szCs w:val="22"/>
                                <w:lang w:val="en-US" w:eastAsia="en-US"/>
                              </w:rPr>
                              <w:t xml:space="preserve">• </w:t>
                            </w:r>
                            <w:r w:rsidRPr="004E0441">
                              <w:rPr>
                                <w:rFonts w:asciiTheme="minorHAnsi" w:hAnsiTheme="minorHAnsi" w:cstheme="minorHAnsi"/>
                                <w:b/>
                                <w:sz w:val="22"/>
                                <w:szCs w:val="22"/>
                                <w:lang w:val="en-US" w:eastAsia="en-US"/>
                              </w:rPr>
                              <w:t>Financial Proposal - 30 points</w:t>
                            </w:r>
                          </w:p>
                          <w:p w:rsidR="00473CC8" w:rsidRPr="004E0441" w:rsidRDefault="00473CC8" w:rsidP="004E0441">
                            <w:pPr>
                              <w:spacing w:after="0" w:line="240" w:lineRule="auto"/>
                              <w:jc w:val="both"/>
                              <w:rPr>
                                <w:rFonts w:cstheme="minorHAnsi"/>
                              </w:rPr>
                            </w:pPr>
                          </w:p>
                          <w:p w:rsidR="00473CC8" w:rsidRPr="004E0441" w:rsidRDefault="00473CC8" w:rsidP="004E0441">
                            <w:pPr>
                              <w:spacing w:after="0" w:line="240" w:lineRule="auto"/>
                              <w:jc w:val="both"/>
                              <w:rPr>
                                <w:rFonts w:cstheme="minorHAnsi"/>
                                <w:i/>
                              </w:rPr>
                            </w:pPr>
                            <w:r w:rsidRPr="004E0441">
                              <w:rPr>
                                <w:rFonts w:cstheme="minorHAnsi"/>
                                <w: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5068C7" w:rsidRDefault="00473CC8" w:rsidP="00473CC8">
                            <w:pPr>
                              <w:spacing w:after="0" w:line="240" w:lineRule="auto"/>
                              <w:rPr>
                                <w:rStyle w:val="Strong"/>
                                <w:rFonts w:ascii="Calibri" w:hAnsi="Calibri" w:cs="Calibri"/>
                                <w:i/>
                                <w:color w:val="FF0000"/>
                                <w:sz w:val="24"/>
                                <w:szCs w:val="24"/>
                                <w:shd w:val="clear" w:color="auto" w:fill="FFFFFF"/>
                                <w:lang w:val="en-GB"/>
                              </w:rPr>
                            </w:pPr>
                          </w:p>
                          <w:p w:rsidR="00473CC8" w:rsidRPr="00777465" w:rsidRDefault="00473CC8" w:rsidP="00473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9pt;margin-top:13.2pt;width:496.8pt;height:20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">
                <v:textbox>
                  <w:txbxContent>
                    <w:p w:rsidR="00473CC8" w:rsidRPr="004E0441" w:rsidRDefault="004E0441" w:rsidP="00473CC8">
                      <w:pPr>
                        <w:pStyle w:val="Default"/>
                        <w:rPr>
                          <w:rFonts w:cstheme="minorHAnsi"/>
                          <w:b/>
                          <w:sz w:val="22"/>
                          <w:szCs w:val="22"/>
                        </w:rPr>
                      </w:pPr>
                      <w:r w:rsidRPr="004E0441">
                        <w:rPr>
                          <w:rFonts w:cstheme="minorHAnsi"/>
                          <w:b/>
                          <w:sz w:val="22"/>
                          <w:szCs w:val="22"/>
                        </w:rPr>
                        <w:t>Criteria for Evaluation of Proposal:</w:t>
                      </w:r>
                    </w:p>
                    <w:p w:rsidR="004E0441" w:rsidRPr="004E0441" w:rsidRDefault="004E0441" w:rsidP="004E0441">
                      <w:pPr>
                        <w:pStyle w:val="Default"/>
                        <w:rPr>
                          <w:rFonts w:asciiTheme="minorHAnsi" w:hAnsiTheme="minorHAnsi" w:cstheme="minorHAnsi"/>
                          <w:b/>
                          <w:bCs/>
                          <w:sz w:val="22"/>
                          <w:szCs w:val="22"/>
                        </w:rPr>
                      </w:pPr>
                    </w:p>
                    <w:p w:rsidR="004E0441" w:rsidRDefault="004E0441" w:rsidP="004E0441">
                      <w:pPr>
                        <w:pStyle w:val="ColorfulList-Accent11"/>
                        <w:ind w:left="0"/>
                        <w:jc w:val="both"/>
                        <w:rPr>
                          <w:rFonts w:asciiTheme="minorHAnsi" w:hAnsiTheme="minorHAnsi" w:cstheme="minorHAnsi"/>
                          <w:sz w:val="22"/>
                          <w:szCs w:val="22"/>
                          <w:lang w:val="en-US" w:eastAsia="en-US"/>
                        </w:rPr>
                      </w:pPr>
                      <w:r w:rsidRPr="004E0441">
                        <w:rPr>
                          <w:rFonts w:asciiTheme="minorHAnsi" w:hAnsiTheme="minorHAnsi" w:cstheme="minorHAnsi"/>
                          <w:sz w:val="22"/>
                          <w:szCs w:val="22"/>
                          <w:lang w:val="en-US" w:eastAsia="en-US"/>
                        </w:rPr>
                        <w:t>Applications will be evaluated according to the following scoring criteria:</w:t>
                      </w:r>
                    </w:p>
                    <w:p w:rsidR="004E0441" w:rsidRPr="004E0441" w:rsidRDefault="004E0441" w:rsidP="004E0441">
                      <w:pPr>
                        <w:pStyle w:val="ColorfulList-Accent11"/>
                        <w:ind w:left="180" w:hanging="90"/>
                        <w:jc w:val="both"/>
                        <w:rPr>
                          <w:rFonts w:asciiTheme="minorHAnsi" w:hAnsiTheme="minorHAnsi" w:cstheme="minorHAnsi"/>
                          <w:sz w:val="22"/>
                          <w:szCs w:val="22"/>
                          <w:lang w:val="en-US" w:eastAsia="en-US"/>
                        </w:rPr>
                      </w:pPr>
                    </w:p>
                    <w:p w:rsidR="004E0441" w:rsidRPr="004E0441" w:rsidRDefault="004E0441" w:rsidP="00190EA1">
                      <w:pPr>
                        <w:pStyle w:val="ColorfulList-Accent11"/>
                        <w:ind w:left="180" w:hanging="90"/>
                        <w:jc w:val="both"/>
                        <w:rPr>
                          <w:rFonts w:asciiTheme="minorHAnsi" w:hAnsiTheme="minorHAnsi" w:cstheme="minorHAnsi"/>
                          <w:sz w:val="22"/>
                          <w:szCs w:val="22"/>
                          <w:lang w:val="en-US" w:eastAsia="en-US"/>
                        </w:rPr>
                      </w:pPr>
                      <w:r w:rsidRPr="004E0441">
                        <w:rPr>
                          <w:rFonts w:asciiTheme="minorHAnsi" w:hAnsiTheme="minorHAnsi" w:cstheme="minorHAnsi"/>
                          <w:b/>
                          <w:sz w:val="22"/>
                          <w:szCs w:val="22"/>
                          <w:lang w:val="en-US" w:eastAsia="en-US"/>
                        </w:rPr>
                        <w:t>Qualifications and methodology (70 points)</w:t>
                      </w:r>
                    </w:p>
                    <w:p w:rsidR="00190EA1" w:rsidRPr="001678A2" w:rsidRDefault="00190EA1" w:rsidP="00190EA1">
                      <w:pPr>
                        <w:spacing w:after="0" w:line="240" w:lineRule="auto"/>
                        <w:jc w:val="both"/>
                        <w:rPr>
                          <w:rFonts w:cs="Arial"/>
                        </w:rPr>
                      </w:pPr>
                      <w:r w:rsidRPr="001678A2">
                        <w:rPr>
                          <w:rFonts w:cs="Arial"/>
                        </w:rPr>
                        <w:t xml:space="preserve">• </w:t>
                      </w:r>
                      <w:r w:rsidRPr="007C69D3">
                        <w:rPr>
                          <w:rFonts w:cs="Arial"/>
                          <w:u w:val="single"/>
                        </w:rPr>
                        <w:t>Analysis of the Curriculum Vitae</w:t>
                      </w:r>
                      <w:r w:rsidRPr="001678A2">
                        <w:rPr>
                          <w:rFonts w:cs="Arial"/>
                        </w:rPr>
                        <w:t xml:space="preserve"> (</w:t>
                      </w:r>
                      <w:r w:rsidRPr="007339DD">
                        <w:rPr>
                          <w:rFonts w:cs="Arial"/>
                          <w:b/>
                        </w:rPr>
                        <w:t>30 points</w:t>
                      </w:r>
                      <w:r w:rsidRPr="001678A2">
                        <w:rPr>
                          <w:rFonts w:cs="Arial"/>
                        </w:rPr>
                        <w:t xml:space="preserve">) - divided by i) academic qualifications (5 points); ii) experience in </w:t>
                      </w:r>
                      <w:r>
                        <w:rPr>
                          <w:rFonts w:cs="Arial"/>
                        </w:rPr>
                        <w:t>Education planning</w:t>
                      </w:r>
                      <w:r w:rsidRPr="001678A2">
                        <w:rPr>
                          <w:rFonts w:cs="Arial"/>
                        </w:rPr>
                        <w:t xml:space="preserve"> and management (15pts); iii) experience in similar work (10pts);</w:t>
                      </w:r>
                    </w:p>
                    <w:p w:rsidR="00190EA1" w:rsidRPr="0035529D" w:rsidRDefault="00190EA1" w:rsidP="00190EA1">
                      <w:pPr>
                        <w:spacing w:after="0" w:line="240" w:lineRule="auto"/>
                        <w:jc w:val="both"/>
                        <w:rPr>
                          <w:rFonts w:cs="Arial"/>
                        </w:rPr>
                      </w:pPr>
                      <w:r w:rsidRPr="001678A2">
                        <w:rPr>
                          <w:rFonts w:cs="Arial"/>
                        </w:rPr>
                        <w:t xml:space="preserve">• </w:t>
                      </w:r>
                      <w:r w:rsidRPr="007C69D3">
                        <w:rPr>
                          <w:rFonts w:cs="Arial"/>
                          <w:u w:val="single"/>
                        </w:rPr>
                        <w:t>Quality of the technical proposal</w:t>
                      </w:r>
                      <w:r w:rsidRPr="0035529D">
                        <w:rPr>
                          <w:rFonts w:cs="Arial"/>
                        </w:rPr>
                        <w:t xml:space="preserve"> (</w:t>
                      </w:r>
                      <w:r w:rsidRPr="007339DD">
                        <w:rPr>
                          <w:rFonts w:cs="Arial"/>
                          <w:b/>
                        </w:rPr>
                        <w:t>40 points</w:t>
                      </w:r>
                      <w:r w:rsidRPr="0035529D">
                        <w:rPr>
                          <w:rFonts w:cs="Arial"/>
                        </w:rPr>
                        <w:t xml:space="preserve">) divided by i) </w:t>
                      </w:r>
                      <w:r>
                        <w:rPr>
                          <w:rFonts w:cs="Arial"/>
                        </w:rPr>
                        <w:t>alignment with the</w:t>
                      </w:r>
                      <w:r w:rsidRPr="0035529D">
                        <w:rPr>
                          <w:rFonts w:cs="Arial"/>
                        </w:rPr>
                        <w:t xml:space="preserve"> reference terms (10pts); </w:t>
                      </w:r>
                      <w:r>
                        <w:rPr>
                          <w:rFonts w:cs="Arial"/>
                        </w:rPr>
                        <w:t xml:space="preserve">and </w:t>
                      </w:r>
                      <w:r w:rsidRPr="0035529D">
                        <w:rPr>
                          <w:rFonts w:cs="Arial"/>
                        </w:rPr>
                        <w:t>ii) methodological proposal, including the work plan (30pts).</w:t>
                      </w:r>
                      <w:r w:rsidR="007C69D3">
                        <w:rPr>
                          <w:rFonts w:cs="Arial"/>
                        </w:rPr>
                        <w:t>0</w:t>
                      </w:r>
                    </w:p>
                    <w:p w:rsidR="004E0441" w:rsidRPr="004E0441" w:rsidRDefault="004E0441" w:rsidP="00190EA1">
                      <w:pPr>
                        <w:pStyle w:val="ColorfulList-Accent11"/>
                        <w:ind w:left="180" w:hanging="90"/>
                        <w:jc w:val="both"/>
                        <w:rPr>
                          <w:rFonts w:asciiTheme="minorHAnsi" w:hAnsiTheme="minorHAnsi" w:cstheme="minorHAnsi"/>
                          <w:b/>
                          <w:sz w:val="22"/>
                          <w:szCs w:val="22"/>
                          <w:lang w:val="en-US" w:eastAsia="en-US"/>
                        </w:rPr>
                      </w:pPr>
                      <w:r w:rsidRPr="004E0441">
                        <w:rPr>
                          <w:rFonts w:asciiTheme="minorHAnsi" w:hAnsiTheme="minorHAnsi" w:cstheme="minorHAnsi"/>
                          <w:sz w:val="22"/>
                          <w:szCs w:val="22"/>
                          <w:lang w:val="en-US" w:eastAsia="en-US"/>
                        </w:rPr>
                        <w:t xml:space="preserve">• </w:t>
                      </w:r>
                      <w:r w:rsidRPr="004E0441">
                        <w:rPr>
                          <w:rFonts w:asciiTheme="minorHAnsi" w:hAnsiTheme="minorHAnsi" w:cstheme="minorHAnsi"/>
                          <w:b/>
                          <w:sz w:val="22"/>
                          <w:szCs w:val="22"/>
                          <w:lang w:val="en-US" w:eastAsia="en-US"/>
                        </w:rPr>
                        <w:t>Financial Proposal - 30 points</w:t>
                      </w:r>
                    </w:p>
                    <w:p w:rsidR="00473CC8" w:rsidRPr="004E0441" w:rsidRDefault="00473CC8" w:rsidP="004E0441">
                      <w:pPr>
                        <w:spacing w:after="0" w:line="240" w:lineRule="auto"/>
                        <w:jc w:val="both"/>
                        <w:rPr>
                          <w:rFonts w:cstheme="minorHAnsi"/>
                        </w:rPr>
                      </w:pPr>
                    </w:p>
                    <w:p w:rsidR="00473CC8" w:rsidRPr="004E0441" w:rsidRDefault="00473CC8" w:rsidP="004E0441">
                      <w:pPr>
                        <w:spacing w:after="0" w:line="240" w:lineRule="auto"/>
                        <w:jc w:val="both"/>
                        <w:rPr>
                          <w:rFonts w:cstheme="minorHAnsi"/>
                          <w:i/>
                        </w:rPr>
                      </w:pPr>
                      <w:r w:rsidRPr="004E0441">
                        <w:rPr>
                          <w:rFonts w:cstheme="minorHAnsi"/>
                          <w: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5068C7" w:rsidRDefault="00473CC8" w:rsidP="00473CC8">
                      <w:pPr>
                        <w:spacing w:after="0" w:line="240" w:lineRule="auto"/>
                        <w:rPr>
                          <w:rStyle w:val="Strong"/>
                          <w:rFonts w:ascii="Calibri" w:hAnsi="Calibri" w:cs="Calibri"/>
                          <w:i/>
                          <w:color w:val="FF0000"/>
                          <w:sz w:val="24"/>
                          <w:szCs w:val="24"/>
                          <w:shd w:val="clear" w:color="auto" w:fill="FFFFFF"/>
                          <w:lang w:val="en-GB"/>
                        </w:rPr>
                      </w:pPr>
                    </w:p>
                    <w:p w:rsidR="00473CC8" w:rsidRPr="00777465" w:rsidRDefault="00473CC8" w:rsidP="00473CC8"/>
                  </w:txbxContent>
                </v:textbox>
              </v:shape>
            </w:pict>
          </mc:Fallback>
        </mc:AlternateContent>
      </w: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Pr="009B071C" w:rsidRDefault="00473CC8">
      <w:pPr>
        <w:rPr>
          <w:rFonts w:ascii="Calibri" w:hAnsi="Calibri" w:cs="Calibri"/>
          <w:b/>
          <w:sz w:val="24"/>
          <w:szCs w:val="24"/>
        </w:rPr>
      </w:pPr>
    </w:p>
    <w:p w:rsidR="00473CC8" w:rsidRDefault="00473CC8" w:rsidP="00BD44A2">
      <w:pPr>
        <w:autoSpaceDE w:val="0"/>
        <w:autoSpaceDN w:val="0"/>
        <w:adjustRightInd w:val="0"/>
        <w:spacing w:after="0" w:line="240" w:lineRule="auto"/>
        <w:rPr>
          <w:rFonts w:ascii="Calibri" w:hAnsi="Calibri" w:cs="Calibri"/>
          <w:b/>
          <w:sz w:val="24"/>
          <w:szCs w:val="24"/>
        </w:rPr>
      </w:pPr>
    </w:p>
    <w:p w:rsidR="004E0441" w:rsidRDefault="004E0441" w:rsidP="00BD44A2">
      <w:pPr>
        <w:autoSpaceDE w:val="0"/>
        <w:autoSpaceDN w:val="0"/>
        <w:adjustRightInd w:val="0"/>
        <w:spacing w:after="0" w:line="240" w:lineRule="auto"/>
        <w:rPr>
          <w:rFonts w:ascii="Calibri" w:hAnsi="Calibri" w:cs="Calibri"/>
          <w:b/>
          <w:sz w:val="24"/>
          <w:szCs w:val="24"/>
        </w:rPr>
      </w:pP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473CC8"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-198120</wp:posOffset>
                </wp:positionH>
                <wp:positionV relativeFrom="paragraph">
                  <wp:posOffset>103505</wp:posOffset>
                </wp:positionV>
                <wp:extent cx="6438900" cy="1668780"/>
                <wp:effectExtent l="11430" t="7620" r="7620"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668780"/>
                        </a:xfrm>
                        <a:prstGeom prst="rect">
                          <a:avLst/>
                        </a:prstGeom>
                        <a:solidFill>
                          <a:srgbClr val="FFFFFF"/>
                        </a:solidFill>
                        <a:ln w="9525">
                          <a:solidFill>
                            <a:srgbClr val="000000"/>
                          </a:solidFill>
                          <a:miter lim="800000"/>
                          <a:headEnd/>
                          <a:tailEnd/>
                        </a:ln>
                      </wps:spPr>
                      <wps:txb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margin-left:-15.6pt;margin-top:8.15pt;width:507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GX6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">
                <v:textbo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mc:Fallback>
        </mc:AlternateConten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333375</wp:posOffset>
                </wp:positionV>
                <wp:extent cx="6431280" cy="2590800"/>
                <wp:effectExtent l="0" t="0" r="2667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590800"/>
                        </a:xfrm>
                        <a:prstGeom prst="rect">
                          <a:avLst/>
                        </a:prstGeom>
                        <a:solidFill>
                          <a:srgbClr val="FFFFFF"/>
                        </a:solidFill>
                        <a:ln w="9525">
                          <a:solidFill>
                            <a:srgbClr val="000000"/>
                          </a:solidFill>
                          <a:miter lim="800000"/>
                          <a:headEnd/>
                          <a:tailEnd/>
                        </a:ln>
                      </wps:spPr>
                      <wps:txb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694C03" w:rsidP="00370FEE">
                                  <w:pPr>
                                    <w:spacing w:line="360" w:lineRule="auto"/>
                                    <w:rPr>
                                      <w:rFonts w:cstheme="minorHAnsi"/>
                                      <w:i/>
                                      <w:u w:val="single"/>
                                    </w:rPr>
                                  </w:pPr>
                                  <w:r>
                                    <w:rPr>
                                      <w:rFonts w:cstheme="minorHAnsi"/>
                                      <w:b/>
                                      <w:i/>
                                      <w:u w:val="single"/>
                                    </w:rPr>
                                    <w:t>Quality of Technical proposal</w:t>
                                  </w:r>
                                  <w:r w:rsidR="00E80DEA" w:rsidRPr="00E80DEA">
                                    <w:rPr>
                                      <w:rFonts w:cstheme="minorHAnsi"/>
                                      <w:i/>
                                    </w:rPr>
                                    <w:t xml:space="preserve"> </w:t>
                                  </w:r>
                                </w:p>
                              </w:tc>
                              <w:tc>
                                <w:tcPr>
                                  <w:tcW w:w="1440" w:type="dxa"/>
                                </w:tcPr>
                                <w:p w:rsidR="004758AA" w:rsidRPr="00450433" w:rsidRDefault="004758AA" w:rsidP="00473CC8">
                                  <w:pPr>
                                    <w:spacing w:line="360" w:lineRule="auto"/>
                                    <w:rPr>
                                      <w:rFonts w:cstheme="minorHAnsi"/>
                                      <w:i/>
                                    </w:rPr>
                                  </w:pPr>
                                </w:p>
                              </w:tc>
                              <w:tc>
                                <w:tcPr>
                                  <w:tcW w:w="1530" w:type="dxa"/>
                                </w:tcPr>
                                <w:p w:rsidR="004758AA" w:rsidRPr="00450433" w:rsidRDefault="00473CC8" w:rsidP="007D382E">
                                  <w:pPr>
                                    <w:spacing w:line="360" w:lineRule="auto"/>
                                    <w:rPr>
                                      <w:rFonts w:cstheme="minorHAnsi"/>
                                      <w:i/>
                                    </w:rPr>
                                  </w:pPr>
                                  <w:r>
                                    <w:rPr>
                                      <w:rFonts w:cstheme="minorHAnsi"/>
                                      <w:i/>
                                    </w:rPr>
                                    <w:t>40</w:t>
                                  </w:r>
                                </w:p>
                              </w:tc>
                            </w:tr>
                            <w:tr w:rsidR="00473CC8" w:rsidRPr="00450433" w:rsidTr="00120196">
                              <w:tc>
                                <w:tcPr>
                                  <w:tcW w:w="7038" w:type="dxa"/>
                                </w:tcPr>
                                <w:p w:rsidR="00473CC8" w:rsidRPr="00473CC8" w:rsidRDefault="00473CC8" w:rsidP="00370FEE">
                                  <w:pPr>
                                    <w:spacing w:line="360" w:lineRule="auto"/>
                                    <w:rPr>
                                      <w:rFonts w:cstheme="minorHAnsi"/>
                                      <w:b/>
                                      <w:i/>
                                      <w:u w:val="single"/>
                                    </w:rPr>
                                  </w:pPr>
                                  <w:r w:rsidRPr="00473CC8">
                                    <w:rPr>
                                      <w:rFonts w:cstheme="minorHAnsi"/>
                                      <w:b/>
                                      <w:i/>
                                      <w:u w:val="single"/>
                                    </w:rPr>
                                    <w:t>Curricular analysis</w:t>
                                  </w:r>
                                  <w:r w:rsidR="00694C03">
                                    <w:rPr>
                                      <w:rFonts w:cstheme="minorHAnsi"/>
                                      <w:b/>
                                      <w:i/>
                                      <w:u w:val="single"/>
                                    </w:rPr>
                                    <w:t xml:space="preserve"> </w:t>
                                  </w:r>
                                </w:p>
                              </w:tc>
                              <w:tc>
                                <w:tcPr>
                                  <w:tcW w:w="1440" w:type="dxa"/>
                                </w:tcPr>
                                <w:p w:rsidR="00473CC8" w:rsidRDefault="00473CC8" w:rsidP="00473CC8">
                                  <w:pPr>
                                    <w:spacing w:line="360" w:lineRule="auto"/>
                                    <w:rPr>
                                      <w:rFonts w:cstheme="minorHAnsi"/>
                                      <w:i/>
                                    </w:rPr>
                                  </w:pPr>
                                </w:p>
                              </w:tc>
                              <w:tc>
                                <w:tcPr>
                                  <w:tcW w:w="1530" w:type="dxa"/>
                                </w:tcPr>
                                <w:p w:rsidR="00473CC8" w:rsidRPr="00450433" w:rsidRDefault="00473CC8" w:rsidP="007D382E">
                                  <w:pPr>
                                    <w:spacing w:line="360" w:lineRule="auto"/>
                                    <w:rPr>
                                      <w:rFonts w:cstheme="minorHAnsi"/>
                                      <w:i/>
                                    </w:rPr>
                                  </w:pPr>
                                  <w:r>
                                    <w:rPr>
                                      <w:rFonts w:cstheme="minorHAnsi"/>
                                      <w:i/>
                                    </w:rPr>
                                    <w:t>30</w:t>
                                  </w:r>
                                </w:p>
                              </w:tc>
                            </w:tr>
                            <w:tr w:rsidR="00370FEE" w:rsidRPr="00450433" w:rsidTr="001A32B2">
                              <w:trPr>
                                <w:trHeight w:val="371"/>
                              </w:trPr>
                              <w:tc>
                                <w:tcPr>
                                  <w:tcW w:w="7038"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2" type="#_x0000_t202" style="position:absolute;margin-left:-9pt;margin-top:26.25pt;width:506.4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">
                <v:textbo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694C03" w:rsidP="00370FEE">
                            <w:pPr>
                              <w:spacing w:line="360" w:lineRule="auto"/>
                              <w:rPr>
                                <w:rFonts w:cstheme="minorHAnsi"/>
                                <w:i/>
                                <w:u w:val="single"/>
                              </w:rPr>
                            </w:pPr>
                            <w:r>
                              <w:rPr>
                                <w:rFonts w:cstheme="minorHAnsi"/>
                                <w:b/>
                                <w:i/>
                                <w:u w:val="single"/>
                              </w:rPr>
                              <w:t>Quality of Technical proposal</w:t>
                            </w:r>
                            <w:r w:rsidR="00E80DEA" w:rsidRPr="00E80DEA">
                              <w:rPr>
                                <w:rFonts w:cstheme="minorHAnsi"/>
                                <w:i/>
                              </w:rPr>
                              <w:t xml:space="preserve"> </w:t>
                            </w:r>
                          </w:p>
                        </w:tc>
                        <w:tc>
                          <w:tcPr>
                            <w:tcW w:w="1440" w:type="dxa"/>
                          </w:tcPr>
                          <w:p w:rsidR="004758AA" w:rsidRPr="00450433" w:rsidRDefault="004758AA" w:rsidP="00473CC8">
                            <w:pPr>
                              <w:spacing w:line="360" w:lineRule="auto"/>
                              <w:rPr>
                                <w:rFonts w:cstheme="minorHAnsi"/>
                                <w:i/>
                              </w:rPr>
                            </w:pPr>
                          </w:p>
                        </w:tc>
                        <w:tc>
                          <w:tcPr>
                            <w:tcW w:w="1530" w:type="dxa"/>
                          </w:tcPr>
                          <w:p w:rsidR="004758AA" w:rsidRPr="00450433" w:rsidRDefault="00473CC8" w:rsidP="007D382E">
                            <w:pPr>
                              <w:spacing w:line="360" w:lineRule="auto"/>
                              <w:rPr>
                                <w:rFonts w:cstheme="minorHAnsi"/>
                                <w:i/>
                              </w:rPr>
                            </w:pPr>
                            <w:r>
                              <w:rPr>
                                <w:rFonts w:cstheme="minorHAnsi"/>
                                <w:i/>
                              </w:rPr>
                              <w:t>40</w:t>
                            </w:r>
                          </w:p>
                        </w:tc>
                      </w:tr>
                      <w:tr w:rsidR="00473CC8" w:rsidRPr="00450433" w:rsidTr="00120196">
                        <w:tc>
                          <w:tcPr>
                            <w:tcW w:w="7038" w:type="dxa"/>
                          </w:tcPr>
                          <w:p w:rsidR="00473CC8" w:rsidRPr="00473CC8" w:rsidRDefault="00473CC8" w:rsidP="00370FEE">
                            <w:pPr>
                              <w:spacing w:line="360" w:lineRule="auto"/>
                              <w:rPr>
                                <w:rFonts w:cstheme="minorHAnsi"/>
                                <w:b/>
                                <w:i/>
                                <w:u w:val="single"/>
                              </w:rPr>
                            </w:pPr>
                            <w:r w:rsidRPr="00473CC8">
                              <w:rPr>
                                <w:rFonts w:cstheme="minorHAnsi"/>
                                <w:b/>
                                <w:i/>
                                <w:u w:val="single"/>
                              </w:rPr>
                              <w:t>Curricular analysis</w:t>
                            </w:r>
                            <w:r w:rsidR="00694C03">
                              <w:rPr>
                                <w:rFonts w:cstheme="minorHAnsi"/>
                                <w:b/>
                                <w:i/>
                                <w:u w:val="single"/>
                              </w:rPr>
                              <w:t xml:space="preserve"> </w:t>
                            </w:r>
                          </w:p>
                        </w:tc>
                        <w:tc>
                          <w:tcPr>
                            <w:tcW w:w="1440" w:type="dxa"/>
                          </w:tcPr>
                          <w:p w:rsidR="00473CC8" w:rsidRDefault="00473CC8" w:rsidP="00473CC8">
                            <w:pPr>
                              <w:spacing w:line="360" w:lineRule="auto"/>
                              <w:rPr>
                                <w:rFonts w:cstheme="minorHAnsi"/>
                                <w:i/>
                              </w:rPr>
                            </w:pPr>
                          </w:p>
                        </w:tc>
                        <w:tc>
                          <w:tcPr>
                            <w:tcW w:w="1530" w:type="dxa"/>
                          </w:tcPr>
                          <w:p w:rsidR="00473CC8" w:rsidRPr="00450433" w:rsidRDefault="00473CC8" w:rsidP="007D382E">
                            <w:pPr>
                              <w:spacing w:line="360" w:lineRule="auto"/>
                              <w:rPr>
                                <w:rFonts w:cstheme="minorHAnsi"/>
                                <w:i/>
                              </w:rPr>
                            </w:pPr>
                            <w:r>
                              <w:rPr>
                                <w:rFonts w:cstheme="minorHAnsi"/>
                                <w:i/>
                              </w:rPr>
                              <w:t>30</w:t>
                            </w:r>
                          </w:p>
                        </w:tc>
                      </w:tr>
                      <w:tr w:rsidR="00370FEE" w:rsidRPr="00450433" w:rsidTr="001A32B2">
                        <w:trPr>
                          <w:trHeight w:val="371"/>
                        </w:trPr>
                        <w:tc>
                          <w:tcPr>
                            <w:tcW w:w="7038"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rsidR="00103276" w:rsidRPr="005068C7" w:rsidRDefault="00103276" w:rsidP="00A24134">
      <w:pPr>
        <w:rPr>
          <w:b/>
          <w:sz w:val="24"/>
          <w:szCs w:val="24"/>
        </w:rPr>
      </w:pP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694C03" w:rsidRDefault="00694C03" w:rsidP="009E75BA">
      <w:pPr>
        <w:spacing w:after="0" w:line="240" w:lineRule="auto"/>
        <w:rPr>
          <w:b/>
          <w:u w:val="single"/>
        </w:rPr>
      </w:pPr>
    </w:p>
    <w:p w:rsidR="002F799A" w:rsidRPr="009E75BA" w:rsidRDefault="002A1486" w:rsidP="009E75BA">
      <w:pPr>
        <w:spacing w:after="0" w:line="240" w:lineRule="auto"/>
        <w:rPr>
          <w:b/>
          <w:u w:val="single"/>
        </w:rPr>
      </w:pPr>
      <w:r w:rsidRPr="009E75BA">
        <w:rPr>
          <w:b/>
          <w:u w:val="single"/>
        </w:rPr>
        <w:t>ANNEX</w:t>
      </w:r>
      <w:r w:rsidR="00120196" w:rsidRPr="009E75BA">
        <w:rPr>
          <w:b/>
          <w:u w:val="single"/>
        </w:rPr>
        <w:t>ES:</w:t>
      </w:r>
    </w:p>
    <w:p w:rsidR="00694C03" w:rsidRDefault="00694C03" w:rsidP="009E75BA">
      <w:pPr>
        <w:spacing w:after="0" w:line="240" w:lineRule="auto"/>
        <w:rPr>
          <w:b/>
        </w:rPr>
      </w:pPr>
    </w:p>
    <w:p w:rsidR="00103276" w:rsidRPr="009E75BA" w:rsidRDefault="00103276" w:rsidP="009E75BA">
      <w:pPr>
        <w:spacing w:after="0" w:line="240" w:lineRule="auto"/>
      </w:pPr>
      <w:r w:rsidRPr="009E75BA">
        <w:rPr>
          <w:b/>
        </w:rPr>
        <w:t xml:space="preserve">ANNEX 1- TERMS OF REFERENCES (TOR)  </w:t>
      </w:r>
    </w:p>
    <w:p w:rsidR="00103276" w:rsidRPr="009E75BA" w:rsidRDefault="00103276" w:rsidP="009E75BA">
      <w:pPr>
        <w:spacing w:after="0" w:line="240" w:lineRule="auto"/>
        <w:rPr>
          <w:b/>
        </w:rPr>
      </w:pPr>
      <w:r w:rsidRPr="009E75BA">
        <w:rPr>
          <w:b/>
        </w:rPr>
        <w:t xml:space="preserve">ANNEX 2- INDIVIDUAL CONSULTANT GENERAL TERMS AND CONDITIONS </w:t>
      </w:r>
    </w:p>
    <w:p w:rsidR="009E75BA" w:rsidRDefault="00830A04" w:rsidP="009E75BA">
      <w:pPr>
        <w:spacing w:after="0" w:line="240" w:lineRule="auto"/>
        <w:rPr>
          <w:rFonts w:eastAsia="Times New Roman" w:cstheme="minorHAnsi"/>
          <w:b/>
          <w:bCs/>
          <w:color w:val="000000"/>
          <w:lang w:eastAsia="en-PH"/>
        </w:rPr>
      </w:pPr>
      <w:r w:rsidRPr="009E75BA">
        <w:rPr>
          <w:b/>
        </w:rPr>
        <w:t xml:space="preserve">ANNEX 3 - </w:t>
      </w:r>
      <w:r w:rsidRPr="009E75BA">
        <w:rPr>
          <w:rFonts w:eastAsia="Times New Roman" w:cstheme="minorHAnsi"/>
          <w:b/>
          <w:bCs/>
          <w:color w:val="000000"/>
          <w:lang w:eastAsia="en-PH"/>
        </w:rPr>
        <w:t xml:space="preserve">OFFEROR’S LETTER TO UNDP CONFIRMING INTEREST AND AVAILABILITY FOR THE </w:t>
      </w:r>
      <w:r w:rsidR="00120196" w:rsidRPr="009E75BA">
        <w:rPr>
          <w:rFonts w:eastAsia="Times New Roman" w:cstheme="minorHAnsi"/>
          <w:b/>
          <w:bCs/>
          <w:color w:val="000000"/>
          <w:lang w:eastAsia="en-PH"/>
        </w:rPr>
        <w:t>I</w:t>
      </w:r>
      <w:r w:rsidRPr="009E75BA">
        <w:rPr>
          <w:rFonts w:eastAsia="Times New Roman" w:cstheme="minorHAnsi"/>
          <w:b/>
          <w:bCs/>
          <w:color w:val="000000"/>
          <w:lang w:eastAsia="en-PH"/>
        </w:rPr>
        <w:t xml:space="preserve">NDIVIDUAL CONTRACTOR (IC) ASSIGNMENT </w:t>
      </w:r>
    </w:p>
    <w:p w:rsidR="00432027" w:rsidRPr="009E75BA" w:rsidRDefault="0073156B" w:rsidP="009E75BA">
      <w:pPr>
        <w:spacing w:after="0" w:line="240" w:lineRule="auto"/>
        <w:rPr>
          <w:lang w:val="pt-PT"/>
        </w:rPr>
      </w:pPr>
      <w:r w:rsidRPr="009E75BA">
        <w:rPr>
          <w:rFonts w:eastAsia="Times New Roman" w:cstheme="minorHAnsi"/>
          <w:b/>
          <w:bCs/>
          <w:color w:val="000000"/>
          <w:lang w:eastAsia="en-PH"/>
        </w:rPr>
        <w:t>AN</w:t>
      </w:r>
      <w:r w:rsidR="00736928" w:rsidRPr="009E75BA">
        <w:rPr>
          <w:rFonts w:eastAsia="Times New Roman" w:cstheme="minorHAnsi"/>
          <w:b/>
          <w:bCs/>
          <w:color w:val="000000"/>
          <w:lang w:eastAsia="en-PH"/>
        </w:rPr>
        <w:t>N</w:t>
      </w:r>
      <w:r w:rsidRPr="009E75BA">
        <w:rPr>
          <w:rFonts w:eastAsia="Times New Roman" w:cstheme="minorHAnsi"/>
          <w:b/>
          <w:bCs/>
          <w:color w:val="000000"/>
          <w:lang w:eastAsia="en-PH"/>
        </w:rPr>
        <w:t>EX 4 – P11</w:t>
      </w:r>
      <w:r w:rsidR="00450433" w:rsidRPr="009E75BA">
        <w:rPr>
          <w:rFonts w:eastAsia="Times New Roman" w:cstheme="minorHAnsi"/>
          <w:b/>
          <w:bCs/>
          <w:color w:val="000000"/>
          <w:lang w:eastAsia="en-PH"/>
        </w:rPr>
        <w:t xml:space="preserve"> form</w:t>
      </w:r>
    </w:p>
    <w:sectPr w:rsidR="00432027" w:rsidRPr="009E75BA"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936" w:rsidRDefault="00545936" w:rsidP="00A24134">
      <w:pPr>
        <w:spacing w:after="0" w:line="240" w:lineRule="auto"/>
      </w:pPr>
      <w:r>
        <w:separator/>
      </w:r>
    </w:p>
  </w:endnote>
  <w:endnote w:type="continuationSeparator" w:id="0">
    <w:p w:rsidR="00545936" w:rsidRDefault="00545936"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yriad Pro">
    <w:altName w:val="Trebuchet MS"/>
    <w:panose1 w:val="00000000000000000000"/>
    <w:charset w:val="00"/>
    <w:family w:val="swiss"/>
    <w:notTrueType/>
    <w:pitch w:val="variable"/>
    <w:sig w:usb0="00000001"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936" w:rsidRDefault="00545936" w:rsidP="00A24134">
      <w:pPr>
        <w:spacing w:after="0" w:line="240" w:lineRule="auto"/>
      </w:pPr>
      <w:r>
        <w:separator/>
      </w:r>
    </w:p>
  </w:footnote>
  <w:footnote w:type="continuationSeparator" w:id="0">
    <w:p w:rsidR="00545936" w:rsidRDefault="00545936"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7"/>
  </w:num>
  <w:num w:numId="3">
    <w:abstractNumId w:val="22"/>
  </w:num>
  <w:num w:numId="4">
    <w:abstractNumId w:val="1"/>
  </w:num>
  <w:num w:numId="5">
    <w:abstractNumId w:val="16"/>
  </w:num>
  <w:num w:numId="6">
    <w:abstractNumId w:val="19"/>
  </w:num>
  <w:num w:numId="7">
    <w:abstractNumId w:val="28"/>
  </w:num>
  <w:num w:numId="8">
    <w:abstractNumId w:val="14"/>
  </w:num>
  <w:num w:numId="9">
    <w:abstractNumId w:val="13"/>
  </w:num>
  <w:num w:numId="10">
    <w:abstractNumId w:val="10"/>
  </w:num>
  <w:num w:numId="11">
    <w:abstractNumId w:val="25"/>
  </w:num>
  <w:num w:numId="12">
    <w:abstractNumId w:val="20"/>
  </w:num>
  <w:num w:numId="13">
    <w:abstractNumId w:val="5"/>
  </w:num>
  <w:num w:numId="14">
    <w:abstractNumId w:val="27"/>
  </w:num>
  <w:num w:numId="15">
    <w:abstractNumId w:val="21"/>
  </w:num>
  <w:num w:numId="16">
    <w:abstractNumId w:val="12"/>
  </w:num>
  <w:num w:numId="17">
    <w:abstractNumId w:val="17"/>
  </w:num>
  <w:num w:numId="18">
    <w:abstractNumId w:val="4"/>
  </w:num>
  <w:num w:numId="19">
    <w:abstractNumId w:val="23"/>
  </w:num>
  <w:num w:numId="20">
    <w:abstractNumId w:val="2"/>
  </w:num>
  <w:num w:numId="21">
    <w:abstractNumId w:val="24"/>
  </w:num>
  <w:num w:numId="22">
    <w:abstractNumId w:val="15"/>
  </w:num>
  <w:num w:numId="23">
    <w:abstractNumId w:val="3"/>
  </w:num>
  <w:num w:numId="24">
    <w:abstractNumId w:val="11"/>
  </w:num>
  <w:num w:numId="25">
    <w:abstractNumId w:val="26"/>
  </w:num>
  <w:num w:numId="26">
    <w:abstractNumId w:val="18"/>
  </w:num>
  <w:num w:numId="27">
    <w:abstractNumId w:val="9"/>
  </w:num>
  <w:num w:numId="28">
    <w:abstractNumId w:val="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70D9B"/>
    <w:rsid w:val="00076B5A"/>
    <w:rsid w:val="00083CE5"/>
    <w:rsid w:val="000876D9"/>
    <w:rsid w:val="00092409"/>
    <w:rsid w:val="00093ACC"/>
    <w:rsid w:val="000A1D91"/>
    <w:rsid w:val="000B4E0C"/>
    <w:rsid w:val="000E2C6B"/>
    <w:rsid w:val="000F3973"/>
    <w:rsid w:val="00103276"/>
    <w:rsid w:val="00120196"/>
    <w:rsid w:val="00134A66"/>
    <w:rsid w:val="001473B3"/>
    <w:rsid w:val="0015559C"/>
    <w:rsid w:val="00190EA1"/>
    <w:rsid w:val="0019260D"/>
    <w:rsid w:val="00193E2C"/>
    <w:rsid w:val="0019696C"/>
    <w:rsid w:val="00197025"/>
    <w:rsid w:val="001A0DCE"/>
    <w:rsid w:val="001A32B2"/>
    <w:rsid w:val="001D7058"/>
    <w:rsid w:val="001E30BA"/>
    <w:rsid w:val="0020206E"/>
    <w:rsid w:val="00215F66"/>
    <w:rsid w:val="002223E0"/>
    <w:rsid w:val="00251C24"/>
    <w:rsid w:val="0025215D"/>
    <w:rsid w:val="00265BDF"/>
    <w:rsid w:val="00280EA8"/>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7621F"/>
    <w:rsid w:val="003812A9"/>
    <w:rsid w:val="00386201"/>
    <w:rsid w:val="003A109E"/>
    <w:rsid w:val="003B0C3C"/>
    <w:rsid w:val="003C2133"/>
    <w:rsid w:val="003D497E"/>
    <w:rsid w:val="003E07B3"/>
    <w:rsid w:val="003E4CA8"/>
    <w:rsid w:val="003F0258"/>
    <w:rsid w:val="00407D0F"/>
    <w:rsid w:val="00425759"/>
    <w:rsid w:val="00427C8A"/>
    <w:rsid w:val="00432027"/>
    <w:rsid w:val="00440ECE"/>
    <w:rsid w:val="0044748B"/>
    <w:rsid w:val="00450433"/>
    <w:rsid w:val="00466B48"/>
    <w:rsid w:val="00470853"/>
    <w:rsid w:val="00473620"/>
    <w:rsid w:val="00473984"/>
    <w:rsid w:val="00473CC8"/>
    <w:rsid w:val="004758AA"/>
    <w:rsid w:val="00492437"/>
    <w:rsid w:val="004A2B79"/>
    <w:rsid w:val="004C3F55"/>
    <w:rsid w:val="004D3F24"/>
    <w:rsid w:val="004D5662"/>
    <w:rsid w:val="004E0441"/>
    <w:rsid w:val="004F7576"/>
    <w:rsid w:val="00500D2F"/>
    <w:rsid w:val="005068C7"/>
    <w:rsid w:val="0051492B"/>
    <w:rsid w:val="00537CF7"/>
    <w:rsid w:val="00545936"/>
    <w:rsid w:val="00565CE4"/>
    <w:rsid w:val="005666F3"/>
    <w:rsid w:val="00581AC9"/>
    <w:rsid w:val="005A4195"/>
    <w:rsid w:val="005B038A"/>
    <w:rsid w:val="005B5706"/>
    <w:rsid w:val="005D5BBD"/>
    <w:rsid w:val="00617C21"/>
    <w:rsid w:val="00631423"/>
    <w:rsid w:val="00655018"/>
    <w:rsid w:val="006816BA"/>
    <w:rsid w:val="00686BA0"/>
    <w:rsid w:val="00694C03"/>
    <w:rsid w:val="00697731"/>
    <w:rsid w:val="006B1349"/>
    <w:rsid w:val="006B3F16"/>
    <w:rsid w:val="006C32A1"/>
    <w:rsid w:val="006C491D"/>
    <w:rsid w:val="006C58F3"/>
    <w:rsid w:val="006C5B0A"/>
    <w:rsid w:val="006D320B"/>
    <w:rsid w:val="006D68DD"/>
    <w:rsid w:val="0070775D"/>
    <w:rsid w:val="0071253B"/>
    <w:rsid w:val="0073156B"/>
    <w:rsid w:val="00736928"/>
    <w:rsid w:val="00755F2F"/>
    <w:rsid w:val="0077491A"/>
    <w:rsid w:val="00777465"/>
    <w:rsid w:val="0079389E"/>
    <w:rsid w:val="007A2FB7"/>
    <w:rsid w:val="007C1EAF"/>
    <w:rsid w:val="007C4235"/>
    <w:rsid w:val="007C69D3"/>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911A15"/>
    <w:rsid w:val="00922A08"/>
    <w:rsid w:val="00944F40"/>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373DA"/>
    <w:rsid w:val="00A4618E"/>
    <w:rsid w:val="00A66C0D"/>
    <w:rsid w:val="00A83454"/>
    <w:rsid w:val="00A84AEE"/>
    <w:rsid w:val="00AA76B6"/>
    <w:rsid w:val="00AC6F4C"/>
    <w:rsid w:val="00AC7262"/>
    <w:rsid w:val="00AD191D"/>
    <w:rsid w:val="00AD7DBD"/>
    <w:rsid w:val="00AE5750"/>
    <w:rsid w:val="00AF3C0C"/>
    <w:rsid w:val="00AF6929"/>
    <w:rsid w:val="00AF7CE2"/>
    <w:rsid w:val="00B16D13"/>
    <w:rsid w:val="00B2445F"/>
    <w:rsid w:val="00B41FE5"/>
    <w:rsid w:val="00B70C1F"/>
    <w:rsid w:val="00B869E8"/>
    <w:rsid w:val="00B879BD"/>
    <w:rsid w:val="00B949A5"/>
    <w:rsid w:val="00BB199A"/>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A58A4"/>
    <w:rsid w:val="00CB1841"/>
    <w:rsid w:val="00CB2229"/>
    <w:rsid w:val="00CB5EB6"/>
    <w:rsid w:val="00CB66DA"/>
    <w:rsid w:val="00CE707A"/>
    <w:rsid w:val="00CF16B8"/>
    <w:rsid w:val="00D01F8A"/>
    <w:rsid w:val="00D06145"/>
    <w:rsid w:val="00D21F6C"/>
    <w:rsid w:val="00D24EB4"/>
    <w:rsid w:val="00D25E90"/>
    <w:rsid w:val="00D2659A"/>
    <w:rsid w:val="00D57B2B"/>
    <w:rsid w:val="00D7774E"/>
    <w:rsid w:val="00DA646F"/>
    <w:rsid w:val="00DB77DD"/>
    <w:rsid w:val="00DC12A0"/>
    <w:rsid w:val="00DC642C"/>
    <w:rsid w:val="00DD3BA3"/>
    <w:rsid w:val="00DD5186"/>
    <w:rsid w:val="00DE1432"/>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B0073"/>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2.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A8B3E4-FA0D-4C91-BED8-34242120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 B</cp:lastModifiedBy>
  <cp:revision>4</cp:revision>
  <cp:lastPrinted>2017-05-02T17:15:00Z</cp:lastPrinted>
  <dcterms:created xsi:type="dcterms:W3CDTF">2017-05-02T13:43:00Z</dcterms:created>
  <dcterms:modified xsi:type="dcterms:W3CDTF">2017-05-02T17:15:00Z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