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46B86C1D" w14:textId="4B4CDB24"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B05838">
        <w:rPr>
          <w:b/>
          <w:sz w:val="24"/>
          <w:szCs w:val="24"/>
        </w:rPr>
        <w:t>2</w:t>
      </w:r>
      <w:r w:rsidR="00C61D50">
        <w:rPr>
          <w:b/>
          <w:sz w:val="24"/>
          <w:szCs w:val="24"/>
        </w:rPr>
        <w:t>3 October</w:t>
      </w:r>
      <w:r w:rsidR="00B05838">
        <w:rPr>
          <w:b/>
          <w:sz w:val="24"/>
          <w:szCs w:val="24"/>
        </w:rPr>
        <w:t xml:space="preserv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77777777"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Cape Verde</w:t>
      </w:r>
    </w:p>
    <w:p w14:paraId="7D5DC4D5" w14:textId="77777777" w:rsidR="009B071C" w:rsidRPr="00E74EFB" w:rsidRDefault="009B071C" w:rsidP="00190EA1">
      <w:pPr>
        <w:spacing w:after="0" w:line="240" w:lineRule="auto"/>
        <w:jc w:val="both"/>
        <w:rPr>
          <w:rFonts w:cs="Times New Roman"/>
          <w:b/>
          <w:sz w:val="24"/>
          <w:szCs w:val="24"/>
        </w:rPr>
      </w:pPr>
    </w:p>
    <w:p w14:paraId="2D29596F" w14:textId="0CC4D7E7" w:rsidR="00E74EFB" w:rsidRPr="00C61D50" w:rsidRDefault="00E90323" w:rsidP="0093386B">
      <w:pPr>
        <w:spacing w:after="0" w:line="240" w:lineRule="auto"/>
        <w:jc w:val="both"/>
        <w:rPr>
          <w:bCs/>
          <w:i/>
          <w:sz w:val="24"/>
          <w:szCs w:val="24"/>
          <w:lang w:val="en-GB"/>
        </w:rPr>
      </w:pPr>
      <w:r w:rsidRPr="00C61D50">
        <w:rPr>
          <w:b/>
          <w:sz w:val="24"/>
          <w:szCs w:val="24"/>
        </w:rPr>
        <w:t>Description of the assignment</w:t>
      </w:r>
      <w:r w:rsidR="009E2B22" w:rsidRPr="00C61D50">
        <w:rPr>
          <w:i/>
          <w:sz w:val="24"/>
          <w:szCs w:val="24"/>
        </w:rPr>
        <w:t>:</w:t>
      </w:r>
      <w:r w:rsidR="006D320B" w:rsidRPr="00C61D50">
        <w:rPr>
          <w:i/>
          <w:sz w:val="24"/>
          <w:szCs w:val="24"/>
        </w:rPr>
        <w:t xml:space="preserve"> </w:t>
      </w:r>
      <w:r w:rsidR="00C02281">
        <w:rPr>
          <w:i/>
          <w:sz w:val="24"/>
          <w:szCs w:val="24"/>
        </w:rPr>
        <w:t>“</w:t>
      </w:r>
      <w:r w:rsidR="00C61D50" w:rsidRPr="001F48D9">
        <w:rPr>
          <w:i/>
        </w:rPr>
        <w:t xml:space="preserve">Midterm Review (MTR) </w:t>
      </w:r>
      <w:r w:rsidR="00C61D50" w:rsidRPr="001F48D9">
        <w:rPr>
          <w:i/>
        </w:rPr>
        <w:t xml:space="preserve">for Project: </w:t>
      </w:r>
      <w:r w:rsidR="00C61D50" w:rsidRPr="001F48D9">
        <w:rPr>
          <w:i/>
        </w:rPr>
        <w:t>Cabo Verde Appliances &amp; Building Energy-Efficiency Project - CABEEP (PIMS4996</w:t>
      </w:r>
      <w:r w:rsidR="00C61D50" w:rsidRPr="001F48D9">
        <w:rPr>
          <w:i/>
        </w:rPr>
        <w:t>)</w:t>
      </w:r>
      <w:r w:rsidR="00C02281">
        <w:rPr>
          <w:i/>
        </w:rPr>
        <w:t>”</w:t>
      </w:r>
      <w:r w:rsidR="00D32158">
        <w:rPr>
          <w:i/>
        </w:rPr>
        <w:t xml:space="preserve"> – </w:t>
      </w:r>
      <w:r w:rsidR="00D32158" w:rsidRPr="00D32158">
        <w:rPr>
          <w:b/>
          <w:i/>
          <w:u w:val="single"/>
        </w:rPr>
        <w:t>International Consultant</w:t>
      </w:r>
    </w:p>
    <w:p w14:paraId="34E2992F" w14:textId="77777777" w:rsidR="00C61D50" w:rsidRPr="00C61D50" w:rsidRDefault="00C61D50" w:rsidP="00190EA1">
      <w:pPr>
        <w:jc w:val="both"/>
        <w:rPr>
          <w:b/>
          <w:sz w:val="24"/>
          <w:szCs w:val="24"/>
          <w:lang w:val="en-GB"/>
        </w:rPr>
      </w:pPr>
    </w:p>
    <w:p w14:paraId="7265F586" w14:textId="4379DB65" w:rsidR="00CB5EB6" w:rsidRPr="00E74EFB" w:rsidRDefault="009E2B22" w:rsidP="00190EA1">
      <w:pPr>
        <w:jc w:val="both"/>
        <w:rPr>
          <w:i/>
          <w:sz w:val="24"/>
          <w:szCs w:val="24"/>
        </w:rPr>
      </w:pPr>
      <w:r w:rsidRPr="00E74EFB">
        <w:rPr>
          <w:b/>
          <w:sz w:val="24"/>
          <w:szCs w:val="24"/>
        </w:rPr>
        <w:t>Project name</w:t>
      </w:r>
      <w:r w:rsidR="00AC7E2B" w:rsidRPr="00E74EFB">
        <w:rPr>
          <w:b/>
          <w:sz w:val="24"/>
          <w:szCs w:val="24"/>
        </w:rPr>
        <w:t xml:space="preserve">: </w:t>
      </w:r>
    </w:p>
    <w:p w14:paraId="4C890925" w14:textId="5E7FBEC8" w:rsidR="00D25E90" w:rsidRDefault="009E2B22" w:rsidP="00190EA1">
      <w:pPr>
        <w:tabs>
          <w:tab w:val="left" w:pos="1410"/>
        </w:tabs>
        <w:jc w:val="both"/>
        <w:rPr>
          <w:b/>
        </w:rPr>
      </w:pPr>
      <w:r w:rsidRPr="00E74EFB">
        <w:rPr>
          <w:b/>
          <w:sz w:val="24"/>
          <w:szCs w:val="24"/>
        </w:rPr>
        <w:t>Period of assignment</w:t>
      </w:r>
      <w:r w:rsidRPr="005068C7">
        <w:rPr>
          <w:b/>
        </w:rPr>
        <w:t>/services</w:t>
      </w:r>
      <w:r w:rsidR="00E90323" w:rsidRPr="005068C7">
        <w:rPr>
          <w:b/>
        </w:rPr>
        <w:t xml:space="preserve"> (if applicable)</w:t>
      </w:r>
      <w:r w:rsidRPr="005068C7">
        <w:rPr>
          <w:b/>
        </w:rPr>
        <w:t>:</w:t>
      </w:r>
      <w:r w:rsidR="006D320B" w:rsidRPr="005068C7">
        <w:rPr>
          <w:b/>
        </w:rPr>
        <w:t xml:space="preserve"> </w:t>
      </w:r>
      <w:r w:rsidR="00E24B25">
        <w:rPr>
          <w:rFonts w:ascii="Calibri" w:hAnsi="Calibri"/>
          <w:i/>
        </w:rPr>
        <w:t>30</w:t>
      </w:r>
      <w:r w:rsidR="007F1D35" w:rsidRPr="00625012">
        <w:rPr>
          <w:rFonts w:ascii="Calibri" w:hAnsi="Calibri"/>
          <w:i/>
        </w:rPr>
        <w:t xml:space="preserve"> working</w:t>
      </w:r>
      <w:r w:rsidR="00193E2C" w:rsidRPr="00625012">
        <w:rPr>
          <w:rFonts w:ascii="Calibri" w:hAnsi="Calibri"/>
          <w:i/>
        </w:rPr>
        <w:t xml:space="preserve"> days</w:t>
      </w:r>
      <w:r w:rsidR="00E24B25">
        <w:rPr>
          <w:rFonts w:ascii="Calibri" w:hAnsi="Calibri"/>
          <w:i/>
        </w:rPr>
        <w:t xml:space="preserve"> </w:t>
      </w:r>
    </w:p>
    <w:p w14:paraId="4030A6D6" w14:textId="1D91719F"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C61D50">
        <w:rPr>
          <w:b/>
          <w:u w:val="single"/>
        </w:rPr>
        <w:t>8</w:t>
      </w:r>
      <w:r w:rsidR="00E74EFB">
        <w:rPr>
          <w:b/>
          <w:u w:val="single"/>
        </w:rPr>
        <w:t xml:space="preserve"> </w:t>
      </w:r>
      <w:r w:rsidR="00C61D50">
        <w:rPr>
          <w:b/>
          <w:u w:val="single"/>
        </w:rPr>
        <w:t xml:space="preserve">November </w:t>
      </w:r>
      <w:r w:rsidR="0051492B">
        <w:rPr>
          <w:b/>
          <w:u w:val="single"/>
        </w:rPr>
        <w:t>201</w:t>
      </w:r>
      <w:r w:rsidR="00B034AB">
        <w:rPr>
          <w:b/>
          <w:u w:val="single"/>
        </w:rPr>
        <w:t>8</w:t>
      </w:r>
      <w:r w:rsidR="00DC642C" w:rsidRPr="0032312B">
        <w:rPr>
          <w:b/>
          <w:u w:val="single"/>
        </w:rPr>
        <w:t xml:space="preserve">, </w:t>
      </w:r>
      <w:r w:rsidR="00AC7E2B" w:rsidRPr="0032312B">
        <w:rPr>
          <w:b/>
          <w:u w:val="single"/>
        </w:rPr>
        <w:t>4</w:t>
      </w:r>
      <w:r w:rsidR="00DC642C" w:rsidRPr="0032312B">
        <w:rPr>
          <w:b/>
          <w:u w:val="single"/>
        </w:rPr>
        <w:t>H</w:t>
      </w:r>
      <w:r w:rsidR="00190EA1" w:rsidRPr="0032312B">
        <w:rPr>
          <w:b/>
          <w:u w:val="single"/>
        </w:rPr>
        <w:t>3</w:t>
      </w:r>
      <w:r w:rsidR="00DC642C" w:rsidRPr="0032312B">
        <w:rPr>
          <w:b/>
          <w:u w:val="single"/>
        </w:rPr>
        <w:t xml:space="preserve">0 </w:t>
      </w:r>
      <w:r w:rsidR="00AC7E2B" w:rsidRPr="0032312B">
        <w:rPr>
          <w:b/>
          <w:u w:val="single"/>
        </w:rPr>
        <w:t xml:space="preserve">pm </w:t>
      </w:r>
      <w:r w:rsidR="00DC642C" w:rsidRPr="0032312B">
        <w:rPr>
          <w:b/>
          <w:u w:val="single"/>
        </w:rPr>
        <w:t>Ca</w:t>
      </w:r>
      <w:r w:rsidR="00C02281">
        <w:rPr>
          <w:b/>
          <w:u w:val="single"/>
        </w:rPr>
        <w:t>bo</w:t>
      </w:r>
      <w:r w:rsidR="00DC642C" w:rsidRPr="00D06145">
        <w:rPr>
          <w:b/>
          <w:u w:val="single"/>
        </w:rPr>
        <w:t xml:space="preserv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4A40BA19">
                <wp:simplePos x="0" y="0"/>
                <wp:positionH relativeFrom="column">
                  <wp:posOffset>-182880</wp:posOffset>
                </wp:positionH>
                <wp:positionV relativeFrom="paragraph">
                  <wp:posOffset>353695</wp:posOffset>
                </wp:positionV>
                <wp:extent cx="6370320" cy="3093720"/>
                <wp:effectExtent l="0" t="0" r="11430" b="1143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3093720"/>
                        </a:xfrm>
                        <a:prstGeom prst="rect">
                          <a:avLst/>
                        </a:prstGeom>
                        <a:solidFill>
                          <a:srgbClr val="FFFFFF"/>
                        </a:solidFill>
                        <a:ln w="9525">
                          <a:solidFill>
                            <a:srgbClr val="000000"/>
                          </a:solidFill>
                          <a:miter lim="800000"/>
                          <a:headEnd/>
                          <a:tailEnd/>
                        </a:ln>
                      </wps:spPr>
                      <wps:txbx>
                        <w:txbxContent>
                          <w:p w14:paraId="68810F11" w14:textId="34198BA2" w:rsidR="0071253B" w:rsidRPr="00E74EFB" w:rsidRDefault="0071253B" w:rsidP="005D381D">
                            <w:pPr>
                              <w:spacing w:after="0" w:line="240" w:lineRule="auto"/>
                              <w:rPr>
                                <w:rFonts w:cstheme="minorHAnsi"/>
                                <w:b/>
                                <w:i/>
                                <w:sz w:val="24"/>
                                <w:szCs w:val="24"/>
                              </w:rPr>
                            </w:pPr>
                            <w:r w:rsidRPr="00E74EFB">
                              <w:rPr>
                                <w:rFonts w:cstheme="minorHAnsi"/>
                                <w:b/>
                                <w:i/>
                                <w:sz w:val="24"/>
                                <w:szCs w:val="24"/>
                              </w:rPr>
                              <w:t>Preference will be given to candidates who:</w:t>
                            </w:r>
                          </w:p>
                          <w:p w14:paraId="159651B1" w14:textId="77777777" w:rsidR="003B3CFE" w:rsidRPr="00E74EFB" w:rsidRDefault="003B3CFE" w:rsidP="005D381D">
                            <w:pPr>
                              <w:spacing w:after="0" w:line="240" w:lineRule="auto"/>
                              <w:rPr>
                                <w:rFonts w:cstheme="minorHAnsi"/>
                                <w:b/>
                                <w:i/>
                                <w:sz w:val="24"/>
                                <w:szCs w:val="24"/>
                              </w:rPr>
                            </w:pPr>
                          </w:p>
                          <w:p w14:paraId="22383E15" w14:textId="5013E055" w:rsidR="001D645D" w:rsidRPr="001D645D" w:rsidRDefault="001D645D" w:rsidP="001D645D">
                            <w:pPr>
                              <w:numPr>
                                <w:ilvl w:val="0"/>
                                <w:numId w:val="49"/>
                              </w:numPr>
                              <w:spacing w:after="0" w:line="240" w:lineRule="auto"/>
                              <w:jc w:val="both"/>
                            </w:pPr>
                            <w:r w:rsidRPr="001D645D">
                              <w:t xml:space="preserve">Recent experience with result-based management evaluation methodologies; </w:t>
                            </w:r>
                          </w:p>
                          <w:p w14:paraId="62B26EB0" w14:textId="42FFCF67" w:rsidR="001D645D" w:rsidRPr="001D645D" w:rsidRDefault="001D645D" w:rsidP="001D645D">
                            <w:pPr>
                              <w:numPr>
                                <w:ilvl w:val="0"/>
                                <w:numId w:val="49"/>
                              </w:numPr>
                              <w:spacing w:after="0" w:line="240" w:lineRule="auto"/>
                              <w:jc w:val="both"/>
                            </w:pPr>
                            <w:r w:rsidRPr="001D645D">
                              <w:t xml:space="preserve">Experience applying SMART indicators and reconstructing or validating baseline scenarios; </w:t>
                            </w:r>
                          </w:p>
                          <w:p w14:paraId="724D4594" w14:textId="6AC48193" w:rsidR="001D645D" w:rsidRPr="001D645D" w:rsidRDefault="001D645D" w:rsidP="001D645D">
                            <w:pPr>
                              <w:numPr>
                                <w:ilvl w:val="0"/>
                                <w:numId w:val="49"/>
                              </w:numPr>
                              <w:spacing w:after="0" w:line="240" w:lineRule="auto"/>
                              <w:jc w:val="both"/>
                            </w:pPr>
                            <w:r w:rsidRPr="001D645D">
                              <w:t xml:space="preserve">Competence in adaptive management, as applied to Climate Change; </w:t>
                            </w:r>
                          </w:p>
                          <w:p w14:paraId="19733155" w14:textId="625EC45A" w:rsidR="001D645D" w:rsidRPr="001D645D" w:rsidRDefault="001D645D" w:rsidP="001D645D">
                            <w:pPr>
                              <w:numPr>
                                <w:ilvl w:val="0"/>
                                <w:numId w:val="49"/>
                              </w:numPr>
                              <w:spacing w:after="0" w:line="240" w:lineRule="auto"/>
                              <w:jc w:val="both"/>
                            </w:pPr>
                            <w:r w:rsidRPr="001D645D">
                              <w:t xml:space="preserve">Experience working with the GEF or GEF-evaluations; </w:t>
                            </w:r>
                          </w:p>
                          <w:p w14:paraId="73385960" w14:textId="31E85857" w:rsidR="001D645D" w:rsidRPr="001D645D" w:rsidRDefault="001D645D" w:rsidP="001D645D">
                            <w:pPr>
                              <w:numPr>
                                <w:ilvl w:val="0"/>
                                <w:numId w:val="49"/>
                              </w:numPr>
                              <w:spacing w:after="0" w:line="240" w:lineRule="auto"/>
                              <w:jc w:val="both"/>
                            </w:pPr>
                            <w:r w:rsidRPr="001D645D">
                              <w:t xml:space="preserve">Experience working in Africa; </w:t>
                            </w:r>
                          </w:p>
                          <w:p w14:paraId="53C9AD5D" w14:textId="3991E2DD" w:rsidR="001D645D" w:rsidRPr="001D645D" w:rsidRDefault="001D645D" w:rsidP="001D645D">
                            <w:pPr>
                              <w:numPr>
                                <w:ilvl w:val="0"/>
                                <w:numId w:val="49"/>
                              </w:numPr>
                              <w:spacing w:after="0" w:line="240" w:lineRule="auto"/>
                              <w:jc w:val="both"/>
                            </w:pPr>
                            <w:r w:rsidRPr="001D645D">
                              <w:t xml:space="preserve">Work experience in relevant technical areas for at least 10 years; </w:t>
                            </w:r>
                          </w:p>
                          <w:p w14:paraId="7B0C9B6E" w14:textId="2CB90949" w:rsidR="001D645D" w:rsidRPr="001D645D" w:rsidRDefault="001D645D" w:rsidP="001D645D">
                            <w:pPr>
                              <w:numPr>
                                <w:ilvl w:val="0"/>
                                <w:numId w:val="49"/>
                              </w:numPr>
                              <w:spacing w:after="0" w:line="240" w:lineRule="auto"/>
                              <w:jc w:val="both"/>
                            </w:pPr>
                            <w:r w:rsidRPr="001D645D">
                              <w:t xml:space="preserve">Demonstrated understanding of issues related to gender and Climate Change; experience in gender sensitive evaluation and analysis. </w:t>
                            </w:r>
                          </w:p>
                          <w:p w14:paraId="2DB3B237" w14:textId="51A5F68E" w:rsidR="001D645D" w:rsidRPr="001D645D" w:rsidRDefault="001D645D" w:rsidP="001D645D">
                            <w:pPr>
                              <w:numPr>
                                <w:ilvl w:val="0"/>
                                <w:numId w:val="49"/>
                              </w:numPr>
                              <w:spacing w:after="0" w:line="240" w:lineRule="auto"/>
                              <w:jc w:val="both"/>
                            </w:pPr>
                            <w:r w:rsidRPr="001D645D">
                              <w:t xml:space="preserve">Excellent communication skills; </w:t>
                            </w:r>
                          </w:p>
                          <w:p w14:paraId="61C8A725" w14:textId="5F4EEE33" w:rsidR="001D645D" w:rsidRPr="001D645D" w:rsidRDefault="001D645D" w:rsidP="001D645D">
                            <w:pPr>
                              <w:numPr>
                                <w:ilvl w:val="0"/>
                                <w:numId w:val="49"/>
                              </w:numPr>
                              <w:spacing w:after="0" w:line="240" w:lineRule="auto"/>
                              <w:jc w:val="both"/>
                            </w:pPr>
                            <w:r w:rsidRPr="001D645D">
                              <w:t xml:space="preserve">Demonstrable analytical skills; </w:t>
                            </w:r>
                          </w:p>
                          <w:p w14:paraId="69C11500" w14:textId="72749B7C" w:rsidR="001D645D" w:rsidRPr="001D645D" w:rsidRDefault="001D645D" w:rsidP="001D645D">
                            <w:pPr>
                              <w:numPr>
                                <w:ilvl w:val="0"/>
                                <w:numId w:val="49"/>
                              </w:numPr>
                              <w:spacing w:after="0" w:line="240" w:lineRule="auto"/>
                              <w:jc w:val="both"/>
                            </w:pPr>
                            <w:r w:rsidRPr="001D645D">
                              <w:t xml:space="preserve">Project evaluation/review experiences within United Nations system will be considered an asset; </w:t>
                            </w:r>
                          </w:p>
                          <w:p w14:paraId="2F4F83AF" w14:textId="7E7DE0B9" w:rsidR="001D645D" w:rsidRPr="001D645D" w:rsidRDefault="001D645D" w:rsidP="001D645D">
                            <w:pPr>
                              <w:numPr>
                                <w:ilvl w:val="0"/>
                                <w:numId w:val="49"/>
                              </w:numPr>
                              <w:spacing w:after="0" w:line="240" w:lineRule="auto"/>
                              <w:jc w:val="both"/>
                            </w:pPr>
                            <w:r w:rsidRPr="001D645D">
                              <w:t>A Master’s degree in Energy, Environment Science, Natural Resource Management, or other closely related field</w:t>
                            </w:r>
                            <w:r>
                              <w:t>;</w:t>
                            </w:r>
                          </w:p>
                          <w:p w14:paraId="444A5953" w14:textId="528841A7" w:rsidR="001D645D" w:rsidRPr="00C02281" w:rsidRDefault="001D645D" w:rsidP="00FA7E25">
                            <w:pPr>
                              <w:pStyle w:val="ListParagraph"/>
                              <w:numPr>
                                <w:ilvl w:val="0"/>
                                <w:numId w:val="49"/>
                              </w:numPr>
                              <w:spacing w:after="0" w:line="240" w:lineRule="auto"/>
                              <w:jc w:val="both"/>
                              <w:rPr>
                                <w:rFonts w:ascii="Garamond" w:hAnsi="Garamond"/>
                              </w:rPr>
                            </w:pPr>
                            <w:r w:rsidRPr="00C02281">
                              <w:rPr>
                                <w:rFonts w:cs="Calibri"/>
                              </w:rPr>
                              <w:t>Languages Required: English</w:t>
                            </w:r>
                          </w:p>
                          <w:p w14:paraId="6D42E73F" w14:textId="346D33B0" w:rsidR="00AC7E2B" w:rsidRPr="008D4BDF" w:rsidRDefault="00AC7E2B" w:rsidP="00E74EFB">
                            <w:pPr>
                              <w:widowControl w:val="0"/>
                              <w:tabs>
                                <w:tab w:val="left" w:pos="220"/>
                                <w:tab w:val="left" w:pos="720"/>
                              </w:tabs>
                              <w:spacing w:after="0" w:line="240" w:lineRule="auto"/>
                              <w:jc w:val="both"/>
                              <w:rPr>
                                <w:rFonts w:eastAsia="Calibri" w:cs="Calibr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24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">
                <v:textbox>
                  <w:txbxContent>
                    <w:p w14:paraId="68810F11" w14:textId="34198BA2" w:rsidR="0071253B" w:rsidRPr="00E74EFB" w:rsidRDefault="0071253B" w:rsidP="005D381D">
                      <w:pPr>
                        <w:spacing w:after="0" w:line="240" w:lineRule="auto"/>
                        <w:rPr>
                          <w:rFonts w:cstheme="minorHAnsi"/>
                          <w:b/>
                          <w:i/>
                          <w:sz w:val="24"/>
                          <w:szCs w:val="24"/>
                        </w:rPr>
                      </w:pPr>
                      <w:r w:rsidRPr="00E74EFB">
                        <w:rPr>
                          <w:rFonts w:cstheme="minorHAnsi"/>
                          <w:b/>
                          <w:i/>
                          <w:sz w:val="24"/>
                          <w:szCs w:val="24"/>
                        </w:rPr>
                        <w:t>Preference will be given to candidates who:</w:t>
                      </w:r>
                    </w:p>
                    <w:p w14:paraId="159651B1" w14:textId="77777777" w:rsidR="003B3CFE" w:rsidRPr="00E74EFB" w:rsidRDefault="003B3CFE" w:rsidP="005D381D">
                      <w:pPr>
                        <w:spacing w:after="0" w:line="240" w:lineRule="auto"/>
                        <w:rPr>
                          <w:rFonts w:cstheme="minorHAnsi"/>
                          <w:b/>
                          <w:i/>
                          <w:sz w:val="24"/>
                          <w:szCs w:val="24"/>
                        </w:rPr>
                      </w:pPr>
                    </w:p>
                    <w:p w14:paraId="22383E15" w14:textId="5013E055" w:rsidR="001D645D" w:rsidRPr="001D645D" w:rsidRDefault="001D645D" w:rsidP="001D645D">
                      <w:pPr>
                        <w:numPr>
                          <w:ilvl w:val="0"/>
                          <w:numId w:val="49"/>
                        </w:numPr>
                        <w:spacing w:after="0" w:line="240" w:lineRule="auto"/>
                        <w:jc w:val="both"/>
                      </w:pPr>
                      <w:r w:rsidRPr="001D645D">
                        <w:t xml:space="preserve">Recent experience with result-based management evaluation methodologies; </w:t>
                      </w:r>
                    </w:p>
                    <w:p w14:paraId="62B26EB0" w14:textId="42FFCF67" w:rsidR="001D645D" w:rsidRPr="001D645D" w:rsidRDefault="001D645D" w:rsidP="001D645D">
                      <w:pPr>
                        <w:numPr>
                          <w:ilvl w:val="0"/>
                          <w:numId w:val="49"/>
                        </w:numPr>
                        <w:spacing w:after="0" w:line="240" w:lineRule="auto"/>
                        <w:jc w:val="both"/>
                      </w:pPr>
                      <w:r w:rsidRPr="001D645D">
                        <w:t xml:space="preserve">Experience applying SMART indicators and reconstructing or validating baseline scenarios; </w:t>
                      </w:r>
                    </w:p>
                    <w:p w14:paraId="724D4594" w14:textId="6AC48193" w:rsidR="001D645D" w:rsidRPr="001D645D" w:rsidRDefault="001D645D" w:rsidP="001D645D">
                      <w:pPr>
                        <w:numPr>
                          <w:ilvl w:val="0"/>
                          <w:numId w:val="49"/>
                        </w:numPr>
                        <w:spacing w:after="0" w:line="240" w:lineRule="auto"/>
                        <w:jc w:val="both"/>
                      </w:pPr>
                      <w:r w:rsidRPr="001D645D">
                        <w:t xml:space="preserve">Competence in adaptive management, as applied to Climate Change; </w:t>
                      </w:r>
                    </w:p>
                    <w:p w14:paraId="19733155" w14:textId="625EC45A" w:rsidR="001D645D" w:rsidRPr="001D645D" w:rsidRDefault="001D645D" w:rsidP="001D645D">
                      <w:pPr>
                        <w:numPr>
                          <w:ilvl w:val="0"/>
                          <w:numId w:val="49"/>
                        </w:numPr>
                        <w:spacing w:after="0" w:line="240" w:lineRule="auto"/>
                        <w:jc w:val="both"/>
                      </w:pPr>
                      <w:r w:rsidRPr="001D645D">
                        <w:t xml:space="preserve">Experience working with the GEF or GEF-evaluations; </w:t>
                      </w:r>
                    </w:p>
                    <w:p w14:paraId="73385960" w14:textId="31E85857" w:rsidR="001D645D" w:rsidRPr="001D645D" w:rsidRDefault="001D645D" w:rsidP="001D645D">
                      <w:pPr>
                        <w:numPr>
                          <w:ilvl w:val="0"/>
                          <w:numId w:val="49"/>
                        </w:numPr>
                        <w:spacing w:after="0" w:line="240" w:lineRule="auto"/>
                        <w:jc w:val="both"/>
                      </w:pPr>
                      <w:r w:rsidRPr="001D645D">
                        <w:t xml:space="preserve">Experience working in Africa; </w:t>
                      </w:r>
                    </w:p>
                    <w:p w14:paraId="53C9AD5D" w14:textId="3991E2DD" w:rsidR="001D645D" w:rsidRPr="001D645D" w:rsidRDefault="001D645D" w:rsidP="001D645D">
                      <w:pPr>
                        <w:numPr>
                          <w:ilvl w:val="0"/>
                          <w:numId w:val="49"/>
                        </w:numPr>
                        <w:spacing w:after="0" w:line="240" w:lineRule="auto"/>
                        <w:jc w:val="both"/>
                      </w:pPr>
                      <w:r w:rsidRPr="001D645D">
                        <w:t xml:space="preserve">Work experience in relevant technical areas for at least 10 years; </w:t>
                      </w:r>
                    </w:p>
                    <w:p w14:paraId="7B0C9B6E" w14:textId="2CB90949" w:rsidR="001D645D" w:rsidRPr="001D645D" w:rsidRDefault="001D645D" w:rsidP="001D645D">
                      <w:pPr>
                        <w:numPr>
                          <w:ilvl w:val="0"/>
                          <w:numId w:val="49"/>
                        </w:numPr>
                        <w:spacing w:after="0" w:line="240" w:lineRule="auto"/>
                        <w:jc w:val="both"/>
                      </w:pPr>
                      <w:r w:rsidRPr="001D645D">
                        <w:t xml:space="preserve">Demonstrated understanding of issues related to gender and Climate Change; experience in gender sensitive evaluation and analysis. </w:t>
                      </w:r>
                    </w:p>
                    <w:p w14:paraId="2DB3B237" w14:textId="51A5F68E" w:rsidR="001D645D" w:rsidRPr="001D645D" w:rsidRDefault="001D645D" w:rsidP="001D645D">
                      <w:pPr>
                        <w:numPr>
                          <w:ilvl w:val="0"/>
                          <w:numId w:val="49"/>
                        </w:numPr>
                        <w:spacing w:after="0" w:line="240" w:lineRule="auto"/>
                        <w:jc w:val="both"/>
                      </w:pPr>
                      <w:r w:rsidRPr="001D645D">
                        <w:t xml:space="preserve">Excellent communication skills; </w:t>
                      </w:r>
                    </w:p>
                    <w:p w14:paraId="61C8A725" w14:textId="5F4EEE33" w:rsidR="001D645D" w:rsidRPr="001D645D" w:rsidRDefault="001D645D" w:rsidP="001D645D">
                      <w:pPr>
                        <w:numPr>
                          <w:ilvl w:val="0"/>
                          <w:numId w:val="49"/>
                        </w:numPr>
                        <w:spacing w:after="0" w:line="240" w:lineRule="auto"/>
                        <w:jc w:val="both"/>
                      </w:pPr>
                      <w:r w:rsidRPr="001D645D">
                        <w:t xml:space="preserve">Demonstrable analytical skills; </w:t>
                      </w:r>
                    </w:p>
                    <w:p w14:paraId="69C11500" w14:textId="72749B7C" w:rsidR="001D645D" w:rsidRPr="001D645D" w:rsidRDefault="001D645D" w:rsidP="001D645D">
                      <w:pPr>
                        <w:numPr>
                          <w:ilvl w:val="0"/>
                          <w:numId w:val="49"/>
                        </w:numPr>
                        <w:spacing w:after="0" w:line="240" w:lineRule="auto"/>
                        <w:jc w:val="both"/>
                      </w:pPr>
                      <w:r w:rsidRPr="001D645D">
                        <w:t xml:space="preserve">Project evaluation/review experiences within United Nations system will be considered an asset; </w:t>
                      </w:r>
                    </w:p>
                    <w:p w14:paraId="2F4F83AF" w14:textId="7E7DE0B9" w:rsidR="001D645D" w:rsidRPr="001D645D" w:rsidRDefault="001D645D" w:rsidP="001D645D">
                      <w:pPr>
                        <w:numPr>
                          <w:ilvl w:val="0"/>
                          <w:numId w:val="49"/>
                        </w:numPr>
                        <w:spacing w:after="0" w:line="240" w:lineRule="auto"/>
                        <w:jc w:val="both"/>
                      </w:pPr>
                      <w:r w:rsidRPr="001D645D">
                        <w:t>A Master’s degree in Energy, Environment Science, Natural Resource Management, or other closely related field</w:t>
                      </w:r>
                      <w:r>
                        <w:t>;</w:t>
                      </w:r>
                    </w:p>
                    <w:p w14:paraId="444A5953" w14:textId="528841A7" w:rsidR="001D645D" w:rsidRPr="00C02281" w:rsidRDefault="001D645D" w:rsidP="00FA7E25">
                      <w:pPr>
                        <w:pStyle w:val="ListParagraph"/>
                        <w:numPr>
                          <w:ilvl w:val="0"/>
                          <w:numId w:val="49"/>
                        </w:numPr>
                        <w:spacing w:after="0" w:line="240" w:lineRule="auto"/>
                        <w:jc w:val="both"/>
                        <w:rPr>
                          <w:rFonts w:ascii="Garamond" w:hAnsi="Garamond"/>
                        </w:rPr>
                      </w:pPr>
                      <w:r w:rsidRPr="00C02281">
                        <w:rPr>
                          <w:rFonts w:cs="Calibri"/>
                        </w:rPr>
                        <w:t>Languages Required: English</w:t>
                      </w:r>
                    </w:p>
                    <w:p w14:paraId="6D42E73F" w14:textId="346D33B0" w:rsidR="00AC7E2B" w:rsidRPr="008D4BDF" w:rsidRDefault="00AC7E2B" w:rsidP="00E74EFB">
                      <w:pPr>
                        <w:widowControl w:val="0"/>
                        <w:tabs>
                          <w:tab w:val="left" w:pos="220"/>
                          <w:tab w:val="left" w:pos="720"/>
                        </w:tabs>
                        <w:spacing w:after="0" w:line="240" w:lineRule="auto"/>
                        <w:jc w:val="both"/>
                        <w:rPr>
                          <w:rFonts w:eastAsia="Calibri" w:cs="Calibri"/>
                          <w:sz w:val="20"/>
                          <w:szCs w:val="20"/>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494142D2" w:rsidR="00D91100" w:rsidRDefault="00D91100" w:rsidP="00A24134">
      <w:pPr>
        <w:rPr>
          <w:b/>
          <w:sz w:val="24"/>
          <w:szCs w:val="24"/>
        </w:rPr>
      </w:pPr>
    </w:p>
    <w:p w14:paraId="67AD4409" w14:textId="77777777" w:rsidR="001D645D" w:rsidRDefault="001D645D" w:rsidP="00A24134">
      <w:pPr>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19E71BE1">
                <wp:simplePos x="0" y="0"/>
                <wp:positionH relativeFrom="column">
                  <wp:posOffset>-121920</wp:posOffset>
                </wp:positionH>
                <wp:positionV relativeFrom="paragraph">
                  <wp:posOffset>128270</wp:posOffset>
                </wp:positionV>
                <wp:extent cx="6385560" cy="51358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5135880"/>
                        </a:xfrm>
                        <a:prstGeom prst="rect">
                          <a:avLst/>
                        </a:prstGeom>
                        <a:solidFill>
                          <a:srgbClr val="FFFFFF"/>
                        </a:solidFill>
                        <a:ln w="9525">
                          <a:solidFill>
                            <a:srgbClr val="000000"/>
                          </a:solidFill>
                          <a:miter lim="800000"/>
                          <a:headEnd/>
                          <a:tailEnd/>
                        </a:ln>
                      </wps:spPr>
                      <wps:txbx>
                        <w:txbxContent>
                          <w:p w14:paraId="11E99C36" w14:textId="03195C05" w:rsidR="008D4BDF" w:rsidRPr="00011767" w:rsidRDefault="008D4BDF" w:rsidP="00011767">
                            <w:pPr>
                              <w:spacing w:after="0" w:line="240" w:lineRule="auto"/>
                              <w:jc w:val="both"/>
                              <w:rPr>
                                <w:b/>
                                <w:i/>
                                <w:sz w:val="24"/>
                                <w:szCs w:val="24"/>
                                <w:u w:val="single"/>
                              </w:rPr>
                            </w:pPr>
                            <w:r w:rsidRPr="00011767">
                              <w:rPr>
                                <w:sz w:val="24"/>
                                <w:szCs w:val="24"/>
                              </w:rPr>
                              <w:t xml:space="preserve">Applications should be submitted to the following email address: </w:t>
                            </w:r>
                            <w:r w:rsidRPr="00011767">
                              <w:rPr>
                                <w:b/>
                                <w:sz w:val="24"/>
                                <w:szCs w:val="24"/>
                                <w:u w:val="single"/>
                              </w:rPr>
                              <w:t>procurement.cv@cv.jo.un.org</w:t>
                            </w:r>
                            <w:r w:rsidRPr="00011767">
                              <w:rPr>
                                <w:sz w:val="24"/>
                                <w:szCs w:val="24"/>
                              </w:rPr>
                              <w:t xml:space="preserve"> indicating the following reference </w:t>
                            </w:r>
                            <w:r w:rsidRPr="00DB4BA1">
                              <w:rPr>
                                <w:b/>
                                <w:i/>
                                <w:sz w:val="24"/>
                                <w:szCs w:val="24"/>
                                <w:u w:val="single"/>
                              </w:rPr>
                              <w:t>“</w:t>
                            </w:r>
                            <w:r w:rsidR="006B027B" w:rsidRPr="00DB4BA1">
                              <w:rPr>
                                <w:b/>
                                <w:i/>
                                <w:sz w:val="24"/>
                                <w:szCs w:val="24"/>
                                <w:u w:val="single"/>
                              </w:rPr>
                              <w:t xml:space="preserve">International </w:t>
                            </w:r>
                            <w:r w:rsidR="001F48D9" w:rsidRPr="00DB4BA1">
                              <w:rPr>
                                <w:b/>
                                <w:i/>
                                <w:sz w:val="24"/>
                                <w:szCs w:val="24"/>
                                <w:u w:val="single"/>
                              </w:rPr>
                              <w:t xml:space="preserve">Consultant for Cabo Verde </w:t>
                            </w:r>
                            <w:r w:rsidR="001F48D9" w:rsidRPr="00DB4BA1">
                              <w:rPr>
                                <w:b/>
                                <w:i/>
                                <w:sz w:val="24"/>
                                <w:szCs w:val="24"/>
                                <w:u w:val="single"/>
                              </w:rPr>
                              <w:t>Appliances &amp; Building Energy-Efficiency Project - CABEEP (PIMS4996)</w:t>
                            </w:r>
                            <w:r w:rsidR="001F48D9" w:rsidRPr="00DB4BA1">
                              <w:rPr>
                                <w:b/>
                                <w:i/>
                                <w:sz w:val="24"/>
                                <w:szCs w:val="24"/>
                                <w:u w:val="single"/>
                              </w:rPr>
                              <w:t>, Midterm Review</w:t>
                            </w:r>
                            <w:r w:rsidR="006B027B" w:rsidRPr="00DB4BA1">
                              <w:rPr>
                                <w:rFonts w:cs="Calibri"/>
                                <w:b/>
                                <w:sz w:val="24"/>
                                <w:szCs w:val="24"/>
                              </w:rPr>
                              <w:t>”</w:t>
                            </w:r>
                            <w:r w:rsidR="00011767" w:rsidRPr="00DB4BA1">
                              <w:rPr>
                                <w:rFonts w:cs="Calibri"/>
                                <w:sz w:val="24"/>
                                <w:szCs w:val="24"/>
                              </w:rPr>
                              <w:t xml:space="preserve"> </w:t>
                            </w:r>
                            <w:r w:rsidRPr="00DB4BA1">
                              <w:rPr>
                                <w:sz w:val="24"/>
                                <w:szCs w:val="24"/>
                              </w:rPr>
                              <w:t>by</w:t>
                            </w:r>
                            <w:r w:rsidRPr="00011767">
                              <w:rPr>
                                <w:sz w:val="24"/>
                                <w:szCs w:val="24"/>
                              </w:rPr>
                              <w:t xml:space="preserve"> </w:t>
                            </w:r>
                            <w:r w:rsidR="001F48D9">
                              <w:rPr>
                                <w:b/>
                                <w:i/>
                                <w:sz w:val="24"/>
                                <w:szCs w:val="24"/>
                                <w:u w:val="single"/>
                              </w:rPr>
                              <w:t>8</w:t>
                            </w:r>
                            <w:r w:rsidRPr="00011767">
                              <w:rPr>
                                <w:b/>
                                <w:i/>
                                <w:sz w:val="24"/>
                                <w:szCs w:val="24"/>
                                <w:u w:val="single"/>
                              </w:rPr>
                              <w:t>/</w:t>
                            </w:r>
                            <w:r w:rsidR="001F48D9">
                              <w:rPr>
                                <w:b/>
                                <w:i/>
                                <w:sz w:val="24"/>
                                <w:szCs w:val="24"/>
                                <w:u w:val="single"/>
                              </w:rPr>
                              <w:t>11</w:t>
                            </w:r>
                            <w:r w:rsidRPr="00011767">
                              <w:rPr>
                                <w:b/>
                                <w:i/>
                                <w:sz w:val="24"/>
                                <w:szCs w:val="24"/>
                                <w:u w:val="single"/>
                              </w:rPr>
                              <w:t xml:space="preserve">/2018, 04.30 pm Cabo Verde time. </w:t>
                            </w:r>
                          </w:p>
                          <w:p w14:paraId="4B7C80E2" w14:textId="77777777" w:rsidR="008D4BDF" w:rsidRPr="00011767" w:rsidRDefault="008D4BDF" w:rsidP="008D4BDF">
                            <w:pPr>
                              <w:pStyle w:val="Default"/>
                            </w:pPr>
                          </w:p>
                          <w:p w14:paraId="4A1A6FC0" w14:textId="67C2E0C9" w:rsidR="008D4BDF" w:rsidRPr="001F48D9" w:rsidRDefault="008D4BDF" w:rsidP="008D4BDF">
                            <w:pPr>
                              <w:pStyle w:val="Default"/>
                            </w:pPr>
                            <w:r w:rsidRPr="001F48D9">
                              <w:t xml:space="preserve">Interested individual consultants must submit the following documents/information to demonstrate their qualifications: </w:t>
                            </w:r>
                          </w:p>
                          <w:p w14:paraId="3A36728F" w14:textId="77777777" w:rsidR="00E74EFB" w:rsidRPr="001F48D9" w:rsidRDefault="00E74EFB" w:rsidP="008D4BDF">
                            <w:pPr>
                              <w:pStyle w:val="Default"/>
                              <w:rPr>
                                <w:rFonts w:asciiTheme="minorHAnsi" w:hAnsiTheme="minorHAnsi"/>
                              </w:rPr>
                            </w:pPr>
                          </w:p>
                          <w:p w14:paraId="615CD43D"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 xml:space="preserve">Letter of Confirmation of Interest and Availability </w:t>
                            </w:r>
                            <w:r w:rsidRPr="001D645D">
                              <w:rPr>
                                <w:rFonts w:cs="Calibri"/>
                              </w:rPr>
                              <w:t xml:space="preserve">using the </w:t>
                            </w:r>
                            <w:hyperlink r:id="rId14" w:history="1">
                              <w:r w:rsidRPr="001D645D">
                                <w:rPr>
                                  <w:rStyle w:val="Hyperlink"/>
                                  <w:rFonts w:eastAsia="MS Mincho" w:cs="Calibri"/>
                                </w:rPr>
                                <w:t>template</w:t>
                              </w:r>
                            </w:hyperlink>
                            <w:r w:rsidRPr="001D645D">
                              <w:rPr>
                                <w:rStyle w:val="FootnoteReference"/>
                                <w:rFonts w:eastAsia="MS Gothic" w:cs="Calibri"/>
                              </w:rPr>
                              <w:footnoteRef/>
                            </w:r>
                            <w:r w:rsidRPr="001D645D">
                              <w:rPr>
                                <w:rFonts w:cs="Calibri"/>
                              </w:rPr>
                              <w:t xml:space="preserve"> provided by UNDP;</w:t>
                            </w:r>
                          </w:p>
                          <w:p w14:paraId="41470585" w14:textId="77777777" w:rsidR="001F48D9" w:rsidRPr="001D645D" w:rsidRDefault="001F48D9" w:rsidP="001F48D9">
                            <w:pPr>
                              <w:numPr>
                                <w:ilvl w:val="0"/>
                                <w:numId w:val="48"/>
                              </w:numPr>
                              <w:autoSpaceDE w:val="0"/>
                              <w:autoSpaceDN w:val="0"/>
                              <w:adjustRightInd w:val="0"/>
                              <w:spacing w:after="0" w:line="240" w:lineRule="auto"/>
                              <w:ind w:left="360"/>
                              <w:jc w:val="both"/>
                              <w:rPr>
                                <w:rStyle w:val="atendertext1"/>
                                <w:rFonts w:asciiTheme="minorHAnsi" w:hAnsiTheme="minorHAnsi" w:cs="Calibri"/>
                                <w:sz w:val="22"/>
                                <w:szCs w:val="22"/>
                              </w:rPr>
                            </w:pPr>
                            <w:r w:rsidRPr="001D645D">
                              <w:rPr>
                                <w:rFonts w:cs="Calibri"/>
                                <w:b/>
                              </w:rPr>
                              <w:t xml:space="preserve">CV </w:t>
                            </w:r>
                            <w:r w:rsidRPr="001D645D">
                              <w:rPr>
                                <w:rFonts w:cs="Calibri"/>
                              </w:rPr>
                              <w:t>and a</w:t>
                            </w:r>
                            <w:r w:rsidRPr="001D645D">
                              <w:rPr>
                                <w:rFonts w:cs="Calibri"/>
                                <w:b/>
                              </w:rPr>
                              <w:t xml:space="preserve"> Personal History Form</w:t>
                            </w:r>
                            <w:r w:rsidRPr="001D645D">
                              <w:rPr>
                                <w:rStyle w:val="atendertext1"/>
                                <w:rFonts w:asciiTheme="minorHAnsi" w:eastAsia="MS Gothic" w:hAnsiTheme="minorHAnsi"/>
                                <w:sz w:val="22"/>
                                <w:szCs w:val="22"/>
                              </w:rPr>
                              <w:t xml:space="preserve"> (</w:t>
                            </w:r>
                            <w:hyperlink r:id="rId15" w:tgtFrame="_blank" w:history="1">
                              <w:r w:rsidRPr="001D645D">
                                <w:rPr>
                                  <w:rStyle w:val="Hyperlink"/>
                                  <w:rFonts w:eastAsia="MS Mincho"/>
                                </w:rPr>
                                <w:t>P11 form</w:t>
                              </w:r>
                            </w:hyperlink>
                            <w:r w:rsidRPr="001D645D">
                              <w:rPr>
                                <w:rStyle w:val="FootnoteReference"/>
                                <w:rFonts w:eastAsia="MS Gothic"/>
                              </w:rPr>
                              <w:footnoteRef/>
                            </w:r>
                            <w:r w:rsidRPr="001D645D">
                              <w:rPr>
                                <w:rStyle w:val="Hyperlink"/>
                                <w:rFonts w:eastAsia="MS Mincho"/>
                              </w:rPr>
                              <w:t>);</w:t>
                            </w:r>
                          </w:p>
                          <w:p w14:paraId="5CABA598"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Brief description of approach to work/technical proposal</w:t>
                            </w:r>
                            <w:r w:rsidRPr="001D645D">
                              <w:rPr>
                                <w:rFonts w:cs="Calibri"/>
                              </w:rPr>
                              <w:t xml:space="preserve"> of why the individual considers him/herself as the most suitable for the assignment, and a proposed methodology on how they will approach and complete the assignment; </w:t>
                            </w:r>
                            <w:r w:rsidRPr="001D645D">
                              <w:t>(max 1 page)</w:t>
                            </w:r>
                          </w:p>
                          <w:p w14:paraId="3FFC8FBC"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Financial Proposal</w:t>
                            </w:r>
                            <w:r w:rsidRPr="001D645D">
                              <w:rPr>
                                <w:rFonts w:cs="Calibri"/>
                              </w:rPr>
                              <w:t xml:space="preserve"> that indicates the all-inclusive fixed total contract price </w:t>
                            </w:r>
                            <w:r w:rsidRPr="001D645D">
                              <w:t>and all other travel related costs (such as flight ticket, per diem, etc)</w:t>
                            </w:r>
                            <w:r w:rsidRPr="001D645D">
                              <w:rPr>
                                <w:rFonts w:cs="Calibr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3687B1C4" w14:textId="4B78A80D" w:rsidR="008D4BDF" w:rsidRPr="001D645D" w:rsidRDefault="008D4BDF" w:rsidP="008D4BDF">
                            <w:pPr>
                              <w:pStyle w:val="Default"/>
                              <w:rPr>
                                <w:rFonts w:asciiTheme="minorHAnsi" w:hAnsiTheme="minorHAnsi"/>
                                <w:sz w:val="22"/>
                                <w:szCs w:val="22"/>
                              </w:rPr>
                            </w:pPr>
                          </w:p>
                          <w:p w14:paraId="4A9816DF" w14:textId="146D19E5" w:rsidR="001F48D9" w:rsidRPr="001D645D" w:rsidRDefault="001F48D9" w:rsidP="001F48D9">
                            <w:pPr>
                              <w:rPr>
                                <w:rStyle w:val="Hyperlink"/>
                                <w:rFonts w:eastAsia="MS Gothic" w:cs="Arial"/>
                                <w:i/>
                              </w:rPr>
                            </w:pPr>
                            <w:r w:rsidRPr="001D645D">
                              <w:rPr>
                                <w:rStyle w:val="Strong"/>
                                <w:b w:val="0"/>
                                <w:i/>
                              </w:rPr>
                              <w:t>For more information please contact in the email address</w:t>
                            </w:r>
                            <w:r w:rsidRPr="001D645D">
                              <w:rPr>
                                <w:rStyle w:val="Strong"/>
                                <w:i/>
                              </w:rPr>
                              <w:t xml:space="preserve"> </w:t>
                            </w:r>
                            <w:hyperlink r:id="rId16" w:history="1">
                              <w:r w:rsidRPr="001D645D">
                                <w:rPr>
                                  <w:rStyle w:val="Hyperlink"/>
                                  <w:rFonts w:eastAsia="MS Gothic" w:cs="Arial"/>
                                  <w:i/>
                                </w:rPr>
                                <w:t>humanresources.cv@cv.jo.un.org</w:t>
                              </w:r>
                            </w:hyperlink>
                            <w:r w:rsidRPr="001D645D">
                              <w:rPr>
                                <w:rStyle w:val="Hyperlink"/>
                                <w:rFonts w:eastAsia="MS Gothic" w:cs="Arial"/>
                                <w:i/>
                              </w:rPr>
                              <w:t>.</w:t>
                            </w:r>
                          </w:p>
                          <w:p w14:paraId="2DDC79EF" w14:textId="7092CD1F" w:rsidR="00AC7E2B" w:rsidRPr="00011767" w:rsidRDefault="00AC7E2B" w:rsidP="008D4BDF">
                            <w:pPr>
                              <w:widowControl w:val="0"/>
                              <w:jc w:val="both"/>
                              <w:rPr>
                                <w:rFonts w:eastAsia="Calibri" w:cs="Calibri"/>
                                <w:b/>
                                <w:i/>
                                <w:color w:val="FF0000"/>
                                <w:sz w:val="24"/>
                                <w:szCs w:val="24"/>
                                <w:u w:val="single"/>
                              </w:rPr>
                            </w:pPr>
                            <w:r w:rsidRPr="00011767">
                              <w:rPr>
                                <w:rFonts w:eastAsia="Calibri" w:cs="Calibri"/>
                                <w:b/>
                                <w:i/>
                                <w:color w:val="FF0000"/>
                                <w:sz w:val="24"/>
                                <w:szCs w:val="24"/>
                                <w:u w:val="single"/>
                              </w:rPr>
                              <w:t>Inco</w:t>
                            </w:r>
                            <w:bookmarkStart w:id="0" w:name="_GoBack"/>
                            <w:bookmarkEnd w:id="0"/>
                            <w:r w:rsidRPr="00011767">
                              <w:rPr>
                                <w:rFonts w:eastAsia="Calibri" w:cs="Calibri"/>
                                <w:b/>
                                <w:i/>
                                <w:color w:val="FF0000"/>
                                <w:sz w:val="24"/>
                                <w:szCs w:val="24"/>
                                <w:u w:val="single"/>
                              </w:rPr>
                              <w:t xml:space="preserve">mplete applications will be excluded from further consideration. </w:t>
                            </w:r>
                          </w:p>
                          <w:p w14:paraId="28BDD613" w14:textId="5F21874C" w:rsidR="00473CC8" w:rsidRPr="00E51487" w:rsidRDefault="00AD7DBD" w:rsidP="001D645D">
                            <w:pPr>
                              <w:spacing w:after="0" w:line="240" w:lineRule="auto"/>
                              <w:jc w:val="both"/>
                              <w:rPr>
                                <w:rFonts w:cstheme="minorHAnsi"/>
                                <w:bCs/>
                              </w:rPr>
                            </w:pPr>
                            <w:r w:rsidRPr="00011767">
                              <w:rPr>
                                <w:rFonts w:ascii="Calibri" w:hAnsi="Calibri" w:cs="Calibri"/>
                                <w:b/>
                                <w:i/>
                                <w:color w:val="FF0000"/>
                                <w:sz w:val="24"/>
                                <w:szCs w:val="24"/>
                                <w:u w:val="single"/>
                              </w:rPr>
                              <w:t>Only selected candidate will be notified.</w:t>
                            </w: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1pt;width:502.8pt;height:40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">
                <v:textbox>
                  <w:txbxContent>
                    <w:p w14:paraId="11E99C36" w14:textId="03195C05" w:rsidR="008D4BDF" w:rsidRPr="00011767" w:rsidRDefault="008D4BDF" w:rsidP="00011767">
                      <w:pPr>
                        <w:spacing w:after="0" w:line="240" w:lineRule="auto"/>
                        <w:jc w:val="both"/>
                        <w:rPr>
                          <w:b/>
                          <w:i/>
                          <w:sz w:val="24"/>
                          <w:szCs w:val="24"/>
                          <w:u w:val="single"/>
                        </w:rPr>
                      </w:pPr>
                      <w:r w:rsidRPr="00011767">
                        <w:rPr>
                          <w:sz w:val="24"/>
                          <w:szCs w:val="24"/>
                        </w:rPr>
                        <w:t xml:space="preserve">Applications should be submitted to the following email address: </w:t>
                      </w:r>
                      <w:r w:rsidRPr="00011767">
                        <w:rPr>
                          <w:b/>
                          <w:sz w:val="24"/>
                          <w:szCs w:val="24"/>
                          <w:u w:val="single"/>
                        </w:rPr>
                        <w:t>procurement.cv@cv.jo.un.org</w:t>
                      </w:r>
                      <w:r w:rsidRPr="00011767">
                        <w:rPr>
                          <w:sz w:val="24"/>
                          <w:szCs w:val="24"/>
                        </w:rPr>
                        <w:t xml:space="preserve"> indicating the following reference </w:t>
                      </w:r>
                      <w:r w:rsidRPr="00DB4BA1">
                        <w:rPr>
                          <w:b/>
                          <w:i/>
                          <w:sz w:val="24"/>
                          <w:szCs w:val="24"/>
                          <w:u w:val="single"/>
                        </w:rPr>
                        <w:t>“</w:t>
                      </w:r>
                      <w:r w:rsidR="006B027B" w:rsidRPr="00DB4BA1">
                        <w:rPr>
                          <w:b/>
                          <w:i/>
                          <w:sz w:val="24"/>
                          <w:szCs w:val="24"/>
                          <w:u w:val="single"/>
                        </w:rPr>
                        <w:t xml:space="preserve">International </w:t>
                      </w:r>
                      <w:r w:rsidR="001F48D9" w:rsidRPr="00DB4BA1">
                        <w:rPr>
                          <w:b/>
                          <w:i/>
                          <w:sz w:val="24"/>
                          <w:szCs w:val="24"/>
                          <w:u w:val="single"/>
                        </w:rPr>
                        <w:t xml:space="preserve">Consultant for Cabo Verde </w:t>
                      </w:r>
                      <w:r w:rsidR="001F48D9" w:rsidRPr="00DB4BA1">
                        <w:rPr>
                          <w:b/>
                          <w:i/>
                          <w:sz w:val="24"/>
                          <w:szCs w:val="24"/>
                          <w:u w:val="single"/>
                        </w:rPr>
                        <w:t>Appliances &amp; Building Energy-Efficiency Project - CABEEP (PIMS4996)</w:t>
                      </w:r>
                      <w:r w:rsidR="001F48D9" w:rsidRPr="00DB4BA1">
                        <w:rPr>
                          <w:b/>
                          <w:i/>
                          <w:sz w:val="24"/>
                          <w:szCs w:val="24"/>
                          <w:u w:val="single"/>
                        </w:rPr>
                        <w:t>, Midterm Review</w:t>
                      </w:r>
                      <w:r w:rsidR="006B027B" w:rsidRPr="00DB4BA1">
                        <w:rPr>
                          <w:rFonts w:cs="Calibri"/>
                          <w:b/>
                          <w:sz w:val="24"/>
                          <w:szCs w:val="24"/>
                        </w:rPr>
                        <w:t>”</w:t>
                      </w:r>
                      <w:r w:rsidR="00011767" w:rsidRPr="00DB4BA1">
                        <w:rPr>
                          <w:rFonts w:cs="Calibri"/>
                          <w:sz w:val="24"/>
                          <w:szCs w:val="24"/>
                        </w:rPr>
                        <w:t xml:space="preserve"> </w:t>
                      </w:r>
                      <w:r w:rsidRPr="00DB4BA1">
                        <w:rPr>
                          <w:sz w:val="24"/>
                          <w:szCs w:val="24"/>
                        </w:rPr>
                        <w:t>by</w:t>
                      </w:r>
                      <w:r w:rsidRPr="00011767">
                        <w:rPr>
                          <w:sz w:val="24"/>
                          <w:szCs w:val="24"/>
                        </w:rPr>
                        <w:t xml:space="preserve"> </w:t>
                      </w:r>
                      <w:r w:rsidR="001F48D9">
                        <w:rPr>
                          <w:b/>
                          <w:i/>
                          <w:sz w:val="24"/>
                          <w:szCs w:val="24"/>
                          <w:u w:val="single"/>
                        </w:rPr>
                        <w:t>8</w:t>
                      </w:r>
                      <w:r w:rsidRPr="00011767">
                        <w:rPr>
                          <w:b/>
                          <w:i/>
                          <w:sz w:val="24"/>
                          <w:szCs w:val="24"/>
                          <w:u w:val="single"/>
                        </w:rPr>
                        <w:t>/</w:t>
                      </w:r>
                      <w:r w:rsidR="001F48D9">
                        <w:rPr>
                          <w:b/>
                          <w:i/>
                          <w:sz w:val="24"/>
                          <w:szCs w:val="24"/>
                          <w:u w:val="single"/>
                        </w:rPr>
                        <w:t>11</w:t>
                      </w:r>
                      <w:r w:rsidRPr="00011767">
                        <w:rPr>
                          <w:b/>
                          <w:i/>
                          <w:sz w:val="24"/>
                          <w:szCs w:val="24"/>
                          <w:u w:val="single"/>
                        </w:rPr>
                        <w:t xml:space="preserve">/2018, 04.30 pm Cabo Verde time. </w:t>
                      </w:r>
                    </w:p>
                    <w:p w14:paraId="4B7C80E2" w14:textId="77777777" w:rsidR="008D4BDF" w:rsidRPr="00011767" w:rsidRDefault="008D4BDF" w:rsidP="008D4BDF">
                      <w:pPr>
                        <w:pStyle w:val="Default"/>
                      </w:pPr>
                    </w:p>
                    <w:p w14:paraId="4A1A6FC0" w14:textId="67C2E0C9" w:rsidR="008D4BDF" w:rsidRPr="001F48D9" w:rsidRDefault="008D4BDF" w:rsidP="008D4BDF">
                      <w:pPr>
                        <w:pStyle w:val="Default"/>
                      </w:pPr>
                      <w:r w:rsidRPr="001F48D9">
                        <w:t xml:space="preserve">Interested individual consultants must submit the following documents/information to demonstrate their qualifications: </w:t>
                      </w:r>
                    </w:p>
                    <w:p w14:paraId="3A36728F" w14:textId="77777777" w:rsidR="00E74EFB" w:rsidRPr="001F48D9" w:rsidRDefault="00E74EFB" w:rsidP="008D4BDF">
                      <w:pPr>
                        <w:pStyle w:val="Default"/>
                        <w:rPr>
                          <w:rFonts w:asciiTheme="minorHAnsi" w:hAnsiTheme="minorHAnsi"/>
                        </w:rPr>
                      </w:pPr>
                    </w:p>
                    <w:p w14:paraId="615CD43D"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 xml:space="preserve">Letter of Confirmation of Interest and Availability </w:t>
                      </w:r>
                      <w:r w:rsidRPr="001D645D">
                        <w:rPr>
                          <w:rFonts w:cs="Calibri"/>
                        </w:rPr>
                        <w:t xml:space="preserve">using the </w:t>
                      </w:r>
                      <w:hyperlink r:id="rId17" w:history="1">
                        <w:r w:rsidRPr="001D645D">
                          <w:rPr>
                            <w:rStyle w:val="Hyperlink"/>
                            <w:rFonts w:eastAsia="MS Mincho" w:cs="Calibri"/>
                          </w:rPr>
                          <w:t>template</w:t>
                        </w:r>
                      </w:hyperlink>
                      <w:r w:rsidRPr="001D645D">
                        <w:rPr>
                          <w:rStyle w:val="FootnoteReference"/>
                          <w:rFonts w:eastAsia="MS Gothic" w:cs="Calibri"/>
                        </w:rPr>
                        <w:footnoteRef/>
                      </w:r>
                      <w:r w:rsidRPr="001D645D">
                        <w:rPr>
                          <w:rFonts w:cs="Calibri"/>
                        </w:rPr>
                        <w:t xml:space="preserve"> provided by UNDP;</w:t>
                      </w:r>
                    </w:p>
                    <w:p w14:paraId="41470585" w14:textId="77777777" w:rsidR="001F48D9" w:rsidRPr="001D645D" w:rsidRDefault="001F48D9" w:rsidP="001F48D9">
                      <w:pPr>
                        <w:numPr>
                          <w:ilvl w:val="0"/>
                          <w:numId w:val="48"/>
                        </w:numPr>
                        <w:autoSpaceDE w:val="0"/>
                        <w:autoSpaceDN w:val="0"/>
                        <w:adjustRightInd w:val="0"/>
                        <w:spacing w:after="0" w:line="240" w:lineRule="auto"/>
                        <w:ind w:left="360"/>
                        <w:jc w:val="both"/>
                        <w:rPr>
                          <w:rStyle w:val="atendertext1"/>
                          <w:rFonts w:asciiTheme="minorHAnsi" w:hAnsiTheme="minorHAnsi" w:cs="Calibri"/>
                          <w:sz w:val="22"/>
                          <w:szCs w:val="22"/>
                        </w:rPr>
                      </w:pPr>
                      <w:r w:rsidRPr="001D645D">
                        <w:rPr>
                          <w:rFonts w:cs="Calibri"/>
                          <w:b/>
                        </w:rPr>
                        <w:t xml:space="preserve">CV </w:t>
                      </w:r>
                      <w:r w:rsidRPr="001D645D">
                        <w:rPr>
                          <w:rFonts w:cs="Calibri"/>
                        </w:rPr>
                        <w:t>and a</w:t>
                      </w:r>
                      <w:r w:rsidRPr="001D645D">
                        <w:rPr>
                          <w:rFonts w:cs="Calibri"/>
                          <w:b/>
                        </w:rPr>
                        <w:t xml:space="preserve"> Personal History Form</w:t>
                      </w:r>
                      <w:r w:rsidRPr="001D645D">
                        <w:rPr>
                          <w:rStyle w:val="atendertext1"/>
                          <w:rFonts w:asciiTheme="minorHAnsi" w:eastAsia="MS Gothic" w:hAnsiTheme="minorHAnsi"/>
                          <w:sz w:val="22"/>
                          <w:szCs w:val="22"/>
                        </w:rPr>
                        <w:t xml:space="preserve"> (</w:t>
                      </w:r>
                      <w:hyperlink r:id="rId18" w:tgtFrame="_blank" w:history="1">
                        <w:r w:rsidRPr="001D645D">
                          <w:rPr>
                            <w:rStyle w:val="Hyperlink"/>
                            <w:rFonts w:eastAsia="MS Mincho"/>
                          </w:rPr>
                          <w:t>P11 form</w:t>
                        </w:r>
                      </w:hyperlink>
                      <w:r w:rsidRPr="001D645D">
                        <w:rPr>
                          <w:rStyle w:val="FootnoteReference"/>
                          <w:rFonts w:eastAsia="MS Gothic"/>
                        </w:rPr>
                        <w:footnoteRef/>
                      </w:r>
                      <w:r w:rsidRPr="001D645D">
                        <w:rPr>
                          <w:rStyle w:val="Hyperlink"/>
                          <w:rFonts w:eastAsia="MS Mincho"/>
                        </w:rPr>
                        <w:t>);</w:t>
                      </w:r>
                    </w:p>
                    <w:p w14:paraId="5CABA598"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Brief description of approach to work/technical proposal</w:t>
                      </w:r>
                      <w:r w:rsidRPr="001D645D">
                        <w:rPr>
                          <w:rFonts w:cs="Calibri"/>
                        </w:rPr>
                        <w:t xml:space="preserve"> of why the individual considers him/herself as the most suitable for the assignment, and a proposed methodology on how they will approach and complete the assignment; </w:t>
                      </w:r>
                      <w:r w:rsidRPr="001D645D">
                        <w:t>(max 1 page)</w:t>
                      </w:r>
                    </w:p>
                    <w:p w14:paraId="3FFC8FBC"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Financial Proposal</w:t>
                      </w:r>
                      <w:r w:rsidRPr="001D645D">
                        <w:rPr>
                          <w:rFonts w:cs="Calibri"/>
                        </w:rPr>
                        <w:t xml:space="preserve"> that indicates the all-inclusive fixed total contract price </w:t>
                      </w:r>
                      <w:r w:rsidRPr="001D645D">
                        <w:t>and all other travel related costs (such as flight ticket, per diem, etc)</w:t>
                      </w:r>
                      <w:r w:rsidRPr="001D645D">
                        <w:rPr>
                          <w:rFonts w:cs="Calibr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3687B1C4" w14:textId="4B78A80D" w:rsidR="008D4BDF" w:rsidRPr="001D645D" w:rsidRDefault="008D4BDF" w:rsidP="008D4BDF">
                      <w:pPr>
                        <w:pStyle w:val="Default"/>
                        <w:rPr>
                          <w:rFonts w:asciiTheme="minorHAnsi" w:hAnsiTheme="minorHAnsi"/>
                          <w:sz w:val="22"/>
                          <w:szCs w:val="22"/>
                        </w:rPr>
                      </w:pPr>
                    </w:p>
                    <w:p w14:paraId="4A9816DF" w14:textId="146D19E5" w:rsidR="001F48D9" w:rsidRPr="001D645D" w:rsidRDefault="001F48D9" w:rsidP="001F48D9">
                      <w:pPr>
                        <w:rPr>
                          <w:rStyle w:val="Hyperlink"/>
                          <w:rFonts w:eastAsia="MS Gothic" w:cs="Arial"/>
                          <w:i/>
                        </w:rPr>
                      </w:pPr>
                      <w:r w:rsidRPr="001D645D">
                        <w:rPr>
                          <w:rStyle w:val="Strong"/>
                          <w:b w:val="0"/>
                          <w:i/>
                        </w:rPr>
                        <w:t>For more information please contact in the email address</w:t>
                      </w:r>
                      <w:r w:rsidRPr="001D645D">
                        <w:rPr>
                          <w:rStyle w:val="Strong"/>
                          <w:i/>
                        </w:rPr>
                        <w:t xml:space="preserve"> </w:t>
                      </w:r>
                      <w:hyperlink r:id="rId19" w:history="1">
                        <w:r w:rsidRPr="001D645D">
                          <w:rPr>
                            <w:rStyle w:val="Hyperlink"/>
                            <w:rFonts w:eastAsia="MS Gothic" w:cs="Arial"/>
                            <w:i/>
                          </w:rPr>
                          <w:t>humanresources.cv@cv.jo.un.org</w:t>
                        </w:r>
                      </w:hyperlink>
                      <w:r w:rsidRPr="001D645D">
                        <w:rPr>
                          <w:rStyle w:val="Hyperlink"/>
                          <w:rFonts w:eastAsia="MS Gothic" w:cs="Arial"/>
                          <w:i/>
                        </w:rPr>
                        <w:t>.</w:t>
                      </w:r>
                    </w:p>
                    <w:p w14:paraId="2DDC79EF" w14:textId="7092CD1F" w:rsidR="00AC7E2B" w:rsidRPr="00011767" w:rsidRDefault="00AC7E2B" w:rsidP="008D4BDF">
                      <w:pPr>
                        <w:widowControl w:val="0"/>
                        <w:jc w:val="both"/>
                        <w:rPr>
                          <w:rFonts w:eastAsia="Calibri" w:cs="Calibri"/>
                          <w:b/>
                          <w:i/>
                          <w:color w:val="FF0000"/>
                          <w:sz w:val="24"/>
                          <w:szCs w:val="24"/>
                          <w:u w:val="single"/>
                        </w:rPr>
                      </w:pPr>
                      <w:r w:rsidRPr="00011767">
                        <w:rPr>
                          <w:rFonts w:eastAsia="Calibri" w:cs="Calibri"/>
                          <w:b/>
                          <w:i/>
                          <w:color w:val="FF0000"/>
                          <w:sz w:val="24"/>
                          <w:szCs w:val="24"/>
                          <w:u w:val="single"/>
                        </w:rPr>
                        <w:t>Inco</w:t>
                      </w:r>
                      <w:bookmarkStart w:id="1" w:name="_GoBack"/>
                      <w:bookmarkEnd w:id="1"/>
                      <w:r w:rsidRPr="00011767">
                        <w:rPr>
                          <w:rFonts w:eastAsia="Calibri" w:cs="Calibri"/>
                          <w:b/>
                          <w:i/>
                          <w:color w:val="FF0000"/>
                          <w:sz w:val="24"/>
                          <w:szCs w:val="24"/>
                          <w:u w:val="single"/>
                        </w:rPr>
                        <w:t xml:space="preserve">mplete applications will be excluded from further consideration. </w:t>
                      </w:r>
                    </w:p>
                    <w:p w14:paraId="28BDD613" w14:textId="5F21874C" w:rsidR="00473CC8" w:rsidRPr="00E51487" w:rsidRDefault="00AD7DBD" w:rsidP="001D645D">
                      <w:pPr>
                        <w:spacing w:after="0" w:line="240" w:lineRule="auto"/>
                        <w:jc w:val="both"/>
                        <w:rPr>
                          <w:rFonts w:cstheme="minorHAnsi"/>
                          <w:bCs/>
                        </w:rPr>
                      </w:pPr>
                      <w:r w:rsidRPr="00011767">
                        <w:rPr>
                          <w:rFonts w:ascii="Calibri" w:hAnsi="Calibri" w:cs="Calibri"/>
                          <w:b/>
                          <w:i/>
                          <w:color w:val="FF0000"/>
                          <w:sz w:val="24"/>
                          <w:szCs w:val="24"/>
                          <w:u w:val="single"/>
                        </w:rPr>
                        <w:t>Only selected candidate will be notified.</w:t>
                      </w: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723D0C78">
                <wp:simplePos x="0" y="0"/>
                <wp:positionH relativeFrom="column">
                  <wp:posOffset>-205740</wp:posOffset>
                </wp:positionH>
                <wp:positionV relativeFrom="paragraph">
                  <wp:posOffset>167640</wp:posOffset>
                </wp:positionV>
                <wp:extent cx="6400800" cy="1950720"/>
                <wp:effectExtent l="0" t="0" r="19050" b="1143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950720"/>
                        </a:xfrm>
                        <a:prstGeom prst="rect">
                          <a:avLst/>
                        </a:prstGeom>
                        <a:solidFill>
                          <a:srgbClr val="FFFFFF"/>
                        </a:solidFill>
                        <a:ln w="9525">
                          <a:solidFill>
                            <a:srgbClr val="000000"/>
                          </a:solidFill>
                          <a:miter lim="800000"/>
                          <a:headEnd/>
                          <a:tailEnd/>
                        </a:ln>
                      </wps:spPr>
                      <wps:txbx>
                        <w:txbxContent>
                          <w:p w14:paraId="494B60B2" w14:textId="77777777" w:rsidR="00301FE4" w:rsidRDefault="00301FE4" w:rsidP="00301FE4">
                            <w:pPr>
                              <w:widowControl w:val="0"/>
                              <w:spacing w:after="0" w:line="240" w:lineRule="auto"/>
                              <w:ind w:left="284"/>
                              <w:contextualSpacing/>
                              <w:jc w:val="both"/>
                              <w:rPr>
                                <w:rFonts w:cstheme="minorHAnsi"/>
                              </w:rPr>
                            </w:pPr>
                          </w:p>
                          <w:p w14:paraId="2E6EAC48" w14:textId="35BE2273" w:rsidR="00E74EFB" w:rsidRPr="00E74EFB"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rPr>
                            </w:pPr>
                            <w:r w:rsidRPr="00E74EFB">
                              <w:rPr>
                                <w:rFonts w:cs="Calibri"/>
                              </w:rPr>
                              <w:t xml:space="preserve">Financial Proposal that indicates the all-inclusive fixed total contract price. The term “all-inclusive” means that it has to include </w:t>
                            </w:r>
                            <w:r w:rsidR="001D645D">
                              <w:rPr>
                                <w:rFonts w:cs="Calibri"/>
                              </w:rPr>
                              <w:t xml:space="preserve">all </w:t>
                            </w:r>
                            <w:r w:rsidRPr="00E74EFB">
                              <w:rPr>
                                <w:rFonts w:cs="Calibri"/>
                              </w:rPr>
                              <w:t>travels</w:t>
                            </w:r>
                            <w:r w:rsidR="001D645D">
                              <w:rPr>
                                <w:rFonts w:cs="Calibri"/>
                              </w:rPr>
                              <w:t xml:space="preserve"> expenses</w:t>
                            </w:r>
                            <w:r w:rsidRPr="00E74EFB">
                              <w:rPr>
                                <w:rFonts w:cs="Calibri"/>
                              </w:rPr>
                              <w:t>, fees, insurance, living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8D4BDF"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5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">
                <v:textbox>
                  <w:txbxContent>
                    <w:p w14:paraId="494B60B2" w14:textId="77777777" w:rsidR="00301FE4" w:rsidRDefault="00301FE4" w:rsidP="00301FE4">
                      <w:pPr>
                        <w:widowControl w:val="0"/>
                        <w:spacing w:after="0" w:line="240" w:lineRule="auto"/>
                        <w:ind w:left="284"/>
                        <w:contextualSpacing/>
                        <w:jc w:val="both"/>
                        <w:rPr>
                          <w:rFonts w:cstheme="minorHAnsi"/>
                        </w:rPr>
                      </w:pPr>
                    </w:p>
                    <w:p w14:paraId="2E6EAC48" w14:textId="35BE2273" w:rsidR="00E74EFB" w:rsidRPr="00E74EFB"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rPr>
                      </w:pPr>
                      <w:r w:rsidRPr="00E74EFB">
                        <w:rPr>
                          <w:rFonts w:cs="Calibri"/>
                        </w:rPr>
                        <w:t xml:space="preserve">Financial Proposal that indicates the all-inclusive fixed total contract price. The term “all-inclusive” means that it has to include </w:t>
                      </w:r>
                      <w:r w:rsidR="001D645D">
                        <w:rPr>
                          <w:rFonts w:cs="Calibri"/>
                        </w:rPr>
                        <w:t xml:space="preserve">all </w:t>
                      </w:r>
                      <w:r w:rsidRPr="00E74EFB">
                        <w:rPr>
                          <w:rFonts w:cs="Calibri"/>
                        </w:rPr>
                        <w:t>travels</w:t>
                      </w:r>
                      <w:r w:rsidR="001D645D">
                        <w:rPr>
                          <w:rFonts w:cs="Calibri"/>
                        </w:rPr>
                        <w:t xml:space="preserve"> expenses</w:t>
                      </w:r>
                      <w:r w:rsidRPr="00E74EFB">
                        <w:rPr>
                          <w:rFonts w:cs="Calibri"/>
                        </w:rPr>
                        <w:t>, fees, insurance, living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8D4BDF"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2D8BB9A7" w14:textId="57BD0413" w:rsidR="004E0441" w:rsidRDefault="004E0441"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38ABC883">
                <wp:simplePos x="0" y="0"/>
                <wp:positionH relativeFrom="column">
                  <wp:posOffset>-114300</wp:posOffset>
                </wp:positionH>
                <wp:positionV relativeFrom="paragraph">
                  <wp:posOffset>337820</wp:posOffset>
                </wp:positionV>
                <wp:extent cx="6431280" cy="4594860"/>
                <wp:effectExtent l="0" t="0" r="26670" b="152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4594860"/>
                        </a:xfrm>
                        <a:prstGeom prst="rect">
                          <a:avLst/>
                        </a:prstGeom>
                        <a:solidFill>
                          <a:srgbClr val="FFFFFF"/>
                        </a:solidFill>
                        <a:ln w="9525">
                          <a:solidFill>
                            <a:srgbClr val="000000"/>
                          </a:solidFill>
                          <a:miter lim="800000"/>
                          <a:headEnd/>
                          <a:tailEnd/>
                        </a:ln>
                      </wps:spPr>
                      <wps:txbx>
                        <w:txbxContent>
                          <w:p w14:paraId="2AD821AA" w14:textId="7355098E" w:rsidR="0071253B" w:rsidRDefault="0071253B" w:rsidP="0071253B">
                            <w:r w:rsidRPr="0071253B">
                              <w:t xml:space="preserve"> </w:t>
                            </w:r>
                            <w:r w:rsidRPr="00DF2D09">
                              <w:t>Individual consultants will be evaluated based on the following methodologies:</w:t>
                            </w:r>
                          </w:p>
                          <w:p w14:paraId="1907F957" w14:textId="77777777" w:rsidR="00170B96" w:rsidRPr="00170B96" w:rsidRDefault="00170B96" w:rsidP="00170B96">
                            <w:pPr>
                              <w:widowControl w:val="0"/>
                              <w:jc w:val="both"/>
                              <w:rPr>
                                <w:rFonts w:cs="Calibri"/>
                                <w:sz w:val="20"/>
                                <w:szCs w:val="20"/>
                              </w:rPr>
                            </w:pPr>
                            <w:r w:rsidRPr="00170B96">
                              <w:rPr>
                                <w:rFonts w:cs="Calibri"/>
                                <w:sz w:val="20"/>
                                <w:szCs w:val="20"/>
                              </w:rPr>
                              <w:t>Offers will be evaluated according to the Combined Scoring method, where the technical criteria will be weighted a max. of 70% (70 points, on a total amount of 100 points), and combined with the price offer which will be weighted a max. of 30% (30 points on a total amount of 100 points).</w:t>
                            </w:r>
                          </w:p>
                          <w:p w14:paraId="61F53E98" w14:textId="77777777" w:rsidR="00170B96" w:rsidRPr="00170B96" w:rsidRDefault="00170B96" w:rsidP="00170B96">
                            <w:pPr>
                              <w:widowControl w:val="0"/>
                              <w:jc w:val="both"/>
                              <w:rPr>
                                <w:rFonts w:cs="Calibri"/>
                                <w:sz w:val="20"/>
                                <w:szCs w:val="20"/>
                              </w:rPr>
                            </w:pPr>
                            <w:r w:rsidRPr="00170B96">
                              <w:rPr>
                                <w:rFonts w:cs="Calibri"/>
                                <w:sz w:val="20"/>
                                <w:szCs w:val="20"/>
                              </w:rPr>
                              <w:t xml:space="preserve">Applicants obtaining 49 points (70% of available points) or more of the total technical evaluation points will be considered for financial evaluation. </w:t>
                            </w:r>
                          </w:p>
                          <w:p w14:paraId="186F2BB5" w14:textId="77777777" w:rsidR="00170B96" w:rsidRPr="00170B96" w:rsidRDefault="00170B96" w:rsidP="00170B96">
                            <w:pPr>
                              <w:widowControl w:val="0"/>
                              <w:jc w:val="both"/>
                              <w:rPr>
                                <w:rFonts w:cs="Calibri"/>
                                <w:sz w:val="20"/>
                                <w:szCs w:val="20"/>
                              </w:rPr>
                            </w:pPr>
                            <w:r w:rsidRPr="00170B96">
                              <w:rPr>
                                <w:rFonts w:cs="Calibri"/>
                                <w:sz w:val="20"/>
                                <w:szCs w:val="20"/>
                              </w:rPr>
                              <w:t xml:space="preserve">Financial evaluation score (max. 30 points) shall be computed as a ratio of the proposal being evaluated and the lowest priced proposal of those technically qualified. </w:t>
                            </w:r>
                          </w:p>
                          <w:p w14:paraId="205C8932" w14:textId="0042AF01" w:rsidR="00170B96" w:rsidRPr="00DF2D09" w:rsidRDefault="00170B96" w:rsidP="00170B96">
                            <w:pPr>
                              <w:widowControl w:val="0"/>
                              <w:jc w:val="both"/>
                            </w:pPr>
                            <w:r w:rsidRPr="00170B96">
                              <w:rPr>
                                <w:rFonts w:cs="Calibri"/>
                                <w:sz w:val="20"/>
                                <w:szCs w:val="20"/>
                              </w:rPr>
                              <w:t xml:space="preserve">Applicant receiving the Highest Combined Score and has accepted UNDP’s General Terms and Conditions will be awarded the contract. </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6pt;width:506.4pt;height:36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">
                <v:textbox>
                  <w:txbxContent>
                    <w:p w14:paraId="2AD821AA" w14:textId="7355098E" w:rsidR="0071253B" w:rsidRDefault="0071253B" w:rsidP="0071253B">
                      <w:r w:rsidRPr="0071253B">
                        <w:t xml:space="preserve"> </w:t>
                      </w:r>
                      <w:r w:rsidRPr="00DF2D09">
                        <w:t>Individual consultants will be evaluated based on the following methodologies:</w:t>
                      </w:r>
                    </w:p>
                    <w:p w14:paraId="1907F957" w14:textId="77777777" w:rsidR="00170B96" w:rsidRPr="00170B96" w:rsidRDefault="00170B96" w:rsidP="00170B96">
                      <w:pPr>
                        <w:widowControl w:val="0"/>
                        <w:jc w:val="both"/>
                        <w:rPr>
                          <w:rFonts w:cs="Calibri"/>
                          <w:sz w:val="20"/>
                          <w:szCs w:val="20"/>
                        </w:rPr>
                      </w:pPr>
                      <w:r w:rsidRPr="00170B96">
                        <w:rPr>
                          <w:rFonts w:cs="Calibri"/>
                          <w:sz w:val="20"/>
                          <w:szCs w:val="20"/>
                        </w:rPr>
                        <w:t>Offers will be evaluated according to the Combined Scoring method, where the technical criteria will be weighted a max. of 70% (70 points, on a total amount of 100 points), and combined with the price offer which will be weighted a max. of 30% (30 points on a total amount of 100 points).</w:t>
                      </w:r>
                    </w:p>
                    <w:p w14:paraId="61F53E98" w14:textId="77777777" w:rsidR="00170B96" w:rsidRPr="00170B96" w:rsidRDefault="00170B96" w:rsidP="00170B96">
                      <w:pPr>
                        <w:widowControl w:val="0"/>
                        <w:jc w:val="both"/>
                        <w:rPr>
                          <w:rFonts w:cs="Calibri"/>
                          <w:sz w:val="20"/>
                          <w:szCs w:val="20"/>
                        </w:rPr>
                      </w:pPr>
                      <w:r w:rsidRPr="00170B96">
                        <w:rPr>
                          <w:rFonts w:cs="Calibri"/>
                          <w:sz w:val="20"/>
                          <w:szCs w:val="20"/>
                        </w:rPr>
                        <w:t xml:space="preserve">Applicants obtaining 49 points (70% of available points) or more of the total technical evaluation points will be considered for financial evaluation. </w:t>
                      </w:r>
                    </w:p>
                    <w:p w14:paraId="186F2BB5" w14:textId="77777777" w:rsidR="00170B96" w:rsidRPr="00170B96" w:rsidRDefault="00170B96" w:rsidP="00170B96">
                      <w:pPr>
                        <w:widowControl w:val="0"/>
                        <w:jc w:val="both"/>
                        <w:rPr>
                          <w:rFonts w:cs="Calibri"/>
                          <w:sz w:val="20"/>
                          <w:szCs w:val="20"/>
                        </w:rPr>
                      </w:pPr>
                      <w:r w:rsidRPr="00170B96">
                        <w:rPr>
                          <w:rFonts w:cs="Calibri"/>
                          <w:sz w:val="20"/>
                          <w:szCs w:val="20"/>
                        </w:rPr>
                        <w:t xml:space="preserve">Financial evaluation score (max. 30 points) shall be computed as a ratio of the proposal being evaluated and the lowest priced proposal of those technically qualified. </w:t>
                      </w:r>
                    </w:p>
                    <w:p w14:paraId="205C8932" w14:textId="0042AF01" w:rsidR="00170B96" w:rsidRPr="00DF2D09" w:rsidRDefault="00170B96" w:rsidP="00170B96">
                      <w:pPr>
                        <w:widowControl w:val="0"/>
                        <w:jc w:val="both"/>
                      </w:pPr>
                      <w:r w:rsidRPr="00170B96">
                        <w:rPr>
                          <w:rFonts w:cs="Calibri"/>
                          <w:sz w:val="20"/>
                          <w:szCs w:val="20"/>
                        </w:rPr>
                        <w:t xml:space="preserve">Applicant receiving the Highest Combined Score and has accepted UNDP’s General Terms and Conditions will be awarded the contract. </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6CE96CAA" w14:textId="77777777" w:rsidR="00011767" w:rsidRDefault="00011767" w:rsidP="009E75BA">
      <w:pPr>
        <w:spacing w:after="0" w:line="240" w:lineRule="auto"/>
        <w:rPr>
          <w:b/>
          <w:u w:val="single"/>
        </w:rPr>
      </w:pPr>
    </w:p>
    <w:p w14:paraId="15CB0217" w14:textId="2903E74E" w:rsidR="00011767" w:rsidRDefault="00011767" w:rsidP="009E75BA">
      <w:pPr>
        <w:spacing w:after="0" w:line="240" w:lineRule="auto"/>
        <w:rPr>
          <w:b/>
          <w:u w:val="single"/>
        </w:rPr>
      </w:pPr>
    </w:p>
    <w:p w14:paraId="15CD7481" w14:textId="05FB3230" w:rsidR="00170B96" w:rsidRDefault="00170B96" w:rsidP="009E75BA">
      <w:pPr>
        <w:spacing w:after="0" w:line="240" w:lineRule="auto"/>
        <w:rPr>
          <w:b/>
          <w:u w:val="single"/>
        </w:rPr>
      </w:pPr>
    </w:p>
    <w:p w14:paraId="10C10D31" w14:textId="5923DBA7" w:rsidR="00170B96" w:rsidRDefault="00170B96" w:rsidP="009E75BA">
      <w:pPr>
        <w:spacing w:after="0" w:line="240" w:lineRule="auto"/>
        <w:rPr>
          <w:b/>
          <w:u w:val="single"/>
        </w:rPr>
      </w:pPr>
    </w:p>
    <w:p w14:paraId="4FAE811D" w14:textId="749C2181" w:rsidR="00170B96" w:rsidRDefault="00170B96" w:rsidP="009E75BA">
      <w:pPr>
        <w:spacing w:after="0" w:line="240" w:lineRule="auto"/>
        <w:rPr>
          <w:b/>
          <w:u w:val="single"/>
        </w:rPr>
      </w:pPr>
    </w:p>
    <w:p w14:paraId="24BE4841" w14:textId="32E698CA" w:rsidR="00170B96" w:rsidRDefault="00170B96" w:rsidP="009E75BA">
      <w:pPr>
        <w:spacing w:after="0" w:line="240" w:lineRule="auto"/>
        <w:rPr>
          <w:b/>
          <w:u w:val="single"/>
        </w:rPr>
      </w:pPr>
    </w:p>
    <w:p w14:paraId="5380598B" w14:textId="7DF8135E" w:rsidR="00170B96" w:rsidRDefault="00170B96" w:rsidP="009E75BA">
      <w:pPr>
        <w:spacing w:after="0" w:line="240" w:lineRule="auto"/>
        <w:rPr>
          <w:b/>
          <w:u w:val="single"/>
        </w:rPr>
      </w:pPr>
    </w:p>
    <w:p w14:paraId="310BF03D" w14:textId="320C2E00" w:rsidR="00170B96" w:rsidRDefault="00170B96" w:rsidP="009E75BA">
      <w:pPr>
        <w:spacing w:after="0" w:line="240" w:lineRule="auto"/>
        <w:rPr>
          <w:b/>
          <w:u w:val="single"/>
        </w:rPr>
      </w:pPr>
    </w:p>
    <w:p w14:paraId="184D87AD" w14:textId="715AAADF" w:rsidR="00170B96" w:rsidRDefault="00170B96" w:rsidP="009E75BA">
      <w:pPr>
        <w:spacing w:after="0" w:line="240" w:lineRule="auto"/>
        <w:rPr>
          <w:b/>
          <w:u w:val="single"/>
        </w:rPr>
      </w:pPr>
    </w:p>
    <w:p w14:paraId="3E5A219A" w14:textId="22C7DCB3" w:rsidR="00170B96" w:rsidRDefault="00170B96" w:rsidP="009E75BA">
      <w:pPr>
        <w:spacing w:after="0" w:line="240" w:lineRule="auto"/>
        <w:rPr>
          <w:b/>
          <w:u w:val="single"/>
        </w:rPr>
      </w:pPr>
    </w:p>
    <w:p w14:paraId="686A8B01" w14:textId="0A728C80" w:rsidR="00170B96" w:rsidRDefault="00170B96" w:rsidP="009E75BA">
      <w:pPr>
        <w:spacing w:after="0" w:line="240" w:lineRule="auto"/>
        <w:rPr>
          <w:b/>
          <w:u w:val="single"/>
        </w:rPr>
      </w:pPr>
    </w:p>
    <w:p w14:paraId="6784C94A" w14:textId="6C2AFDF6" w:rsidR="00170B96" w:rsidRDefault="00170B96" w:rsidP="009E75BA">
      <w:pPr>
        <w:spacing w:after="0" w:line="240" w:lineRule="auto"/>
        <w:rPr>
          <w:b/>
          <w:u w:val="single"/>
        </w:rPr>
      </w:pPr>
    </w:p>
    <w:p w14:paraId="485DBDA7" w14:textId="77777777" w:rsidR="00170B96" w:rsidRDefault="00170B96" w:rsidP="009E75BA">
      <w:pPr>
        <w:spacing w:after="0" w:line="240" w:lineRule="auto"/>
        <w:rPr>
          <w:b/>
          <w:u w:val="single"/>
        </w:rPr>
      </w:pPr>
    </w:p>
    <w:p w14:paraId="37633604" w14:textId="61AC382B"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303037CF" w:rsidR="00103276" w:rsidRPr="0056470C" w:rsidRDefault="00103276" w:rsidP="009E75BA">
      <w:pPr>
        <w:spacing w:after="0" w:line="240" w:lineRule="auto"/>
      </w:pPr>
      <w:r w:rsidRPr="0056470C">
        <w:rPr>
          <w:b/>
        </w:rPr>
        <w:t xml:space="preserve">ANNEX 1- TERMS OF REFERENCES (TOR) </w:t>
      </w:r>
    </w:p>
    <w:p w14:paraId="06889B12" w14:textId="5F163128" w:rsidR="00103276" w:rsidRPr="0056470C" w:rsidRDefault="00103276" w:rsidP="009E75BA">
      <w:pPr>
        <w:spacing w:after="0" w:line="240" w:lineRule="auto"/>
        <w:rPr>
          <w:b/>
        </w:rPr>
      </w:pPr>
      <w:r w:rsidRPr="0056470C">
        <w:rPr>
          <w:b/>
        </w:rPr>
        <w:t xml:space="preserve">ANNEX 2- INDIVIDUAL CONSULTANT GENERAL TERMS AND CONDITIONS </w:t>
      </w:r>
      <w:r w:rsidR="00011767">
        <w:rPr>
          <w:b/>
        </w:rPr>
        <w:t>and IC FORM</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C5D8C"/>
    <w:multiLevelType w:val="hybridMultilevel"/>
    <w:tmpl w:val="F68E3D3E"/>
    <w:lvl w:ilvl="0" w:tplc="00D65A26">
      <w:start w:val="1"/>
      <w:numFmt w:val="lowerLetter"/>
      <w:lvlText w:val="%1."/>
      <w:lvlJc w:val="left"/>
      <w:pPr>
        <w:ind w:left="360" w:hanging="360"/>
      </w:pPr>
      <w:rPr>
        <w:rFonts w:eastAsia="Calibri"/>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5"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984C2C"/>
    <w:multiLevelType w:val="hybridMultilevel"/>
    <w:tmpl w:val="19E84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E71E3"/>
    <w:multiLevelType w:val="hybridMultilevel"/>
    <w:tmpl w:val="D5DAB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0"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7CB218B1"/>
    <w:multiLevelType w:val="hybridMultilevel"/>
    <w:tmpl w:val="61E608E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6"/>
  </w:num>
  <w:num w:numId="4">
    <w:abstractNumId w:val="1"/>
  </w:num>
  <w:num w:numId="5">
    <w:abstractNumId w:val="27"/>
  </w:num>
  <w:num w:numId="6">
    <w:abstractNumId w:val="31"/>
  </w:num>
  <w:num w:numId="7">
    <w:abstractNumId w:val="45"/>
  </w:num>
  <w:num w:numId="8">
    <w:abstractNumId w:val="22"/>
  </w:num>
  <w:num w:numId="9">
    <w:abstractNumId w:val="21"/>
  </w:num>
  <w:num w:numId="10">
    <w:abstractNumId w:val="17"/>
  </w:num>
  <w:num w:numId="11">
    <w:abstractNumId w:val="41"/>
  </w:num>
  <w:num w:numId="12">
    <w:abstractNumId w:val="32"/>
  </w:num>
  <w:num w:numId="13">
    <w:abstractNumId w:val="6"/>
  </w:num>
  <w:num w:numId="14">
    <w:abstractNumId w:val="44"/>
  </w:num>
  <w:num w:numId="15">
    <w:abstractNumId w:val="34"/>
  </w:num>
  <w:num w:numId="16">
    <w:abstractNumId w:val="19"/>
  </w:num>
  <w:num w:numId="17">
    <w:abstractNumId w:val="29"/>
  </w:num>
  <w:num w:numId="18">
    <w:abstractNumId w:val="5"/>
  </w:num>
  <w:num w:numId="19">
    <w:abstractNumId w:val="37"/>
  </w:num>
  <w:num w:numId="20">
    <w:abstractNumId w:val="2"/>
  </w:num>
  <w:num w:numId="21">
    <w:abstractNumId w:val="40"/>
  </w:num>
  <w:num w:numId="22">
    <w:abstractNumId w:val="25"/>
  </w:num>
  <w:num w:numId="23">
    <w:abstractNumId w:val="3"/>
  </w:num>
  <w:num w:numId="24">
    <w:abstractNumId w:val="18"/>
  </w:num>
  <w:num w:numId="25">
    <w:abstractNumId w:val="43"/>
  </w:num>
  <w:num w:numId="26">
    <w:abstractNumId w:val="30"/>
  </w:num>
  <w:num w:numId="27">
    <w:abstractNumId w:val="15"/>
  </w:num>
  <w:num w:numId="28">
    <w:abstractNumId w:val="12"/>
  </w:num>
  <w:num w:numId="29">
    <w:abstractNumId w:val="8"/>
  </w:num>
  <w:num w:numId="30">
    <w:abstractNumId w:val="47"/>
  </w:num>
  <w:num w:numId="31">
    <w:abstractNumId w:val="28"/>
  </w:num>
  <w:num w:numId="32">
    <w:abstractNumId w:val="7"/>
  </w:num>
  <w:num w:numId="33">
    <w:abstractNumId w:val="20"/>
  </w:num>
  <w:num w:numId="34">
    <w:abstractNumId w:val="11"/>
  </w:num>
  <w:num w:numId="35">
    <w:abstractNumId w:val="38"/>
  </w:num>
  <w:num w:numId="36">
    <w:abstractNumId w:val="26"/>
  </w:num>
  <w:num w:numId="37">
    <w:abstractNumId w:val="16"/>
  </w:num>
  <w:num w:numId="38">
    <w:abstractNumId w:val="42"/>
  </w:num>
  <w:num w:numId="39">
    <w:abstractNumId w:val="13"/>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4"/>
    <w:lvlOverride w:ilvl="0">
      <w:startOverride w:val="1"/>
    </w:lvlOverride>
    <w:lvlOverride w:ilvl="1"/>
    <w:lvlOverride w:ilvl="2"/>
    <w:lvlOverride w:ilvl="3"/>
    <w:lvlOverride w:ilvl="4"/>
    <w:lvlOverride w:ilvl="5"/>
    <w:lvlOverride w:ilvl="6"/>
    <w:lvlOverride w:ilvl="7"/>
    <w:lvlOverride w:ilvl="8"/>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14"/>
  </w:num>
  <w:num w:numId="48">
    <w:abstractNumId w:val="46"/>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11767"/>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70B96"/>
    <w:rsid w:val="00190EA1"/>
    <w:rsid w:val="0019260D"/>
    <w:rsid w:val="00193E2C"/>
    <w:rsid w:val="0019696C"/>
    <w:rsid w:val="00197025"/>
    <w:rsid w:val="001A0DCE"/>
    <w:rsid w:val="001A32B2"/>
    <w:rsid w:val="001D4FFA"/>
    <w:rsid w:val="001D645D"/>
    <w:rsid w:val="001D7058"/>
    <w:rsid w:val="001E2900"/>
    <w:rsid w:val="001E30BA"/>
    <w:rsid w:val="001F024D"/>
    <w:rsid w:val="001F48D9"/>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799A"/>
    <w:rsid w:val="00301FE4"/>
    <w:rsid w:val="003051E7"/>
    <w:rsid w:val="00317526"/>
    <w:rsid w:val="003214F2"/>
    <w:rsid w:val="003215F9"/>
    <w:rsid w:val="0032312B"/>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31423"/>
    <w:rsid w:val="00655018"/>
    <w:rsid w:val="006816BA"/>
    <w:rsid w:val="00686BA0"/>
    <w:rsid w:val="00690977"/>
    <w:rsid w:val="00694C03"/>
    <w:rsid w:val="00697731"/>
    <w:rsid w:val="006B027B"/>
    <w:rsid w:val="006B1349"/>
    <w:rsid w:val="006B63A1"/>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B4406"/>
    <w:rsid w:val="007C1EAF"/>
    <w:rsid w:val="007C4235"/>
    <w:rsid w:val="007C69D3"/>
    <w:rsid w:val="007D158E"/>
    <w:rsid w:val="007D33FB"/>
    <w:rsid w:val="007D382E"/>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05838"/>
    <w:rsid w:val="00B16D13"/>
    <w:rsid w:val="00B2445F"/>
    <w:rsid w:val="00B41FE5"/>
    <w:rsid w:val="00B5670A"/>
    <w:rsid w:val="00B70C1F"/>
    <w:rsid w:val="00B869E8"/>
    <w:rsid w:val="00B879BD"/>
    <w:rsid w:val="00B949A5"/>
    <w:rsid w:val="00BA42C7"/>
    <w:rsid w:val="00BB199A"/>
    <w:rsid w:val="00BB5249"/>
    <w:rsid w:val="00BB58DB"/>
    <w:rsid w:val="00BB7AF3"/>
    <w:rsid w:val="00BC09E8"/>
    <w:rsid w:val="00BD2064"/>
    <w:rsid w:val="00BD44A2"/>
    <w:rsid w:val="00BF0976"/>
    <w:rsid w:val="00C02281"/>
    <w:rsid w:val="00C02F94"/>
    <w:rsid w:val="00C047EE"/>
    <w:rsid w:val="00C114B7"/>
    <w:rsid w:val="00C13144"/>
    <w:rsid w:val="00C1525A"/>
    <w:rsid w:val="00C22E07"/>
    <w:rsid w:val="00C27A33"/>
    <w:rsid w:val="00C31317"/>
    <w:rsid w:val="00C373A4"/>
    <w:rsid w:val="00C4524E"/>
    <w:rsid w:val="00C504DB"/>
    <w:rsid w:val="00C529FF"/>
    <w:rsid w:val="00C5474C"/>
    <w:rsid w:val="00C61D50"/>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32158"/>
    <w:rsid w:val="00D57B2B"/>
    <w:rsid w:val="00D7774E"/>
    <w:rsid w:val="00D91100"/>
    <w:rsid w:val="00DA646F"/>
    <w:rsid w:val="00DB4BA1"/>
    <w:rsid w:val="00DB77DD"/>
    <w:rsid w:val="00DC12A0"/>
    <w:rsid w:val="00DC642C"/>
    <w:rsid w:val="00DD3BA3"/>
    <w:rsid w:val="00DD5186"/>
    <w:rsid w:val="00DE1432"/>
    <w:rsid w:val="00E24B25"/>
    <w:rsid w:val="00E430E5"/>
    <w:rsid w:val="00E51487"/>
    <w:rsid w:val="00E643A4"/>
    <w:rsid w:val="00E74EFB"/>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aliases w:val="Medium Grid 1 - Accent 2 Char,List Paragraph1 Char"/>
    <w:basedOn w:val="DefaultParagraphFont"/>
    <w:link w:val="Bullets"/>
    <w:uiPriority w:val="34"/>
    <w:rsid w:val="00500D2F"/>
    <w:rPr>
      <w:rFonts w:ascii="Times New Roman" w:eastAsia="Times New Roman" w:hAnsi="Times New Roman" w:cs="Angsana New"/>
      <w:noProof/>
    </w:rPr>
  </w:style>
  <w:style w:type="character" w:styleId="FootnoteReference">
    <w:name w:val="footnote reference"/>
    <w:aliases w:val="16 Point,Superscript 6 Point,Superscript 6 Point + 11 pt,ftref,fr,Footnote Ref in FtNote,Style 24,o,SUPERS"/>
    <w:basedOn w:val="DefaultParagraphFont"/>
    <w:uiPriority w:val="99"/>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 w:type="character" w:customStyle="1" w:styleId="atendertext1">
    <w:name w:val="a_tender_text1"/>
    <w:rsid w:val="001F48D9"/>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18" Type="http://schemas.openxmlformats.org/officeDocument/2006/relationships/hyperlink" Target="http://www.undp.org/content/dam/undp/library/corporate/Careers/P11_Personal_history_form.doc"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intranet.undp.org/unit/bom/pso/Support%20documents%20on%20IC%20Guidelines/Template%20for%20Confirmation%20of%20Interest%20and%20Submission%20of%20Financial%20Proposal.docx" TargetMode="External"/><Relationship Id="rId2" Type="http://schemas.openxmlformats.org/officeDocument/2006/relationships/customXml" Target="../customXml/item2.xml"/><Relationship Id="rId16" Type="http://schemas.openxmlformats.org/officeDocument/2006/relationships/hyperlink" Target="mailto:humanresources.cv@cv.jo.un.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undp.org/content/dam/undp/library/corporate/Careers/P11_Personal_history_form.doc" TargetMode="External"/><Relationship Id="rId10" Type="http://schemas.openxmlformats.org/officeDocument/2006/relationships/footnotes" Target="footnotes.xml"/><Relationship Id="rId19" Type="http://schemas.openxmlformats.org/officeDocument/2006/relationships/hyperlink" Target="mailto:humanresources.cv@cv.jo.un.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tranet.undp.org/unit/bom/pso/Support%20documents%20on%20IC%20Guidelines/Template%20for%20Confirmation%20of%20Interest%20and%20Submission%20of%20Financial%20Proposal.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2DA10-FFB2-4431-B042-C1D484C5B3D5}">
  <ds:schemaRefs>
    <ds:schemaRef ds:uri="http://purl.org/dc/terms/"/>
    <ds:schemaRef ds:uri="84a3be3f-a15a-43fa-96b9-a72fbd6deddb"/>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bf4c0e24-4363-4a2c-98c4-ba38f29833df"/>
    <ds:schemaRef ds:uri="http://purl.org/dc/elements/1.1/"/>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5084B357-DB2D-46F4-8247-53D37FB2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3</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70</cp:revision>
  <cp:lastPrinted>2016-04-01T11:05:00Z</cp:lastPrinted>
  <dcterms:created xsi:type="dcterms:W3CDTF">2015-06-16T15:52:00Z</dcterms:created>
  <dcterms:modified xsi:type="dcterms:W3CDTF">2018-10-23T13:00:00Z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