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14:anchorId="448AB511" wp14:editId="185114F6">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25664" w:rsidRDefault="00DB77DD" w:rsidP="00837100">
      <w:pPr>
        <w:tabs>
          <w:tab w:val="left" w:pos="1410"/>
        </w:tabs>
        <w:ind w:left="1410"/>
        <w:jc w:val="center"/>
      </w:pPr>
      <w:r w:rsidRPr="00125664">
        <w:rPr>
          <w:b/>
          <w:sz w:val="28"/>
          <w:szCs w:val="28"/>
        </w:rPr>
        <w:t>INDIVIDUAL CONSULTANT PROCUREMENT NOTICE</w:t>
      </w:r>
    </w:p>
    <w:p w14:paraId="46B86C1D" w14:textId="32BCE345" w:rsidR="00837100" w:rsidRPr="00125664" w:rsidRDefault="00837100" w:rsidP="00837100">
      <w:pPr>
        <w:tabs>
          <w:tab w:val="left" w:pos="1410"/>
        </w:tabs>
        <w:ind w:left="1410"/>
        <w:jc w:val="center"/>
        <w:rPr>
          <w:b/>
          <w:sz w:val="24"/>
          <w:szCs w:val="24"/>
        </w:rPr>
      </w:pPr>
      <w:r w:rsidRPr="00125664">
        <w:tab/>
      </w:r>
      <w:r w:rsidRPr="00125664">
        <w:tab/>
      </w:r>
      <w:r w:rsidRPr="00125664">
        <w:tab/>
      </w:r>
      <w:r w:rsidRPr="00125664">
        <w:tab/>
      </w:r>
      <w:r w:rsidRPr="00125664">
        <w:tab/>
      </w:r>
      <w:r w:rsidRPr="00125664">
        <w:tab/>
      </w:r>
      <w:r w:rsidRPr="00125664">
        <w:tab/>
      </w:r>
      <w:r w:rsidR="00063856" w:rsidRPr="00125664">
        <w:tab/>
      </w:r>
      <w:r w:rsidR="009E2B22" w:rsidRPr="00125664">
        <w:rPr>
          <w:sz w:val="24"/>
          <w:szCs w:val="24"/>
        </w:rPr>
        <w:t xml:space="preserve">Date: </w:t>
      </w:r>
      <w:r w:rsidR="003E2440" w:rsidRPr="00125664">
        <w:rPr>
          <w:b/>
          <w:sz w:val="24"/>
          <w:szCs w:val="24"/>
        </w:rPr>
        <w:t>1</w:t>
      </w:r>
      <w:r w:rsidR="00351415" w:rsidRPr="00125664">
        <w:rPr>
          <w:b/>
          <w:sz w:val="24"/>
          <w:szCs w:val="24"/>
        </w:rPr>
        <w:t>7</w:t>
      </w:r>
      <w:r w:rsidR="00D925DA" w:rsidRPr="00125664">
        <w:rPr>
          <w:b/>
          <w:sz w:val="24"/>
          <w:szCs w:val="24"/>
        </w:rPr>
        <w:t xml:space="preserve"> Ju</w:t>
      </w:r>
      <w:r w:rsidR="00351415" w:rsidRPr="00125664">
        <w:rPr>
          <w:b/>
          <w:sz w:val="24"/>
          <w:szCs w:val="24"/>
        </w:rPr>
        <w:t>ly</w:t>
      </w:r>
      <w:r w:rsidR="00DA4238" w:rsidRPr="00125664">
        <w:rPr>
          <w:b/>
          <w:sz w:val="24"/>
          <w:szCs w:val="24"/>
        </w:rPr>
        <w:t xml:space="preserve"> </w:t>
      </w:r>
      <w:r w:rsidR="00B034AB" w:rsidRPr="00125664">
        <w:rPr>
          <w:b/>
          <w:sz w:val="24"/>
          <w:szCs w:val="24"/>
        </w:rPr>
        <w:t>201</w:t>
      </w:r>
      <w:r w:rsidR="00DA4238" w:rsidRPr="00125664">
        <w:rPr>
          <w:b/>
          <w:sz w:val="24"/>
          <w:szCs w:val="24"/>
        </w:rPr>
        <w:t>9</w:t>
      </w:r>
    </w:p>
    <w:p w14:paraId="2C1861A3" w14:textId="77777777" w:rsidR="009E2B22" w:rsidRPr="00125664"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14:anchorId="799DD54A" wp14:editId="370C735E">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65989A"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389326C8" w:rsidR="009E2B22" w:rsidRPr="00125664" w:rsidRDefault="009E2B22" w:rsidP="00190EA1">
      <w:pPr>
        <w:tabs>
          <w:tab w:val="left" w:pos="1410"/>
        </w:tabs>
        <w:spacing w:after="0" w:line="240" w:lineRule="auto"/>
        <w:jc w:val="both"/>
      </w:pPr>
      <w:r w:rsidRPr="00125664">
        <w:rPr>
          <w:b/>
        </w:rPr>
        <w:t>Country:</w:t>
      </w:r>
      <w:r w:rsidR="006D320B" w:rsidRPr="00125664">
        <w:rPr>
          <w:b/>
        </w:rPr>
        <w:t xml:space="preserve"> </w:t>
      </w:r>
      <w:r w:rsidR="006D320B" w:rsidRPr="00125664">
        <w:t>Ca</w:t>
      </w:r>
      <w:r w:rsidR="00372513" w:rsidRPr="00125664">
        <w:t>bo</w:t>
      </w:r>
      <w:r w:rsidR="006D320B" w:rsidRPr="00125664">
        <w:t xml:space="preserve"> Verde</w:t>
      </w:r>
    </w:p>
    <w:p w14:paraId="0043ABAA" w14:textId="77777777" w:rsidR="00FB1848" w:rsidRPr="00125664" w:rsidRDefault="00FB1848" w:rsidP="00190EA1">
      <w:pPr>
        <w:tabs>
          <w:tab w:val="left" w:pos="1410"/>
        </w:tabs>
        <w:spacing w:after="0" w:line="240" w:lineRule="auto"/>
        <w:jc w:val="both"/>
      </w:pPr>
    </w:p>
    <w:p w14:paraId="7E3E23C3" w14:textId="5A5D3A50" w:rsidR="00125664" w:rsidRPr="00125664" w:rsidRDefault="00E90323" w:rsidP="00125664">
      <w:pPr>
        <w:widowControl w:val="0"/>
        <w:jc w:val="both"/>
        <w:rPr>
          <w:rFonts w:eastAsia="Calibri" w:cs="Calibri"/>
          <w:b/>
          <w:i/>
        </w:rPr>
      </w:pPr>
      <w:r w:rsidRPr="00125664">
        <w:rPr>
          <w:b/>
        </w:rPr>
        <w:t>Description of the assignment</w:t>
      </w:r>
      <w:r w:rsidR="009E2B22" w:rsidRPr="00125664">
        <w:rPr>
          <w:i/>
        </w:rPr>
        <w:t>:</w:t>
      </w:r>
      <w:r w:rsidR="006D320B" w:rsidRPr="00125664">
        <w:rPr>
          <w:i/>
        </w:rPr>
        <w:t xml:space="preserve"> </w:t>
      </w:r>
      <w:r w:rsidR="00125664" w:rsidRPr="00125664">
        <w:rPr>
          <w:rFonts w:cstheme="minorHAnsi"/>
        </w:rPr>
        <w:t>“</w:t>
      </w:r>
      <w:r w:rsidR="006808A3">
        <w:rPr>
          <w:rFonts w:cstheme="minorHAnsi"/>
        </w:rPr>
        <w:t>Intern</w:t>
      </w:r>
      <w:r w:rsidR="00125664" w:rsidRPr="00125664">
        <w:rPr>
          <w:rFonts w:cstheme="minorHAnsi"/>
        </w:rPr>
        <w:t>ational Consultant for Midterm Review of Biodiversity &amp; Tourism Project”</w:t>
      </w:r>
    </w:p>
    <w:p w14:paraId="79D47008" w14:textId="10D918D4" w:rsidR="00CB4A57" w:rsidRPr="006460D7" w:rsidRDefault="00FB1848" w:rsidP="00CB4A57">
      <w:pPr>
        <w:pStyle w:val="Normal1"/>
        <w:rPr>
          <w:rFonts w:asciiTheme="minorHAnsi" w:eastAsia="Calibri" w:hAnsiTheme="minorHAnsi" w:cs="Calibri"/>
          <w:sz w:val="22"/>
          <w:szCs w:val="22"/>
          <w:lang w:val="en-US"/>
        </w:rPr>
      </w:pPr>
      <w:r w:rsidRPr="006460D7">
        <w:rPr>
          <w:rFonts w:asciiTheme="minorHAnsi" w:hAnsiTheme="minorHAnsi"/>
          <w:b/>
          <w:sz w:val="22"/>
          <w:szCs w:val="22"/>
          <w:lang w:val="en-US"/>
        </w:rPr>
        <w:t>P</w:t>
      </w:r>
      <w:r w:rsidR="009E2B22" w:rsidRPr="006460D7">
        <w:rPr>
          <w:rFonts w:asciiTheme="minorHAnsi" w:hAnsiTheme="minorHAnsi"/>
          <w:b/>
          <w:sz w:val="22"/>
          <w:szCs w:val="22"/>
          <w:lang w:val="en-US"/>
        </w:rPr>
        <w:t>roject name</w:t>
      </w:r>
      <w:r w:rsidR="006460D7">
        <w:rPr>
          <w:rFonts w:asciiTheme="minorHAnsi" w:hAnsiTheme="minorHAnsi"/>
          <w:b/>
          <w:sz w:val="22"/>
          <w:szCs w:val="22"/>
          <w:lang w:val="en-US"/>
        </w:rPr>
        <w:t xml:space="preserve">: </w:t>
      </w:r>
      <w:r w:rsidR="006460D7" w:rsidRPr="006460D7">
        <w:rPr>
          <w:rFonts w:asciiTheme="minorHAnsi" w:hAnsiTheme="minorHAnsi"/>
          <w:sz w:val="22"/>
          <w:szCs w:val="22"/>
          <w:lang w:val="en-US"/>
        </w:rPr>
        <w:t>Mainstreaming biodiversity conservation into the tourism sector in synergy with a further strengthened protected areas system in Cabo Verde (PIMS 4256)”</w:t>
      </w:r>
    </w:p>
    <w:p w14:paraId="18A961F6" w14:textId="77777777" w:rsidR="00CB4A57" w:rsidRPr="006460D7" w:rsidRDefault="00CB4A57" w:rsidP="00CB4A57">
      <w:pPr>
        <w:pStyle w:val="Normal1"/>
        <w:rPr>
          <w:rFonts w:asciiTheme="minorHAnsi" w:hAnsiTheme="minorHAnsi"/>
          <w:b/>
          <w:sz w:val="22"/>
          <w:szCs w:val="22"/>
          <w:lang w:val="en-US"/>
        </w:rPr>
      </w:pPr>
    </w:p>
    <w:p w14:paraId="4C890925" w14:textId="6708EF08" w:rsidR="00D25E90" w:rsidRPr="004A24B2" w:rsidRDefault="009E2B22" w:rsidP="00CB4A57">
      <w:pPr>
        <w:pStyle w:val="Normal1"/>
        <w:rPr>
          <w:rFonts w:asciiTheme="minorHAnsi" w:hAnsiTheme="minorHAnsi"/>
          <w:sz w:val="22"/>
          <w:szCs w:val="22"/>
          <w:lang w:val="en-US"/>
        </w:rPr>
      </w:pPr>
      <w:r w:rsidRPr="004A24B2">
        <w:rPr>
          <w:rFonts w:asciiTheme="minorHAnsi" w:hAnsiTheme="minorHAnsi"/>
          <w:b/>
          <w:sz w:val="22"/>
          <w:szCs w:val="22"/>
          <w:lang w:val="en-US"/>
        </w:rPr>
        <w:t>Period of assignment/services</w:t>
      </w:r>
      <w:r w:rsidR="00E90323" w:rsidRPr="004A24B2">
        <w:rPr>
          <w:rFonts w:asciiTheme="minorHAnsi" w:hAnsiTheme="minorHAnsi"/>
          <w:b/>
          <w:sz w:val="22"/>
          <w:szCs w:val="22"/>
          <w:lang w:val="en-US"/>
        </w:rPr>
        <w:t xml:space="preserve"> (if applicable)</w:t>
      </w:r>
      <w:r w:rsidRPr="004A24B2">
        <w:rPr>
          <w:rFonts w:asciiTheme="minorHAnsi" w:hAnsiTheme="minorHAnsi"/>
          <w:b/>
          <w:sz w:val="22"/>
          <w:szCs w:val="22"/>
          <w:lang w:val="en-US"/>
        </w:rPr>
        <w:t>:</w:t>
      </w:r>
      <w:r w:rsidR="006D320B" w:rsidRPr="004A24B2">
        <w:rPr>
          <w:rFonts w:asciiTheme="minorHAnsi" w:hAnsiTheme="minorHAnsi"/>
          <w:b/>
          <w:sz w:val="22"/>
          <w:szCs w:val="22"/>
          <w:lang w:val="en-US"/>
        </w:rPr>
        <w:t xml:space="preserve"> </w:t>
      </w:r>
      <w:r w:rsidR="004A24B2" w:rsidRPr="004A24B2">
        <w:rPr>
          <w:rStyle w:val="normaltextrun"/>
          <w:rFonts w:asciiTheme="minorHAnsi" w:eastAsiaTheme="majorEastAsia" w:hAnsiTheme="minorHAnsi" w:cs="Segoe UI"/>
          <w:sz w:val="22"/>
          <w:szCs w:val="22"/>
          <w:lang w:val="en-US"/>
        </w:rPr>
        <w:t>32 work days between August and December 2019</w:t>
      </w:r>
    </w:p>
    <w:p w14:paraId="51502AF9" w14:textId="77777777" w:rsidR="00CB4A57" w:rsidRPr="00CB4A57" w:rsidRDefault="00CB4A57" w:rsidP="00CB4A57">
      <w:pPr>
        <w:pStyle w:val="Normal1"/>
        <w:rPr>
          <w:rFonts w:asciiTheme="minorHAnsi" w:hAnsiTheme="minorHAnsi"/>
          <w:b/>
          <w:sz w:val="22"/>
          <w:szCs w:val="22"/>
          <w:lang w:val="en-US"/>
        </w:rPr>
      </w:pPr>
    </w:p>
    <w:p w14:paraId="4030A6D6" w14:textId="74E3EB7D" w:rsidR="009E2B22" w:rsidRDefault="009E2B22" w:rsidP="00190EA1">
      <w:pPr>
        <w:tabs>
          <w:tab w:val="left" w:pos="1410"/>
        </w:tabs>
        <w:spacing w:after="0" w:line="240" w:lineRule="auto"/>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than</w:t>
      </w:r>
      <w:r w:rsidR="006D320B" w:rsidRPr="005068C7">
        <w:t xml:space="preserve"> </w:t>
      </w:r>
      <w:r w:rsidR="004A24B2">
        <w:rPr>
          <w:b/>
          <w:u w:val="single"/>
        </w:rPr>
        <w:t>1</w:t>
      </w:r>
      <w:r w:rsidR="0098364E">
        <w:rPr>
          <w:b/>
          <w:u w:val="single"/>
        </w:rPr>
        <w:t>2</w:t>
      </w:r>
      <w:r w:rsidR="00711951" w:rsidRPr="008D0EF7">
        <w:rPr>
          <w:b/>
          <w:u w:val="single"/>
        </w:rPr>
        <w:t xml:space="preserve"> </w:t>
      </w:r>
      <w:r w:rsidR="0063165B">
        <w:rPr>
          <w:b/>
          <w:u w:val="single"/>
        </w:rPr>
        <w:t xml:space="preserve">August </w:t>
      </w:r>
      <w:r w:rsidR="0051492B" w:rsidRPr="008D0EF7">
        <w:rPr>
          <w:b/>
          <w:u w:val="single"/>
        </w:rPr>
        <w:t>201</w:t>
      </w:r>
      <w:r w:rsidR="00372513" w:rsidRPr="008D0EF7">
        <w:rPr>
          <w:b/>
          <w:u w:val="single"/>
        </w:rPr>
        <w:t>9</w:t>
      </w:r>
      <w:r w:rsidR="00DC642C" w:rsidRPr="008D0EF7">
        <w:rPr>
          <w:b/>
          <w:u w:val="single"/>
        </w:rPr>
        <w:t>,</w:t>
      </w:r>
      <w:r w:rsidR="00DC642C" w:rsidRPr="00D06145">
        <w:rPr>
          <w:b/>
          <w:u w:val="single"/>
        </w:rPr>
        <w:t xml:space="preserve"> </w:t>
      </w:r>
      <w:r w:rsidR="0063165B">
        <w:rPr>
          <w:b/>
          <w:u w:val="single"/>
        </w:rPr>
        <w:t>4</w:t>
      </w:r>
      <w:r w:rsidR="00DC642C" w:rsidRPr="00D06145">
        <w:rPr>
          <w:b/>
          <w:u w:val="single"/>
        </w:rPr>
        <w:t>H</w:t>
      </w:r>
      <w:r w:rsidR="00190EA1">
        <w:rPr>
          <w:b/>
          <w:u w:val="single"/>
        </w:rPr>
        <w:t>3</w:t>
      </w:r>
      <w:r w:rsidR="00DC642C" w:rsidRPr="00D06145">
        <w:rPr>
          <w:b/>
          <w:u w:val="single"/>
        </w:rPr>
        <w:t>0</w:t>
      </w:r>
      <w:r w:rsidR="0063165B">
        <w:rPr>
          <w:b/>
          <w:u w:val="single"/>
        </w:rPr>
        <w:t xml:space="preserve"> pm</w:t>
      </w:r>
      <w:r w:rsidR="00DC642C" w:rsidRPr="00D06145">
        <w:rPr>
          <w:b/>
          <w:u w:val="single"/>
        </w:rPr>
        <w:t xml:space="preserve"> </w:t>
      </w:r>
      <w:r w:rsidR="004B351A">
        <w:rPr>
          <w:b/>
          <w:u w:val="single"/>
        </w:rPr>
        <w:t>(C</w:t>
      </w:r>
      <w:r w:rsidR="00DC642C" w:rsidRPr="00D06145">
        <w:rPr>
          <w:b/>
          <w:u w:val="single"/>
        </w:rPr>
        <w:t>a</w:t>
      </w:r>
      <w:r w:rsidR="004B351A">
        <w:rPr>
          <w:b/>
          <w:u w:val="single"/>
        </w:rPr>
        <w:t>bo</w:t>
      </w:r>
      <w:r w:rsidR="00DC642C" w:rsidRPr="00D06145">
        <w:rPr>
          <w:b/>
          <w:u w:val="single"/>
        </w:rPr>
        <w:t xml:space="preserve"> Verde</w:t>
      </w:r>
      <w:r w:rsidR="00BF2DAA">
        <w:rPr>
          <w:b/>
          <w:u w:val="single"/>
        </w:rPr>
        <w:t xml:space="preserve"> time</w:t>
      </w:r>
      <w:r w:rsidR="004B351A">
        <w:rPr>
          <w:b/>
          <w:u w:val="single"/>
        </w:rPr>
        <w:t>)</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14:anchorId="73B29DCF" wp14:editId="265D050A">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F822E"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59970767" wp14:editId="1203F228">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70767"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3C6DA60C" wp14:editId="5587F91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6DA60C"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anchorId="5C6AF1CB" wp14:editId="0DBEA62E">
                <wp:simplePos x="0" y="0"/>
                <wp:positionH relativeFrom="column">
                  <wp:posOffset>-182880</wp:posOffset>
                </wp:positionH>
                <wp:positionV relativeFrom="paragraph">
                  <wp:posOffset>353695</wp:posOffset>
                </wp:positionV>
                <wp:extent cx="6370320" cy="5219700"/>
                <wp:effectExtent l="0" t="0" r="11430" b="1905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5219700"/>
                        </a:xfrm>
                        <a:prstGeom prst="rect">
                          <a:avLst/>
                        </a:prstGeom>
                        <a:solidFill>
                          <a:srgbClr val="FFFFFF"/>
                        </a:solidFill>
                        <a:ln w="9525">
                          <a:solidFill>
                            <a:srgbClr val="000000"/>
                          </a:solidFill>
                          <a:miter lim="800000"/>
                          <a:headEnd/>
                          <a:tailEnd/>
                        </a:ln>
                      </wps:spPr>
                      <wps:txbx>
                        <w:txbxContent>
                          <w:p w14:paraId="68810F11" w14:textId="79B4510D" w:rsidR="0071253B" w:rsidRPr="002E0A2C" w:rsidRDefault="0071253B" w:rsidP="005D381D">
                            <w:pPr>
                              <w:spacing w:after="0" w:line="240" w:lineRule="auto"/>
                              <w:rPr>
                                <w:rFonts w:cstheme="minorHAnsi"/>
                                <w:b/>
                                <w:i/>
                              </w:rPr>
                            </w:pPr>
                            <w:r w:rsidRPr="002E0A2C">
                              <w:rPr>
                                <w:rFonts w:cstheme="minorHAnsi"/>
                                <w:b/>
                                <w:i/>
                              </w:rPr>
                              <w:t>Preference will be given to candidates who have a:</w:t>
                            </w:r>
                          </w:p>
                          <w:p w14:paraId="2C62FE04" w14:textId="77777777" w:rsidR="00372513" w:rsidRPr="007609FC" w:rsidRDefault="00372513" w:rsidP="00372513">
                            <w:pPr>
                              <w:spacing w:after="0"/>
                              <w:jc w:val="both"/>
                              <w:rPr>
                                <w:rFonts w:eastAsia="Times New Roman"/>
                                <w:sz w:val="21"/>
                                <w:szCs w:val="21"/>
                              </w:rPr>
                            </w:pPr>
                          </w:p>
                          <w:p w14:paraId="63D3AEBF" w14:textId="77777777" w:rsidR="008B236B" w:rsidRPr="007609FC" w:rsidRDefault="008B236B" w:rsidP="008B236B">
                            <w:pPr>
                              <w:spacing w:after="0" w:line="240" w:lineRule="auto"/>
                              <w:jc w:val="both"/>
                              <w:rPr>
                                <w:sz w:val="21"/>
                                <w:szCs w:val="21"/>
                              </w:rPr>
                            </w:pPr>
                            <w:r w:rsidRPr="007609FC">
                              <w:rPr>
                                <w:sz w:val="21"/>
                                <w:szCs w:val="21"/>
                              </w:rPr>
                              <w:t xml:space="preserve">A team of two independent consultants will conduct the MTR - one international team leader (with exposure to and experience in UNDP and/or GEF projects in related fields and their evaluation) and one </w:t>
                            </w:r>
                            <w:r w:rsidRPr="007609FC">
                              <w:rPr>
                                <w:b/>
                                <w:sz w:val="21"/>
                                <w:szCs w:val="21"/>
                              </w:rPr>
                              <w:t>national expert from Cabo Verde (with 5+ years of professional experience, evaluation experience and knowledge of environment, biodiversity conservation, sustainable tourism, mainstreaming policies and related areas</w:t>
                            </w:r>
                            <w:r w:rsidRPr="007609FC">
                              <w:rPr>
                                <w:sz w:val="21"/>
                                <w:szCs w:val="21"/>
                              </w:rPr>
                              <w:t xml:space="preserve">). The consultants cannot have participated in the project preparation, formulation, and/or implementation (including the writing of the Project Document) and should not have a conflict of interest with project related activities.  </w:t>
                            </w:r>
                          </w:p>
                          <w:p w14:paraId="4AE3B43F" w14:textId="77777777" w:rsidR="008B236B" w:rsidRPr="007609FC" w:rsidRDefault="008B236B" w:rsidP="008B236B">
                            <w:pPr>
                              <w:spacing w:after="0" w:line="240" w:lineRule="auto"/>
                              <w:jc w:val="both"/>
                              <w:rPr>
                                <w:sz w:val="21"/>
                                <w:szCs w:val="21"/>
                              </w:rPr>
                            </w:pPr>
                          </w:p>
                          <w:p w14:paraId="1C86AD14" w14:textId="77777777" w:rsidR="008B236B" w:rsidRPr="007609FC" w:rsidRDefault="008B236B" w:rsidP="008B236B">
                            <w:pPr>
                              <w:spacing w:line="240" w:lineRule="auto"/>
                              <w:jc w:val="both"/>
                              <w:rPr>
                                <w:sz w:val="21"/>
                                <w:szCs w:val="21"/>
                              </w:rPr>
                            </w:pPr>
                            <w:r w:rsidRPr="007609FC">
                              <w:rPr>
                                <w:sz w:val="21"/>
                                <w:szCs w:val="21"/>
                              </w:rPr>
                              <w:t xml:space="preserve">The selection of consultants will be aimed at maximizing the overall “team” qualities in the following areas: </w:t>
                            </w:r>
                          </w:p>
                          <w:p w14:paraId="75AAAA16" w14:textId="636165AB" w:rsidR="008B236B" w:rsidRPr="007609FC" w:rsidRDefault="008B236B" w:rsidP="00385729">
                            <w:pPr>
                              <w:numPr>
                                <w:ilvl w:val="0"/>
                                <w:numId w:val="2"/>
                              </w:numPr>
                              <w:spacing w:after="0" w:line="240" w:lineRule="auto"/>
                              <w:jc w:val="both"/>
                              <w:rPr>
                                <w:sz w:val="21"/>
                                <w:szCs w:val="21"/>
                              </w:rPr>
                            </w:pPr>
                            <w:r w:rsidRPr="007609FC">
                              <w:rPr>
                                <w:sz w:val="21"/>
                                <w:szCs w:val="21"/>
                              </w:rPr>
                              <w:t xml:space="preserve">Proven experience with a positive track record in GEF project evaluations; </w:t>
                            </w:r>
                          </w:p>
                          <w:p w14:paraId="2F4BF552" w14:textId="2A864842" w:rsidR="008B236B" w:rsidRPr="007609FC" w:rsidRDefault="008B236B" w:rsidP="00385729">
                            <w:pPr>
                              <w:numPr>
                                <w:ilvl w:val="0"/>
                                <w:numId w:val="2"/>
                              </w:numPr>
                              <w:spacing w:after="0" w:line="240" w:lineRule="auto"/>
                              <w:jc w:val="both"/>
                              <w:rPr>
                                <w:sz w:val="21"/>
                                <w:szCs w:val="21"/>
                              </w:rPr>
                            </w:pPr>
                            <w:r w:rsidRPr="007609FC">
                              <w:rPr>
                                <w:sz w:val="21"/>
                                <w:szCs w:val="21"/>
                              </w:rPr>
                              <w:t xml:space="preserve">Project evaluation/review experiences within United Nations system will be considered an asset; </w:t>
                            </w:r>
                          </w:p>
                          <w:p w14:paraId="100F10DA" w14:textId="7C8EDE78" w:rsidR="008B236B" w:rsidRPr="007609FC" w:rsidRDefault="008B236B" w:rsidP="00385729">
                            <w:pPr>
                              <w:numPr>
                                <w:ilvl w:val="0"/>
                                <w:numId w:val="2"/>
                              </w:numPr>
                              <w:spacing w:after="0" w:line="240" w:lineRule="auto"/>
                              <w:jc w:val="both"/>
                              <w:rPr>
                                <w:sz w:val="21"/>
                                <w:szCs w:val="21"/>
                              </w:rPr>
                            </w:pPr>
                            <w:r w:rsidRPr="007609FC">
                              <w:rPr>
                                <w:sz w:val="21"/>
                                <w:szCs w:val="21"/>
                              </w:rPr>
                              <w:t xml:space="preserve">Recent experience with result-based management evaluation methodologies; </w:t>
                            </w:r>
                          </w:p>
                          <w:p w14:paraId="2D06284E" w14:textId="0FF9A146"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Experience applying SMART indicators and reconstructing or validating baseline scenarios; </w:t>
                            </w:r>
                          </w:p>
                          <w:p w14:paraId="6044F926" w14:textId="76ACC1AF" w:rsidR="008B236B" w:rsidRPr="007609FC" w:rsidRDefault="008B236B" w:rsidP="00385729">
                            <w:pPr>
                              <w:numPr>
                                <w:ilvl w:val="0"/>
                                <w:numId w:val="2"/>
                              </w:numPr>
                              <w:spacing w:after="0" w:line="240" w:lineRule="auto"/>
                              <w:jc w:val="both"/>
                              <w:rPr>
                                <w:sz w:val="21"/>
                                <w:szCs w:val="21"/>
                              </w:rPr>
                            </w:pPr>
                            <w:r w:rsidRPr="007609FC">
                              <w:rPr>
                                <w:sz w:val="21"/>
                                <w:szCs w:val="21"/>
                              </w:rPr>
                              <w:t xml:space="preserve">Competence in adaptive management, as applied to biodiversity management and sector mainstreaming; </w:t>
                            </w:r>
                          </w:p>
                          <w:p w14:paraId="51170537" w14:textId="54EEB273"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Experience working in Africa and/or insular countries; </w:t>
                            </w:r>
                          </w:p>
                          <w:p w14:paraId="7B2FE3B9" w14:textId="693E5F28" w:rsidR="008B236B" w:rsidRPr="007609FC" w:rsidRDefault="008B236B" w:rsidP="00385729">
                            <w:pPr>
                              <w:numPr>
                                <w:ilvl w:val="0"/>
                                <w:numId w:val="2"/>
                              </w:numPr>
                              <w:spacing w:after="0" w:line="240" w:lineRule="auto"/>
                              <w:jc w:val="both"/>
                              <w:rPr>
                                <w:sz w:val="21"/>
                                <w:szCs w:val="21"/>
                              </w:rPr>
                            </w:pPr>
                            <w:r w:rsidRPr="007609FC">
                              <w:rPr>
                                <w:sz w:val="21"/>
                                <w:szCs w:val="21"/>
                              </w:rPr>
                              <w:t xml:space="preserve">Work experience in relevant technical areas for at least 10 years; </w:t>
                            </w:r>
                          </w:p>
                          <w:p w14:paraId="77401AC1" w14:textId="18D57825" w:rsidR="008B236B" w:rsidRPr="007609FC" w:rsidRDefault="008B236B" w:rsidP="00385729">
                            <w:pPr>
                              <w:numPr>
                                <w:ilvl w:val="0"/>
                                <w:numId w:val="2"/>
                              </w:numPr>
                              <w:spacing w:after="0" w:line="240" w:lineRule="auto"/>
                              <w:jc w:val="both"/>
                              <w:rPr>
                                <w:sz w:val="21"/>
                                <w:szCs w:val="21"/>
                              </w:rPr>
                            </w:pPr>
                            <w:r w:rsidRPr="007609FC">
                              <w:rPr>
                                <w:sz w:val="21"/>
                                <w:szCs w:val="21"/>
                              </w:rPr>
                              <w:t xml:space="preserve">Demonstrated understanding of issues related to gender and biodiversity; experience in gender sensitive evaluation and analysis. </w:t>
                            </w:r>
                          </w:p>
                          <w:p w14:paraId="714F4357" w14:textId="61B11589"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Excellent communication skills; </w:t>
                            </w:r>
                          </w:p>
                          <w:p w14:paraId="08D749BC" w14:textId="2658B8B2" w:rsidR="008B236B" w:rsidRPr="007609FC" w:rsidRDefault="008B236B" w:rsidP="00385729">
                            <w:pPr>
                              <w:numPr>
                                <w:ilvl w:val="0"/>
                                <w:numId w:val="2"/>
                              </w:numPr>
                              <w:spacing w:after="0" w:line="240" w:lineRule="auto"/>
                              <w:jc w:val="both"/>
                              <w:rPr>
                                <w:sz w:val="21"/>
                                <w:szCs w:val="21"/>
                              </w:rPr>
                            </w:pPr>
                            <w:r w:rsidRPr="007609FC">
                              <w:rPr>
                                <w:sz w:val="21"/>
                                <w:szCs w:val="21"/>
                              </w:rPr>
                              <w:t xml:space="preserve">Demonstrable analytical skills; </w:t>
                            </w:r>
                          </w:p>
                          <w:p w14:paraId="6224DBF2" w14:textId="6EF90E59" w:rsidR="008B236B" w:rsidRDefault="008B236B" w:rsidP="00956C9D">
                            <w:pPr>
                              <w:pStyle w:val="ListParagraph"/>
                              <w:numPr>
                                <w:ilvl w:val="0"/>
                                <w:numId w:val="2"/>
                              </w:numPr>
                              <w:spacing w:after="0" w:line="240" w:lineRule="auto"/>
                              <w:contextualSpacing w:val="0"/>
                              <w:jc w:val="both"/>
                              <w:rPr>
                                <w:sz w:val="21"/>
                                <w:szCs w:val="21"/>
                              </w:rPr>
                            </w:pPr>
                            <w:r w:rsidRPr="005F04DE">
                              <w:rPr>
                                <w:sz w:val="21"/>
                                <w:szCs w:val="21"/>
                              </w:rPr>
                              <w:t xml:space="preserve">Working knowledge of spoken and written Portuguese or Spanish </w:t>
                            </w:r>
                          </w:p>
                          <w:p w14:paraId="63A867E3" w14:textId="77777777" w:rsidR="005F04DE" w:rsidRPr="005F04DE" w:rsidRDefault="005F04DE" w:rsidP="005F04DE">
                            <w:pPr>
                              <w:pStyle w:val="ListParagraph"/>
                              <w:spacing w:after="0" w:line="240" w:lineRule="auto"/>
                              <w:contextualSpacing w:val="0"/>
                              <w:jc w:val="both"/>
                              <w:rPr>
                                <w:sz w:val="21"/>
                                <w:szCs w:val="21"/>
                              </w:rPr>
                            </w:pPr>
                          </w:p>
                          <w:p w14:paraId="3B16C315" w14:textId="77777777" w:rsidR="008B236B" w:rsidRPr="007609FC" w:rsidRDefault="008B236B" w:rsidP="008B236B">
                            <w:pPr>
                              <w:spacing w:after="0" w:line="240" w:lineRule="auto"/>
                              <w:jc w:val="both"/>
                              <w:rPr>
                                <w:b/>
                                <w:sz w:val="21"/>
                                <w:szCs w:val="21"/>
                              </w:rPr>
                            </w:pPr>
                            <w:r w:rsidRPr="007609FC">
                              <w:rPr>
                                <w:sz w:val="21"/>
                                <w:szCs w:val="21"/>
                              </w:rPr>
                              <w:t xml:space="preserve">The members of the consultancy team must hold </w:t>
                            </w:r>
                            <w:proofErr w:type="gramStart"/>
                            <w:r w:rsidRPr="007609FC">
                              <w:rPr>
                                <w:b/>
                                <w:sz w:val="21"/>
                                <w:szCs w:val="21"/>
                              </w:rPr>
                              <w:t>Master’s</w:t>
                            </w:r>
                            <w:proofErr w:type="gramEnd"/>
                            <w:r w:rsidRPr="007609FC">
                              <w:rPr>
                                <w:b/>
                                <w:sz w:val="21"/>
                                <w:szCs w:val="21"/>
                              </w:rPr>
                              <w:t xml:space="preserve"> degree in biodiversity conservations, natural resources management, sustainable development, sustainable tourism, or other closely related field</w:t>
                            </w:r>
                            <w:r w:rsidRPr="007609FC">
                              <w:rPr>
                                <w:sz w:val="21"/>
                                <w:szCs w:val="21"/>
                              </w:rPr>
                              <w:t xml:space="preserve">. </w:t>
                            </w:r>
                            <w:r w:rsidRPr="007609FC">
                              <w:rPr>
                                <w:b/>
                                <w:sz w:val="21"/>
                                <w:szCs w:val="21"/>
                              </w:rPr>
                              <w:t>Alternatively</w:t>
                            </w:r>
                            <w:r w:rsidRPr="007609FC">
                              <w:rPr>
                                <w:sz w:val="21"/>
                                <w:szCs w:val="21"/>
                              </w:rPr>
                              <w:t xml:space="preserve">, they can </w:t>
                            </w:r>
                            <w:r w:rsidRPr="007609FC">
                              <w:rPr>
                                <w:b/>
                                <w:sz w:val="21"/>
                                <w:szCs w:val="21"/>
                              </w:rPr>
                              <w:t xml:space="preserve">hold a </w:t>
                            </w:r>
                            <w:proofErr w:type="gramStart"/>
                            <w:r w:rsidRPr="007609FC">
                              <w:rPr>
                                <w:b/>
                                <w:sz w:val="21"/>
                                <w:szCs w:val="21"/>
                              </w:rPr>
                              <w:t>Bachelor</w:t>
                            </w:r>
                            <w:proofErr w:type="gramEnd"/>
                            <w:r w:rsidRPr="007609FC">
                              <w:rPr>
                                <w:b/>
                                <w:sz w:val="21"/>
                                <w:szCs w:val="21"/>
                              </w:rPr>
                              <w:t xml:space="preserve"> degree in biodiversity conservations, natural resources management, sustainable development, sustainable tourism, or other closely related field, combined with at least 10 years of relevant professional experience.</w:t>
                            </w:r>
                          </w:p>
                          <w:p w14:paraId="159651B1" w14:textId="77777777" w:rsidR="003B3CFE" w:rsidRPr="007609FC" w:rsidRDefault="003B3CFE" w:rsidP="005D381D">
                            <w:pPr>
                              <w:spacing w:after="0" w:line="240" w:lineRule="auto"/>
                              <w:rPr>
                                <w:rFonts w:cstheme="minorHAnsi"/>
                                <w:b/>
                                <w:i/>
                                <w:sz w:val="21"/>
                                <w:szCs w:val="21"/>
                              </w:rPr>
                            </w:pPr>
                          </w:p>
                          <w:p w14:paraId="75083523" w14:textId="6803D128" w:rsidR="00372513" w:rsidRPr="007609FC" w:rsidRDefault="00372513" w:rsidP="00372513">
                            <w:pPr>
                              <w:spacing w:before="120" w:after="0" w:line="240" w:lineRule="auto"/>
                              <w:jc w:val="both"/>
                              <w:rPr>
                                <w:sz w:val="21"/>
                                <w:szCs w:val="21"/>
                              </w:rPr>
                            </w:pPr>
                            <w:r w:rsidRPr="007609FC">
                              <w:rPr>
                                <w:b/>
                                <w:sz w:val="21"/>
                                <w:szCs w:val="21"/>
                              </w:rPr>
                              <w:t>M</w:t>
                            </w:r>
                            <w:r w:rsidR="008E1167" w:rsidRPr="007609FC">
                              <w:rPr>
                                <w:b/>
                                <w:sz w:val="21"/>
                                <w:szCs w:val="21"/>
                              </w:rPr>
                              <w:t>ore inform</w:t>
                            </w:r>
                            <w:r w:rsidR="00871EBB" w:rsidRPr="007609FC">
                              <w:rPr>
                                <w:b/>
                                <w:sz w:val="21"/>
                                <w:szCs w:val="21"/>
                              </w:rPr>
                              <w:t>a</w:t>
                            </w:r>
                            <w:r w:rsidR="008E1167" w:rsidRPr="007609FC">
                              <w:rPr>
                                <w:b/>
                                <w:sz w:val="21"/>
                                <w:szCs w:val="21"/>
                              </w:rPr>
                              <w:t>tion please refer to the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AF1CB" id="Text Box 9" o:spid="_x0000_s1028" type="#_x0000_t202" style="position:absolute;margin-left:-14.4pt;margin-top:27.85pt;width:501.6pt;height:41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buZLgIAAFg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">
                <v:textbox>
                  <w:txbxContent>
                    <w:p w14:paraId="68810F11" w14:textId="79B4510D" w:rsidR="0071253B" w:rsidRPr="002E0A2C" w:rsidRDefault="0071253B" w:rsidP="005D381D">
                      <w:pPr>
                        <w:spacing w:after="0" w:line="240" w:lineRule="auto"/>
                        <w:rPr>
                          <w:rFonts w:cstheme="minorHAnsi"/>
                          <w:b/>
                          <w:i/>
                        </w:rPr>
                      </w:pPr>
                      <w:r w:rsidRPr="002E0A2C">
                        <w:rPr>
                          <w:rFonts w:cstheme="minorHAnsi"/>
                          <w:b/>
                          <w:i/>
                        </w:rPr>
                        <w:t>Preference will be given to candidates who have a:</w:t>
                      </w:r>
                    </w:p>
                    <w:p w14:paraId="2C62FE04" w14:textId="77777777" w:rsidR="00372513" w:rsidRPr="007609FC" w:rsidRDefault="00372513" w:rsidP="00372513">
                      <w:pPr>
                        <w:spacing w:after="0"/>
                        <w:jc w:val="both"/>
                        <w:rPr>
                          <w:rFonts w:eastAsia="Times New Roman"/>
                          <w:sz w:val="21"/>
                          <w:szCs w:val="21"/>
                        </w:rPr>
                      </w:pPr>
                    </w:p>
                    <w:p w14:paraId="63D3AEBF" w14:textId="77777777" w:rsidR="008B236B" w:rsidRPr="007609FC" w:rsidRDefault="008B236B" w:rsidP="008B236B">
                      <w:pPr>
                        <w:spacing w:after="0" w:line="240" w:lineRule="auto"/>
                        <w:jc w:val="both"/>
                        <w:rPr>
                          <w:sz w:val="21"/>
                          <w:szCs w:val="21"/>
                        </w:rPr>
                      </w:pPr>
                      <w:r w:rsidRPr="007609FC">
                        <w:rPr>
                          <w:sz w:val="21"/>
                          <w:szCs w:val="21"/>
                        </w:rPr>
                        <w:t xml:space="preserve">A team of two independent consultants will conduct the MTR - one international team leader (with exposure to and experience in UNDP and/or GEF projects in related fields and their evaluation) and one </w:t>
                      </w:r>
                      <w:r w:rsidRPr="007609FC">
                        <w:rPr>
                          <w:b/>
                          <w:sz w:val="21"/>
                          <w:szCs w:val="21"/>
                        </w:rPr>
                        <w:t>national expert from Cabo Verde (with 5+ years of professional experience, evaluation experience and knowledge of environment, biodiversity conservation, sustainable tourism, mainstreaming policies and related areas</w:t>
                      </w:r>
                      <w:r w:rsidRPr="007609FC">
                        <w:rPr>
                          <w:sz w:val="21"/>
                          <w:szCs w:val="21"/>
                        </w:rPr>
                        <w:t xml:space="preserve">). The consultants cannot have participated in the project preparation, formulation, and/or implementation (including the writing of the Project Document) and should not have a conflict of interest with project related activities.  </w:t>
                      </w:r>
                    </w:p>
                    <w:p w14:paraId="4AE3B43F" w14:textId="77777777" w:rsidR="008B236B" w:rsidRPr="007609FC" w:rsidRDefault="008B236B" w:rsidP="008B236B">
                      <w:pPr>
                        <w:spacing w:after="0" w:line="240" w:lineRule="auto"/>
                        <w:jc w:val="both"/>
                        <w:rPr>
                          <w:sz w:val="21"/>
                          <w:szCs w:val="21"/>
                        </w:rPr>
                      </w:pPr>
                    </w:p>
                    <w:p w14:paraId="1C86AD14" w14:textId="77777777" w:rsidR="008B236B" w:rsidRPr="007609FC" w:rsidRDefault="008B236B" w:rsidP="008B236B">
                      <w:pPr>
                        <w:spacing w:line="240" w:lineRule="auto"/>
                        <w:jc w:val="both"/>
                        <w:rPr>
                          <w:sz w:val="21"/>
                          <w:szCs w:val="21"/>
                        </w:rPr>
                      </w:pPr>
                      <w:r w:rsidRPr="007609FC">
                        <w:rPr>
                          <w:sz w:val="21"/>
                          <w:szCs w:val="21"/>
                        </w:rPr>
                        <w:t xml:space="preserve">The selection of consultants will be aimed at maximizing the overall “team” qualities in the following areas: </w:t>
                      </w:r>
                    </w:p>
                    <w:p w14:paraId="75AAAA16" w14:textId="636165AB" w:rsidR="008B236B" w:rsidRPr="007609FC" w:rsidRDefault="008B236B" w:rsidP="00385729">
                      <w:pPr>
                        <w:numPr>
                          <w:ilvl w:val="0"/>
                          <w:numId w:val="2"/>
                        </w:numPr>
                        <w:spacing w:after="0" w:line="240" w:lineRule="auto"/>
                        <w:jc w:val="both"/>
                        <w:rPr>
                          <w:sz w:val="21"/>
                          <w:szCs w:val="21"/>
                        </w:rPr>
                      </w:pPr>
                      <w:r w:rsidRPr="007609FC">
                        <w:rPr>
                          <w:sz w:val="21"/>
                          <w:szCs w:val="21"/>
                        </w:rPr>
                        <w:t xml:space="preserve">Proven experience with a positive track record in GEF project evaluations; </w:t>
                      </w:r>
                    </w:p>
                    <w:p w14:paraId="2F4BF552" w14:textId="2A864842" w:rsidR="008B236B" w:rsidRPr="007609FC" w:rsidRDefault="008B236B" w:rsidP="00385729">
                      <w:pPr>
                        <w:numPr>
                          <w:ilvl w:val="0"/>
                          <w:numId w:val="2"/>
                        </w:numPr>
                        <w:spacing w:after="0" w:line="240" w:lineRule="auto"/>
                        <w:jc w:val="both"/>
                        <w:rPr>
                          <w:sz w:val="21"/>
                          <w:szCs w:val="21"/>
                        </w:rPr>
                      </w:pPr>
                      <w:r w:rsidRPr="007609FC">
                        <w:rPr>
                          <w:sz w:val="21"/>
                          <w:szCs w:val="21"/>
                        </w:rPr>
                        <w:t xml:space="preserve">Project evaluation/review experiences within United Nations system will be considered an asset; </w:t>
                      </w:r>
                    </w:p>
                    <w:p w14:paraId="100F10DA" w14:textId="7C8EDE78" w:rsidR="008B236B" w:rsidRPr="007609FC" w:rsidRDefault="008B236B" w:rsidP="00385729">
                      <w:pPr>
                        <w:numPr>
                          <w:ilvl w:val="0"/>
                          <w:numId w:val="2"/>
                        </w:numPr>
                        <w:spacing w:after="0" w:line="240" w:lineRule="auto"/>
                        <w:jc w:val="both"/>
                        <w:rPr>
                          <w:sz w:val="21"/>
                          <w:szCs w:val="21"/>
                        </w:rPr>
                      </w:pPr>
                      <w:r w:rsidRPr="007609FC">
                        <w:rPr>
                          <w:sz w:val="21"/>
                          <w:szCs w:val="21"/>
                        </w:rPr>
                        <w:t xml:space="preserve">Recent experience with result-based management evaluation methodologies; </w:t>
                      </w:r>
                    </w:p>
                    <w:p w14:paraId="2D06284E" w14:textId="0FF9A146"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Experience applying SMART indicators and reconstructing or validating baseline scenarios; </w:t>
                      </w:r>
                    </w:p>
                    <w:p w14:paraId="6044F926" w14:textId="76ACC1AF" w:rsidR="008B236B" w:rsidRPr="007609FC" w:rsidRDefault="008B236B" w:rsidP="00385729">
                      <w:pPr>
                        <w:numPr>
                          <w:ilvl w:val="0"/>
                          <w:numId w:val="2"/>
                        </w:numPr>
                        <w:spacing w:after="0" w:line="240" w:lineRule="auto"/>
                        <w:jc w:val="both"/>
                        <w:rPr>
                          <w:sz w:val="21"/>
                          <w:szCs w:val="21"/>
                        </w:rPr>
                      </w:pPr>
                      <w:r w:rsidRPr="007609FC">
                        <w:rPr>
                          <w:sz w:val="21"/>
                          <w:szCs w:val="21"/>
                        </w:rPr>
                        <w:t xml:space="preserve">Competence in adaptive management, as applied to biodiversity management and sector mainstreaming; </w:t>
                      </w:r>
                    </w:p>
                    <w:p w14:paraId="51170537" w14:textId="54EEB273"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Experience working in Africa and/or insular countries; </w:t>
                      </w:r>
                    </w:p>
                    <w:p w14:paraId="7B2FE3B9" w14:textId="693E5F28" w:rsidR="008B236B" w:rsidRPr="007609FC" w:rsidRDefault="008B236B" w:rsidP="00385729">
                      <w:pPr>
                        <w:numPr>
                          <w:ilvl w:val="0"/>
                          <w:numId w:val="2"/>
                        </w:numPr>
                        <w:spacing w:after="0" w:line="240" w:lineRule="auto"/>
                        <w:jc w:val="both"/>
                        <w:rPr>
                          <w:sz w:val="21"/>
                          <w:szCs w:val="21"/>
                        </w:rPr>
                      </w:pPr>
                      <w:r w:rsidRPr="007609FC">
                        <w:rPr>
                          <w:sz w:val="21"/>
                          <w:szCs w:val="21"/>
                        </w:rPr>
                        <w:t xml:space="preserve">Work experience in relevant technical areas for at least 10 years; </w:t>
                      </w:r>
                    </w:p>
                    <w:p w14:paraId="77401AC1" w14:textId="18D57825" w:rsidR="008B236B" w:rsidRPr="007609FC" w:rsidRDefault="008B236B" w:rsidP="00385729">
                      <w:pPr>
                        <w:numPr>
                          <w:ilvl w:val="0"/>
                          <w:numId w:val="2"/>
                        </w:numPr>
                        <w:spacing w:after="0" w:line="240" w:lineRule="auto"/>
                        <w:jc w:val="both"/>
                        <w:rPr>
                          <w:sz w:val="21"/>
                          <w:szCs w:val="21"/>
                        </w:rPr>
                      </w:pPr>
                      <w:r w:rsidRPr="007609FC">
                        <w:rPr>
                          <w:sz w:val="21"/>
                          <w:szCs w:val="21"/>
                        </w:rPr>
                        <w:t xml:space="preserve">Demonstrated understanding of issues related to gender and biodiversity; experience in gender sensitive evaluation and analysis. </w:t>
                      </w:r>
                    </w:p>
                    <w:p w14:paraId="714F4357" w14:textId="61B11589" w:rsidR="008B236B" w:rsidRPr="007609FC" w:rsidRDefault="008B236B" w:rsidP="00385729">
                      <w:pPr>
                        <w:numPr>
                          <w:ilvl w:val="0"/>
                          <w:numId w:val="2"/>
                        </w:numPr>
                        <w:spacing w:after="0" w:line="240" w:lineRule="auto"/>
                        <w:jc w:val="both"/>
                        <w:rPr>
                          <w:sz w:val="21"/>
                          <w:szCs w:val="21"/>
                        </w:rPr>
                      </w:pPr>
                      <w:r w:rsidRPr="007609FC">
                        <w:rPr>
                          <w:sz w:val="21"/>
                          <w:szCs w:val="21"/>
                        </w:rPr>
                        <w:t xml:space="preserve">Excellent communication skills; </w:t>
                      </w:r>
                    </w:p>
                    <w:p w14:paraId="08D749BC" w14:textId="2658B8B2" w:rsidR="008B236B" w:rsidRPr="007609FC" w:rsidRDefault="008B236B" w:rsidP="00385729">
                      <w:pPr>
                        <w:numPr>
                          <w:ilvl w:val="0"/>
                          <w:numId w:val="2"/>
                        </w:numPr>
                        <w:spacing w:after="0" w:line="240" w:lineRule="auto"/>
                        <w:jc w:val="both"/>
                        <w:rPr>
                          <w:sz w:val="21"/>
                          <w:szCs w:val="21"/>
                        </w:rPr>
                      </w:pPr>
                      <w:r w:rsidRPr="007609FC">
                        <w:rPr>
                          <w:sz w:val="21"/>
                          <w:szCs w:val="21"/>
                        </w:rPr>
                        <w:t xml:space="preserve">Demonstrable analytical skills; </w:t>
                      </w:r>
                    </w:p>
                    <w:p w14:paraId="6224DBF2" w14:textId="6EF90E59" w:rsidR="008B236B" w:rsidRDefault="008B236B" w:rsidP="00956C9D">
                      <w:pPr>
                        <w:pStyle w:val="ListParagraph"/>
                        <w:numPr>
                          <w:ilvl w:val="0"/>
                          <w:numId w:val="2"/>
                        </w:numPr>
                        <w:spacing w:after="0" w:line="240" w:lineRule="auto"/>
                        <w:contextualSpacing w:val="0"/>
                        <w:jc w:val="both"/>
                        <w:rPr>
                          <w:sz w:val="21"/>
                          <w:szCs w:val="21"/>
                        </w:rPr>
                      </w:pPr>
                      <w:r w:rsidRPr="005F04DE">
                        <w:rPr>
                          <w:sz w:val="21"/>
                          <w:szCs w:val="21"/>
                        </w:rPr>
                        <w:t xml:space="preserve">Working knowledge of spoken and written Portuguese or Spanish </w:t>
                      </w:r>
                    </w:p>
                    <w:p w14:paraId="63A867E3" w14:textId="77777777" w:rsidR="005F04DE" w:rsidRPr="005F04DE" w:rsidRDefault="005F04DE" w:rsidP="005F04DE">
                      <w:pPr>
                        <w:pStyle w:val="ListParagraph"/>
                        <w:spacing w:after="0" w:line="240" w:lineRule="auto"/>
                        <w:contextualSpacing w:val="0"/>
                        <w:jc w:val="both"/>
                        <w:rPr>
                          <w:sz w:val="21"/>
                          <w:szCs w:val="21"/>
                        </w:rPr>
                      </w:pPr>
                    </w:p>
                    <w:p w14:paraId="3B16C315" w14:textId="77777777" w:rsidR="008B236B" w:rsidRPr="007609FC" w:rsidRDefault="008B236B" w:rsidP="008B236B">
                      <w:pPr>
                        <w:spacing w:after="0" w:line="240" w:lineRule="auto"/>
                        <w:jc w:val="both"/>
                        <w:rPr>
                          <w:b/>
                          <w:sz w:val="21"/>
                          <w:szCs w:val="21"/>
                        </w:rPr>
                      </w:pPr>
                      <w:r w:rsidRPr="007609FC">
                        <w:rPr>
                          <w:sz w:val="21"/>
                          <w:szCs w:val="21"/>
                        </w:rPr>
                        <w:t xml:space="preserve">The members of the consultancy team must hold </w:t>
                      </w:r>
                      <w:proofErr w:type="gramStart"/>
                      <w:r w:rsidRPr="007609FC">
                        <w:rPr>
                          <w:b/>
                          <w:sz w:val="21"/>
                          <w:szCs w:val="21"/>
                        </w:rPr>
                        <w:t>Master’s</w:t>
                      </w:r>
                      <w:proofErr w:type="gramEnd"/>
                      <w:r w:rsidRPr="007609FC">
                        <w:rPr>
                          <w:b/>
                          <w:sz w:val="21"/>
                          <w:szCs w:val="21"/>
                        </w:rPr>
                        <w:t xml:space="preserve"> degree in biodiversity conservations, natural resources management, sustainable development, sustainable tourism, or other closely related field</w:t>
                      </w:r>
                      <w:r w:rsidRPr="007609FC">
                        <w:rPr>
                          <w:sz w:val="21"/>
                          <w:szCs w:val="21"/>
                        </w:rPr>
                        <w:t xml:space="preserve">. </w:t>
                      </w:r>
                      <w:r w:rsidRPr="007609FC">
                        <w:rPr>
                          <w:b/>
                          <w:sz w:val="21"/>
                          <w:szCs w:val="21"/>
                        </w:rPr>
                        <w:t>Alternatively</w:t>
                      </w:r>
                      <w:r w:rsidRPr="007609FC">
                        <w:rPr>
                          <w:sz w:val="21"/>
                          <w:szCs w:val="21"/>
                        </w:rPr>
                        <w:t xml:space="preserve">, they can </w:t>
                      </w:r>
                      <w:r w:rsidRPr="007609FC">
                        <w:rPr>
                          <w:b/>
                          <w:sz w:val="21"/>
                          <w:szCs w:val="21"/>
                        </w:rPr>
                        <w:t xml:space="preserve">hold a </w:t>
                      </w:r>
                      <w:proofErr w:type="gramStart"/>
                      <w:r w:rsidRPr="007609FC">
                        <w:rPr>
                          <w:b/>
                          <w:sz w:val="21"/>
                          <w:szCs w:val="21"/>
                        </w:rPr>
                        <w:t>Bachelor</w:t>
                      </w:r>
                      <w:proofErr w:type="gramEnd"/>
                      <w:r w:rsidRPr="007609FC">
                        <w:rPr>
                          <w:b/>
                          <w:sz w:val="21"/>
                          <w:szCs w:val="21"/>
                        </w:rPr>
                        <w:t xml:space="preserve"> degree in biodiversity conservations, natural resources management, sustainable development, sustainable tourism, or other closely related field, combined with at least 10 years of relevant professional experience.</w:t>
                      </w:r>
                    </w:p>
                    <w:p w14:paraId="159651B1" w14:textId="77777777" w:rsidR="003B3CFE" w:rsidRPr="007609FC" w:rsidRDefault="003B3CFE" w:rsidP="005D381D">
                      <w:pPr>
                        <w:spacing w:after="0" w:line="240" w:lineRule="auto"/>
                        <w:rPr>
                          <w:rFonts w:cstheme="minorHAnsi"/>
                          <w:b/>
                          <w:i/>
                          <w:sz w:val="21"/>
                          <w:szCs w:val="21"/>
                        </w:rPr>
                      </w:pPr>
                    </w:p>
                    <w:p w14:paraId="75083523" w14:textId="6803D128" w:rsidR="00372513" w:rsidRPr="007609FC" w:rsidRDefault="00372513" w:rsidP="00372513">
                      <w:pPr>
                        <w:spacing w:before="120" w:after="0" w:line="240" w:lineRule="auto"/>
                        <w:jc w:val="both"/>
                        <w:rPr>
                          <w:sz w:val="21"/>
                          <w:szCs w:val="21"/>
                        </w:rPr>
                      </w:pPr>
                      <w:r w:rsidRPr="007609FC">
                        <w:rPr>
                          <w:b/>
                          <w:sz w:val="21"/>
                          <w:szCs w:val="21"/>
                        </w:rPr>
                        <w:t>M</w:t>
                      </w:r>
                      <w:r w:rsidR="008E1167" w:rsidRPr="007609FC">
                        <w:rPr>
                          <w:b/>
                          <w:sz w:val="21"/>
                          <w:szCs w:val="21"/>
                        </w:rPr>
                        <w:t>ore inform</w:t>
                      </w:r>
                      <w:r w:rsidR="00871EBB" w:rsidRPr="007609FC">
                        <w:rPr>
                          <w:b/>
                          <w:sz w:val="21"/>
                          <w:szCs w:val="21"/>
                        </w:rPr>
                        <w:t>a</w:t>
                      </w:r>
                      <w:r w:rsidR="008E1167" w:rsidRPr="007609FC">
                        <w:rPr>
                          <w:b/>
                          <w:sz w:val="21"/>
                          <w:szCs w:val="21"/>
                        </w:rPr>
                        <w:t>tion please refer to the TOR</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5FC30D99" w14:textId="77777777" w:rsidR="00372513" w:rsidRDefault="00372513" w:rsidP="00D91100">
      <w:pPr>
        <w:spacing w:after="0" w:line="240" w:lineRule="auto"/>
        <w:rPr>
          <w:b/>
          <w:sz w:val="24"/>
          <w:szCs w:val="24"/>
        </w:rPr>
      </w:pPr>
    </w:p>
    <w:p w14:paraId="2D8F1C70" w14:textId="77777777" w:rsidR="00372513" w:rsidRDefault="00372513" w:rsidP="00D91100">
      <w:pPr>
        <w:spacing w:after="0" w:line="240" w:lineRule="auto"/>
        <w:rPr>
          <w:b/>
          <w:sz w:val="24"/>
          <w:szCs w:val="24"/>
        </w:rPr>
      </w:pPr>
    </w:p>
    <w:p w14:paraId="43A0C130" w14:textId="22B66110" w:rsidR="002E0A2C" w:rsidRDefault="002E0A2C" w:rsidP="00D91100">
      <w:pPr>
        <w:spacing w:after="0" w:line="240" w:lineRule="auto"/>
        <w:rPr>
          <w:b/>
          <w:sz w:val="24"/>
          <w:szCs w:val="24"/>
        </w:rPr>
      </w:pPr>
    </w:p>
    <w:p w14:paraId="49B660EE" w14:textId="77777777" w:rsidR="00871EBB" w:rsidRDefault="00871EBB" w:rsidP="00D91100">
      <w:pPr>
        <w:spacing w:after="0" w:line="240" w:lineRule="auto"/>
        <w:rPr>
          <w:b/>
          <w:sz w:val="24"/>
          <w:szCs w:val="24"/>
        </w:rPr>
      </w:pPr>
    </w:p>
    <w:p w14:paraId="7A8B9D25" w14:textId="77777777" w:rsidR="008B236B" w:rsidRDefault="008B236B" w:rsidP="00D91100">
      <w:pPr>
        <w:spacing w:after="0" w:line="240" w:lineRule="auto"/>
        <w:rPr>
          <w:b/>
          <w:sz w:val="24"/>
          <w:szCs w:val="24"/>
        </w:rPr>
      </w:pPr>
    </w:p>
    <w:p w14:paraId="1D61E2D5" w14:textId="77777777" w:rsidR="008B236B" w:rsidRDefault="008B236B" w:rsidP="00D91100">
      <w:pPr>
        <w:spacing w:after="0" w:line="240" w:lineRule="auto"/>
        <w:rPr>
          <w:b/>
          <w:sz w:val="24"/>
          <w:szCs w:val="24"/>
        </w:rPr>
      </w:pPr>
    </w:p>
    <w:p w14:paraId="388374EF" w14:textId="77777777" w:rsidR="00DD46C8" w:rsidRDefault="00DD46C8" w:rsidP="00D91100">
      <w:pPr>
        <w:spacing w:after="0" w:line="240" w:lineRule="auto"/>
        <w:rPr>
          <w:b/>
          <w:sz w:val="24"/>
          <w:szCs w:val="24"/>
        </w:rPr>
      </w:pPr>
    </w:p>
    <w:p w14:paraId="479D3818" w14:textId="3E268E08"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25C9F6E5">
                <wp:simplePos x="0" y="0"/>
                <wp:positionH relativeFrom="column">
                  <wp:posOffset>-121920</wp:posOffset>
                </wp:positionH>
                <wp:positionV relativeFrom="paragraph">
                  <wp:posOffset>132715</wp:posOffset>
                </wp:positionV>
                <wp:extent cx="6385560" cy="3573780"/>
                <wp:effectExtent l="0" t="0" r="15240" b="2667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3573780"/>
                        </a:xfrm>
                        <a:prstGeom prst="rect">
                          <a:avLst/>
                        </a:prstGeom>
                        <a:solidFill>
                          <a:srgbClr val="FFFFFF"/>
                        </a:solidFill>
                        <a:ln w="9525">
                          <a:solidFill>
                            <a:srgbClr val="000000"/>
                          </a:solidFill>
                          <a:miter lim="800000"/>
                          <a:headEnd/>
                          <a:tailEnd/>
                        </a:ln>
                      </wps:spPr>
                      <wps:txbx>
                        <w:txbxContent>
                          <w:p w14:paraId="77A0C3EB" w14:textId="565BF999" w:rsidR="0019696C" w:rsidRPr="0001702C" w:rsidRDefault="0019696C" w:rsidP="0001702C">
                            <w:pPr>
                              <w:widowControl w:val="0"/>
                              <w:spacing w:after="0" w:line="240" w:lineRule="auto"/>
                              <w:jc w:val="both"/>
                              <w:rPr>
                                <w:rFonts w:eastAsia="Calibri" w:cs="Calibri"/>
                              </w:rPr>
                            </w:pPr>
                            <w:r w:rsidRPr="0001702C">
                              <w:rPr>
                                <w:rFonts w:cstheme="minorHAnsi"/>
                                <w:iCs/>
                              </w:rPr>
                              <w:t>All applications should be submitted to the email address</w:t>
                            </w:r>
                            <w:r w:rsidRPr="0001702C">
                              <w:rPr>
                                <w:rFonts w:cstheme="minorHAnsi"/>
                              </w:rPr>
                              <w:t xml:space="preserve"> </w:t>
                            </w:r>
                            <w:hyperlink r:id="rId14" w:history="1">
                              <w:r w:rsidRPr="0001702C">
                                <w:rPr>
                                  <w:rStyle w:val="Hyperlink"/>
                                  <w:rFonts w:cstheme="minorHAnsi"/>
                                </w:rPr>
                                <w:t>procurement.cv@cv.jo.un.org</w:t>
                              </w:r>
                            </w:hyperlink>
                            <w:r w:rsidRPr="0001702C">
                              <w:rPr>
                                <w:rFonts w:cstheme="minorHAnsi"/>
                              </w:rPr>
                              <w:t xml:space="preserve"> indicating the following </w:t>
                            </w:r>
                            <w:r w:rsidR="00CC3482" w:rsidRPr="0001702C">
                              <w:rPr>
                                <w:rFonts w:cstheme="minorHAnsi"/>
                              </w:rPr>
                              <w:t>reference:</w:t>
                            </w:r>
                            <w:r w:rsidR="00B034AB" w:rsidRPr="0001702C">
                              <w:rPr>
                                <w:rFonts w:cstheme="minorHAnsi"/>
                                <w:i/>
                              </w:rPr>
                              <w:t xml:space="preserve"> </w:t>
                            </w:r>
                            <w:r w:rsidR="0001702C" w:rsidRPr="0001702C">
                              <w:rPr>
                                <w:rFonts w:cstheme="minorHAnsi"/>
                              </w:rPr>
                              <w:t>“</w:t>
                            </w:r>
                            <w:r w:rsidR="0001702C" w:rsidRPr="00BF629E">
                              <w:rPr>
                                <w:rFonts w:cstheme="minorHAnsi"/>
                                <w:b/>
                                <w:i/>
                                <w:u w:val="single"/>
                              </w:rPr>
                              <w:t>National Consultant for Midterm Review of Biodiversity &amp; Tourism Project</w:t>
                            </w:r>
                            <w:r w:rsidR="0001702C" w:rsidRPr="0001702C">
                              <w:rPr>
                                <w:rFonts w:cstheme="minorHAnsi"/>
                                <w:b/>
                                <w:i/>
                              </w:rPr>
                              <w:t>”</w:t>
                            </w:r>
                            <w:r w:rsidR="0001702C" w:rsidRPr="0001702C">
                              <w:rPr>
                                <w:rFonts w:cstheme="minorHAnsi"/>
                                <w:b/>
                                <w:i/>
                              </w:rPr>
                              <w:t xml:space="preserve"> </w:t>
                            </w:r>
                            <w:r w:rsidR="00190EA1" w:rsidRPr="0001702C">
                              <w:rPr>
                                <w:rFonts w:cstheme="minorHAnsi"/>
                              </w:rPr>
                              <w:t>by</w:t>
                            </w:r>
                            <w:r w:rsidRPr="0001702C">
                              <w:rPr>
                                <w:rFonts w:cstheme="minorHAnsi"/>
                                <w:b/>
                                <w:u w:val="single"/>
                              </w:rPr>
                              <w:t xml:space="preserve"> </w:t>
                            </w:r>
                            <w:r w:rsidR="00E259F1" w:rsidRPr="0001702C">
                              <w:rPr>
                                <w:rFonts w:cstheme="minorHAnsi"/>
                                <w:b/>
                                <w:u w:val="single"/>
                              </w:rPr>
                              <w:t>1</w:t>
                            </w:r>
                            <w:r w:rsidR="0001702C" w:rsidRPr="0001702C">
                              <w:rPr>
                                <w:rFonts w:cstheme="minorHAnsi"/>
                                <w:b/>
                                <w:u w:val="single"/>
                              </w:rPr>
                              <w:t>2 August</w:t>
                            </w:r>
                            <w:r w:rsidR="00523E53" w:rsidRPr="0001702C">
                              <w:rPr>
                                <w:rFonts w:cstheme="minorHAnsi"/>
                                <w:b/>
                                <w:u w:val="single"/>
                              </w:rPr>
                              <w:t xml:space="preserve"> </w:t>
                            </w:r>
                            <w:r w:rsidR="00372513" w:rsidRPr="0001702C">
                              <w:rPr>
                                <w:rFonts w:cstheme="minorHAnsi"/>
                                <w:b/>
                                <w:u w:val="single"/>
                              </w:rPr>
                              <w:t>2019</w:t>
                            </w:r>
                            <w:r w:rsidRPr="0001702C">
                              <w:rPr>
                                <w:rFonts w:cstheme="minorHAnsi"/>
                                <w:i/>
                                <w:u w:val="single"/>
                              </w:rPr>
                              <w:t xml:space="preserve"> at </w:t>
                            </w:r>
                            <w:r w:rsidR="0001702C" w:rsidRPr="0001702C">
                              <w:rPr>
                                <w:rFonts w:cstheme="minorHAnsi"/>
                                <w:b/>
                                <w:i/>
                                <w:u w:val="single"/>
                              </w:rPr>
                              <w:t>4</w:t>
                            </w:r>
                            <w:r w:rsidRPr="0001702C">
                              <w:rPr>
                                <w:rFonts w:cstheme="minorHAnsi"/>
                                <w:b/>
                                <w:i/>
                                <w:u w:val="single"/>
                              </w:rPr>
                              <w:t>H</w:t>
                            </w:r>
                            <w:r w:rsidR="00190EA1" w:rsidRPr="0001702C">
                              <w:rPr>
                                <w:rFonts w:cstheme="minorHAnsi"/>
                                <w:b/>
                                <w:i/>
                                <w:u w:val="single"/>
                              </w:rPr>
                              <w:t>3</w:t>
                            </w:r>
                            <w:r w:rsidRPr="0001702C">
                              <w:rPr>
                                <w:rFonts w:cstheme="minorHAnsi"/>
                                <w:b/>
                                <w:i/>
                                <w:u w:val="single"/>
                              </w:rPr>
                              <w:t>0</w:t>
                            </w:r>
                            <w:r w:rsidR="0001702C" w:rsidRPr="0001702C">
                              <w:rPr>
                                <w:rFonts w:cstheme="minorHAnsi"/>
                                <w:b/>
                                <w:i/>
                                <w:u w:val="single"/>
                              </w:rPr>
                              <w:t xml:space="preserve"> pm</w:t>
                            </w:r>
                            <w:r w:rsidRPr="0001702C">
                              <w:rPr>
                                <w:rFonts w:cstheme="minorHAnsi"/>
                              </w:rPr>
                              <w:t xml:space="preserve"> (</w:t>
                            </w:r>
                            <w:r w:rsidR="00E259F1" w:rsidRPr="0001702C">
                              <w:rPr>
                                <w:rFonts w:cstheme="minorHAnsi"/>
                              </w:rPr>
                              <w:t>Cabo</w:t>
                            </w:r>
                            <w:r w:rsidR="00190EA1" w:rsidRPr="0001702C">
                              <w:rPr>
                                <w:rFonts w:cstheme="minorHAnsi"/>
                              </w:rPr>
                              <w:t xml:space="preserve"> Verde</w:t>
                            </w:r>
                            <w:r w:rsidR="0001702C" w:rsidRPr="0001702C">
                              <w:rPr>
                                <w:rFonts w:cstheme="minorHAnsi"/>
                              </w:rPr>
                              <w:t xml:space="preserve"> time</w:t>
                            </w:r>
                            <w:r w:rsidRPr="0001702C">
                              <w:rPr>
                                <w:rFonts w:cstheme="minorHAnsi"/>
                              </w:rPr>
                              <w:t>) COB.</w:t>
                            </w:r>
                          </w:p>
                          <w:p w14:paraId="24E79C55" w14:textId="77777777" w:rsidR="00E259F1" w:rsidRPr="0001702C" w:rsidRDefault="00E259F1" w:rsidP="0001702C">
                            <w:pPr>
                              <w:pStyle w:val="Normal1"/>
                              <w:jc w:val="both"/>
                              <w:rPr>
                                <w:rFonts w:asciiTheme="minorHAnsi" w:eastAsia="Times New Roman" w:hAnsiTheme="minorHAnsi" w:cs="Times New Roman"/>
                                <w:i/>
                                <w:color w:val="auto"/>
                                <w:sz w:val="22"/>
                                <w:szCs w:val="22"/>
                                <w:lang w:val="en-US" w:eastAsia="pt-PT"/>
                              </w:rPr>
                            </w:pPr>
                          </w:p>
                          <w:p w14:paraId="3F2BE1B3" w14:textId="6A42B175" w:rsidR="0019696C" w:rsidRPr="0001702C" w:rsidRDefault="0019696C" w:rsidP="0001702C">
                            <w:pPr>
                              <w:pStyle w:val="ColorfulList-Accent11"/>
                              <w:ind w:left="450" w:hanging="450"/>
                              <w:jc w:val="both"/>
                              <w:rPr>
                                <w:rFonts w:asciiTheme="minorHAnsi" w:hAnsiTheme="minorHAnsi" w:cstheme="minorHAnsi"/>
                                <w:b/>
                                <w:sz w:val="22"/>
                                <w:szCs w:val="22"/>
                                <w:lang w:val="en-US" w:eastAsia="en-US"/>
                              </w:rPr>
                            </w:pPr>
                            <w:r w:rsidRPr="0001702C">
                              <w:rPr>
                                <w:rFonts w:asciiTheme="minorHAnsi" w:hAnsiTheme="minorHAnsi" w:cstheme="minorHAnsi"/>
                                <w:b/>
                                <w:sz w:val="22"/>
                                <w:szCs w:val="22"/>
                                <w:lang w:val="en-US" w:eastAsia="en-US"/>
                              </w:rPr>
                              <w:t>The application dossier must include the following:</w:t>
                            </w:r>
                          </w:p>
                          <w:p w14:paraId="1B9EBD6F" w14:textId="77777777" w:rsidR="00A0109B" w:rsidRPr="0001702C" w:rsidRDefault="00A0109B" w:rsidP="0001702C">
                            <w:pPr>
                              <w:pStyle w:val="ColorfulList-Accent11"/>
                              <w:ind w:left="450" w:hanging="450"/>
                              <w:jc w:val="both"/>
                              <w:rPr>
                                <w:rFonts w:asciiTheme="minorHAnsi" w:hAnsiTheme="minorHAnsi" w:cstheme="minorHAnsi"/>
                                <w:b/>
                                <w:sz w:val="22"/>
                                <w:szCs w:val="22"/>
                                <w:lang w:val="en-US" w:eastAsia="en-US"/>
                              </w:rPr>
                            </w:pPr>
                          </w:p>
                          <w:p w14:paraId="6907FBC7"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rPr>
                                <w:rFonts w:cstheme="minorHAnsi"/>
                              </w:rPr>
                            </w:pPr>
                            <w:r w:rsidRPr="0001702C">
                              <w:rPr>
                                <w:rFonts w:cstheme="minorHAnsi"/>
                                <w:b/>
                              </w:rPr>
                              <w:t xml:space="preserve">Letter of Confirmation of Interest and Availability </w:t>
                            </w:r>
                            <w:r w:rsidRPr="0001702C">
                              <w:rPr>
                                <w:rFonts w:cstheme="minorHAnsi"/>
                              </w:rPr>
                              <w:t xml:space="preserve">using the </w:t>
                            </w:r>
                            <w:hyperlink r:id="rId15" w:history="1">
                              <w:r w:rsidRPr="0001702C">
                                <w:rPr>
                                  <w:rStyle w:val="Hyperlink"/>
                                  <w:rFonts w:eastAsiaTheme="minorEastAsia" w:cstheme="minorHAnsi"/>
                                </w:rPr>
                                <w:t>template</w:t>
                              </w:r>
                            </w:hyperlink>
                            <w:r w:rsidRPr="0001702C">
                              <w:rPr>
                                <w:rStyle w:val="FootnoteReference"/>
                                <w:rFonts w:eastAsiaTheme="majorEastAsia" w:cstheme="minorHAnsi"/>
                              </w:rPr>
                              <w:footnoteRef/>
                            </w:r>
                            <w:r w:rsidRPr="0001702C">
                              <w:rPr>
                                <w:rFonts w:cstheme="minorHAnsi"/>
                              </w:rPr>
                              <w:t xml:space="preserve"> provided by UNDP;</w:t>
                            </w:r>
                          </w:p>
                          <w:p w14:paraId="7252FDD2"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rPr>
                                <w:rStyle w:val="atendertext1"/>
                                <w:rFonts w:asciiTheme="minorHAnsi" w:hAnsiTheme="minorHAnsi" w:cstheme="minorHAnsi"/>
                                <w:sz w:val="22"/>
                                <w:szCs w:val="22"/>
                              </w:rPr>
                            </w:pPr>
                            <w:r w:rsidRPr="0001702C">
                              <w:rPr>
                                <w:rFonts w:cstheme="minorHAnsi"/>
                                <w:b/>
                              </w:rPr>
                              <w:t xml:space="preserve">CV </w:t>
                            </w:r>
                            <w:r w:rsidRPr="0001702C">
                              <w:rPr>
                                <w:rFonts w:cstheme="minorHAnsi"/>
                              </w:rPr>
                              <w:t>and a</w:t>
                            </w:r>
                            <w:r w:rsidRPr="0001702C">
                              <w:rPr>
                                <w:rFonts w:cstheme="minorHAnsi"/>
                                <w:b/>
                              </w:rPr>
                              <w:t xml:space="preserve"> Personal History Form</w:t>
                            </w:r>
                            <w:r w:rsidRPr="0001702C">
                              <w:rPr>
                                <w:rStyle w:val="atendertext1"/>
                                <w:rFonts w:asciiTheme="minorHAnsi" w:eastAsiaTheme="majorEastAsia" w:hAnsiTheme="minorHAnsi"/>
                              </w:rPr>
                              <w:t xml:space="preserve"> (</w:t>
                            </w:r>
                            <w:hyperlink r:id="rId16" w:tgtFrame="_blank" w:history="1">
                              <w:r w:rsidRPr="0001702C">
                                <w:rPr>
                                  <w:rStyle w:val="Hyperlink"/>
                                  <w:rFonts w:eastAsiaTheme="minorEastAsia"/>
                                </w:rPr>
                                <w:t>P11 form</w:t>
                              </w:r>
                            </w:hyperlink>
                            <w:r w:rsidRPr="0001702C">
                              <w:rPr>
                                <w:rStyle w:val="FootnoteReference"/>
                                <w:rFonts w:eastAsiaTheme="majorEastAsia"/>
                              </w:rPr>
                              <w:footnoteRef/>
                            </w:r>
                            <w:r w:rsidRPr="0001702C">
                              <w:rPr>
                                <w:rStyle w:val="Hyperlink"/>
                                <w:rFonts w:eastAsiaTheme="minorEastAsia"/>
                              </w:rPr>
                              <w:t>);</w:t>
                            </w:r>
                          </w:p>
                          <w:p w14:paraId="74E05D25"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pPr>
                            <w:r w:rsidRPr="0001702C">
                              <w:rPr>
                                <w:rFonts w:cstheme="minorHAnsi"/>
                                <w:b/>
                              </w:rPr>
                              <w:t>Brief description</w:t>
                            </w:r>
                            <w:r w:rsidRPr="0001702C">
                              <w:rPr>
                                <w:rFonts w:cstheme="minorHAnsi"/>
                              </w:rPr>
                              <w:t xml:space="preserve"> of why the individual considers him/herself as the most suitable for the assignment; </w:t>
                            </w:r>
                            <w:r w:rsidRPr="0001702C">
                              <w:t>(max 1 page)</w:t>
                            </w:r>
                          </w:p>
                          <w:p w14:paraId="5E623805" w14:textId="2C895598" w:rsidR="0001702C" w:rsidRDefault="0001702C" w:rsidP="00385729">
                            <w:pPr>
                              <w:pStyle w:val="ListParagraph"/>
                              <w:numPr>
                                <w:ilvl w:val="0"/>
                                <w:numId w:val="3"/>
                              </w:numPr>
                              <w:autoSpaceDE w:val="0"/>
                              <w:autoSpaceDN w:val="0"/>
                              <w:adjustRightInd w:val="0"/>
                              <w:spacing w:after="0" w:line="240" w:lineRule="auto"/>
                              <w:ind w:left="360"/>
                              <w:contextualSpacing w:val="0"/>
                              <w:jc w:val="both"/>
                              <w:rPr>
                                <w:rFonts w:cstheme="minorHAnsi"/>
                              </w:rPr>
                            </w:pPr>
                            <w:r w:rsidRPr="0001702C">
                              <w:rPr>
                                <w:rFonts w:cstheme="minorHAnsi"/>
                                <w:b/>
                              </w:rPr>
                              <w:t>Financial Proposal</w:t>
                            </w:r>
                            <w:r w:rsidRPr="0001702C">
                              <w:rPr>
                                <w:rFonts w:cstheme="minorHAnsi"/>
                              </w:rPr>
                              <w:t xml:space="preserve"> that indicates the all-inclusive fixed total contract price </w:t>
                            </w:r>
                            <w:r w:rsidRPr="0001702C">
                              <w:t xml:space="preserve">and all other travel related costs (such as flight ticket, per diem, </w:t>
                            </w:r>
                            <w:proofErr w:type="spellStart"/>
                            <w:r w:rsidRPr="0001702C">
                              <w:t>etc</w:t>
                            </w:r>
                            <w:proofErr w:type="spellEnd"/>
                            <w:r w:rsidRPr="0001702C">
                              <w:t>)</w:t>
                            </w:r>
                            <w:r w:rsidRPr="0001702C">
                              <w:rPr>
                                <w:rFonts w:cstheme="minorHAns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2BA58475" w14:textId="77777777" w:rsidR="00CD60C0" w:rsidRPr="0001702C" w:rsidRDefault="00CD60C0" w:rsidP="00CD60C0">
                            <w:pPr>
                              <w:pStyle w:val="ListParagraph"/>
                              <w:autoSpaceDE w:val="0"/>
                              <w:autoSpaceDN w:val="0"/>
                              <w:adjustRightInd w:val="0"/>
                              <w:spacing w:after="0" w:line="240" w:lineRule="auto"/>
                              <w:ind w:left="360"/>
                              <w:contextualSpacing w:val="0"/>
                              <w:jc w:val="both"/>
                              <w:rPr>
                                <w:rFonts w:cstheme="minorHAnsi"/>
                              </w:rPr>
                            </w:pPr>
                          </w:p>
                          <w:p w14:paraId="7FB0ED5B" w14:textId="1BAB4116" w:rsidR="00CD60C0" w:rsidRPr="00CD60C0" w:rsidRDefault="00CD60C0" w:rsidP="0019696C">
                            <w:pPr>
                              <w:pStyle w:val="Default"/>
                              <w:jc w:val="both"/>
                              <w:rPr>
                                <w:b/>
                                <w:bCs/>
                                <w:color w:val="FF0000"/>
                                <w:sz w:val="22"/>
                                <w:szCs w:val="22"/>
                              </w:rPr>
                            </w:pPr>
                            <w:r w:rsidRPr="00CD60C0">
                              <w:rPr>
                                <w:b/>
                                <w:color w:val="FF0000"/>
                                <w:sz w:val="22"/>
                                <w:szCs w:val="22"/>
                              </w:rPr>
                              <w:t>Incomplete applications will be excluded from further consideration.</w:t>
                            </w:r>
                          </w:p>
                          <w:p w14:paraId="15CA70E5" w14:textId="0302061B" w:rsidR="00473CC8" w:rsidRPr="00CD60C0" w:rsidRDefault="00DD46C8" w:rsidP="0019696C">
                            <w:pPr>
                              <w:pStyle w:val="Default"/>
                              <w:jc w:val="both"/>
                              <w:rPr>
                                <w:rFonts w:asciiTheme="minorHAnsi" w:hAnsiTheme="minorHAnsi" w:cstheme="minorHAnsi"/>
                                <w:b/>
                                <w:bCs/>
                                <w:color w:val="FF0000"/>
                                <w:sz w:val="22"/>
                                <w:szCs w:val="22"/>
                              </w:rPr>
                            </w:pPr>
                            <w:r w:rsidRPr="00CD60C0">
                              <w:rPr>
                                <w:b/>
                                <w:bCs/>
                                <w:color w:val="FF0000"/>
                                <w:sz w:val="22"/>
                                <w:szCs w:val="22"/>
                              </w:rPr>
                              <w:t>Only selected proposal will be contacted</w:t>
                            </w:r>
                          </w:p>
                          <w:p w14:paraId="1259BA71" w14:textId="77777777" w:rsidR="00C529FF" w:rsidRPr="0001702C" w:rsidRDefault="00C529FF" w:rsidP="00C529FF">
                            <w:pPr>
                              <w:spacing w:after="0"/>
                              <w:ind w:left="720"/>
                              <w:jc w:val="both"/>
                              <w:rPr>
                                <w:rFonts w:cs="Calibri"/>
                              </w:rPr>
                            </w:pPr>
                          </w:p>
                          <w:p w14:paraId="17522BD6" w14:textId="77777777" w:rsidR="003754C3" w:rsidRPr="0001702C"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45pt;width:502.8pt;height:28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">
                <v:textbox>
                  <w:txbxContent>
                    <w:p w14:paraId="77A0C3EB" w14:textId="565BF999" w:rsidR="0019696C" w:rsidRPr="0001702C" w:rsidRDefault="0019696C" w:rsidP="0001702C">
                      <w:pPr>
                        <w:widowControl w:val="0"/>
                        <w:spacing w:after="0" w:line="240" w:lineRule="auto"/>
                        <w:jc w:val="both"/>
                        <w:rPr>
                          <w:rFonts w:eastAsia="Calibri" w:cs="Calibri"/>
                        </w:rPr>
                      </w:pPr>
                      <w:r w:rsidRPr="0001702C">
                        <w:rPr>
                          <w:rFonts w:cstheme="minorHAnsi"/>
                          <w:iCs/>
                        </w:rPr>
                        <w:t>All applications should be submitted to the email address</w:t>
                      </w:r>
                      <w:r w:rsidRPr="0001702C">
                        <w:rPr>
                          <w:rFonts w:cstheme="minorHAnsi"/>
                        </w:rPr>
                        <w:t xml:space="preserve"> </w:t>
                      </w:r>
                      <w:hyperlink r:id="rId17" w:history="1">
                        <w:r w:rsidRPr="0001702C">
                          <w:rPr>
                            <w:rStyle w:val="Hyperlink"/>
                            <w:rFonts w:cstheme="minorHAnsi"/>
                          </w:rPr>
                          <w:t>procurement.cv@cv.jo.un.org</w:t>
                        </w:r>
                      </w:hyperlink>
                      <w:r w:rsidRPr="0001702C">
                        <w:rPr>
                          <w:rFonts w:cstheme="minorHAnsi"/>
                        </w:rPr>
                        <w:t xml:space="preserve"> indicating the following </w:t>
                      </w:r>
                      <w:r w:rsidR="00CC3482" w:rsidRPr="0001702C">
                        <w:rPr>
                          <w:rFonts w:cstheme="minorHAnsi"/>
                        </w:rPr>
                        <w:t>reference:</w:t>
                      </w:r>
                      <w:r w:rsidR="00B034AB" w:rsidRPr="0001702C">
                        <w:rPr>
                          <w:rFonts w:cstheme="minorHAnsi"/>
                          <w:i/>
                        </w:rPr>
                        <w:t xml:space="preserve"> </w:t>
                      </w:r>
                      <w:r w:rsidR="0001702C" w:rsidRPr="0001702C">
                        <w:rPr>
                          <w:rFonts w:cstheme="minorHAnsi"/>
                        </w:rPr>
                        <w:t>“</w:t>
                      </w:r>
                      <w:r w:rsidR="0001702C" w:rsidRPr="00BF629E">
                        <w:rPr>
                          <w:rFonts w:cstheme="minorHAnsi"/>
                          <w:b/>
                          <w:i/>
                          <w:u w:val="single"/>
                        </w:rPr>
                        <w:t>National Consultant for Midterm Review of Biodiversity &amp; Tourism Project</w:t>
                      </w:r>
                      <w:r w:rsidR="0001702C" w:rsidRPr="0001702C">
                        <w:rPr>
                          <w:rFonts w:cstheme="minorHAnsi"/>
                          <w:b/>
                          <w:i/>
                        </w:rPr>
                        <w:t>”</w:t>
                      </w:r>
                      <w:r w:rsidR="0001702C" w:rsidRPr="0001702C">
                        <w:rPr>
                          <w:rFonts w:cstheme="minorHAnsi"/>
                          <w:b/>
                          <w:i/>
                        </w:rPr>
                        <w:t xml:space="preserve"> </w:t>
                      </w:r>
                      <w:r w:rsidR="00190EA1" w:rsidRPr="0001702C">
                        <w:rPr>
                          <w:rFonts w:cstheme="minorHAnsi"/>
                        </w:rPr>
                        <w:t>by</w:t>
                      </w:r>
                      <w:r w:rsidRPr="0001702C">
                        <w:rPr>
                          <w:rFonts w:cstheme="minorHAnsi"/>
                          <w:b/>
                          <w:u w:val="single"/>
                        </w:rPr>
                        <w:t xml:space="preserve"> </w:t>
                      </w:r>
                      <w:r w:rsidR="00E259F1" w:rsidRPr="0001702C">
                        <w:rPr>
                          <w:rFonts w:cstheme="minorHAnsi"/>
                          <w:b/>
                          <w:u w:val="single"/>
                        </w:rPr>
                        <w:t>1</w:t>
                      </w:r>
                      <w:r w:rsidR="0001702C" w:rsidRPr="0001702C">
                        <w:rPr>
                          <w:rFonts w:cstheme="minorHAnsi"/>
                          <w:b/>
                          <w:u w:val="single"/>
                        </w:rPr>
                        <w:t>2 August</w:t>
                      </w:r>
                      <w:r w:rsidR="00523E53" w:rsidRPr="0001702C">
                        <w:rPr>
                          <w:rFonts w:cstheme="minorHAnsi"/>
                          <w:b/>
                          <w:u w:val="single"/>
                        </w:rPr>
                        <w:t xml:space="preserve"> </w:t>
                      </w:r>
                      <w:r w:rsidR="00372513" w:rsidRPr="0001702C">
                        <w:rPr>
                          <w:rFonts w:cstheme="minorHAnsi"/>
                          <w:b/>
                          <w:u w:val="single"/>
                        </w:rPr>
                        <w:t>2019</w:t>
                      </w:r>
                      <w:r w:rsidRPr="0001702C">
                        <w:rPr>
                          <w:rFonts w:cstheme="minorHAnsi"/>
                          <w:i/>
                          <w:u w:val="single"/>
                        </w:rPr>
                        <w:t xml:space="preserve"> at </w:t>
                      </w:r>
                      <w:r w:rsidR="0001702C" w:rsidRPr="0001702C">
                        <w:rPr>
                          <w:rFonts w:cstheme="minorHAnsi"/>
                          <w:b/>
                          <w:i/>
                          <w:u w:val="single"/>
                        </w:rPr>
                        <w:t>4</w:t>
                      </w:r>
                      <w:r w:rsidRPr="0001702C">
                        <w:rPr>
                          <w:rFonts w:cstheme="minorHAnsi"/>
                          <w:b/>
                          <w:i/>
                          <w:u w:val="single"/>
                        </w:rPr>
                        <w:t>H</w:t>
                      </w:r>
                      <w:r w:rsidR="00190EA1" w:rsidRPr="0001702C">
                        <w:rPr>
                          <w:rFonts w:cstheme="minorHAnsi"/>
                          <w:b/>
                          <w:i/>
                          <w:u w:val="single"/>
                        </w:rPr>
                        <w:t>3</w:t>
                      </w:r>
                      <w:r w:rsidRPr="0001702C">
                        <w:rPr>
                          <w:rFonts w:cstheme="minorHAnsi"/>
                          <w:b/>
                          <w:i/>
                          <w:u w:val="single"/>
                        </w:rPr>
                        <w:t>0</w:t>
                      </w:r>
                      <w:r w:rsidR="0001702C" w:rsidRPr="0001702C">
                        <w:rPr>
                          <w:rFonts w:cstheme="minorHAnsi"/>
                          <w:b/>
                          <w:i/>
                          <w:u w:val="single"/>
                        </w:rPr>
                        <w:t xml:space="preserve"> pm</w:t>
                      </w:r>
                      <w:r w:rsidRPr="0001702C">
                        <w:rPr>
                          <w:rFonts w:cstheme="minorHAnsi"/>
                        </w:rPr>
                        <w:t xml:space="preserve"> (</w:t>
                      </w:r>
                      <w:r w:rsidR="00E259F1" w:rsidRPr="0001702C">
                        <w:rPr>
                          <w:rFonts w:cstheme="minorHAnsi"/>
                        </w:rPr>
                        <w:t>Cabo</w:t>
                      </w:r>
                      <w:r w:rsidR="00190EA1" w:rsidRPr="0001702C">
                        <w:rPr>
                          <w:rFonts w:cstheme="minorHAnsi"/>
                        </w:rPr>
                        <w:t xml:space="preserve"> Verde</w:t>
                      </w:r>
                      <w:r w:rsidR="0001702C" w:rsidRPr="0001702C">
                        <w:rPr>
                          <w:rFonts w:cstheme="minorHAnsi"/>
                        </w:rPr>
                        <w:t xml:space="preserve"> time</w:t>
                      </w:r>
                      <w:r w:rsidRPr="0001702C">
                        <w:rPr>
                          <w:rFonts w:cstheme="minorHAnsi"/>
                        </w:rPr>
                        <w:t>) COB.</w:t>
                      </w:r>
                    </w:p>
                    <w:p w14:paraId="24E79C55" w14:textId="77777777" w:rsidR="00E259F1" w:rsidRPr="0001702C" w:rsidRDefault="00E259F1" w:rsidP="0001702C">
                      <w:pPr>
                        <w:pStyle w:val="Normal1"/>
                        <w:jc w:val="both"/>
                        <w:rPr>
                          <w:rFonts w:asciiTheme="minorHAnsi" w:eastAsia="Times New Roman" w:hAnsiTheme="minorHAnsi" w:cs="Times New Roman"/>
                          <w:i/>
                          <w:color w:val="auto"/>
                          <w:sz w:val="22"/>
                          <w:szCs w:val="22"/>
                          <w:lang w:val="en-US" w:eastAsia="pt-PT"/>
                        </w:rPr>
                      </w:pPr>
                    </w:p>
                    <w:p w14:paraId="3F2BE1B3" w14:textId="6A42B175" w:rsidR="0019696C" w:rsidRPr="0001702C" w:rsidRDefault="0019696C" w:rsidP="0001702C">
                      <w:pPr>
                        <w:pStyle w:val="ColorfulList-Accent11"/>
                        <w:ind w:left="450" w:hanging="450"/>
                        <w:jc w:val="both"/>
                        <w:rPr>
                          <w:rFonts w:asciiTheme="minorHAnsi" w:hAnsiTheme="minorHAnsi" w:cstheme="minorHAnsi"/>
                          <w:b/>
                          <w:sz w:val="22"/>
                          <w:szCs w:val="22"/>
                          <w:lang w:val="en-US" w:eastAsia="en-US"/>
                        </w:rPr>
                      </w:pPr>
                      <w:r w:rsidRPr="0001702C">
                        <w:rPr>
                          <w:rFonts w:asciiTheme="minorHAnsi" w:hAnsiTheme="minorHAnsi" w:cstheme="minorHAnsi"/>
                          <w:b/>
                          <w:sz w:val="22"/>
                          <w:szCs w:val="22"/>
                          <w:lang w:val="en-US" w:eastAsia="en-US"/>
                        </w:rPr>
                        <w:t>The application dossier must include the following:</w:t>
                      </w:r>
                    </w:p>
                    <w:p w14:paraId="1B9EBD6F" w14:textId="77777777" w:rsidR="00A0109B" w:rsidRPr="0001702C" w:rsidRDefault="00A0109B" w:rsidP="0001702C">
                      <w:pPr>
                        <w:pStyle w:val="ColorfulList-Accent11"/>
                        <w:ind w:left="450" w:hanging="450"/>
                        <w:jc w:val="both"/>
                        <w:rPr>
                          <w:rFonts w:asciiTheme="minorHAnsi" w:hAnsiTheme="minorHAnsi" w:cstheme="minorHAnsi"/>
                          <w:b/>
                          <w:sz w:val="22"/>
                          <w:szCs w:val="22"/>
                          <w:lang w:val="en-US" w:eastAsia="en-US"/>
                        </w:rPr>
                      </w:pPr>
                    </w:p>
                    <w:p w14:paraId="6907FBC7"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rPr>
                          <w:rFonts w:cstheme="minorHAnsi"/>
                        </w:rPr>
                      </w:pPr>
                      <w:r w:rsidRPr="0001702C">
                        <w:rPr>
                          <w:rFonts w:cstheme="minorHAnsi"/>
                          <w:b/>
                        </w:rPr>
                        <w:t xml:space="preserve">Letter of Confirmation of Interest and Availability </w:t>
                      </w:r>
                      <w:r w:rsidRPr="0001702C">
                        <w:rPr>
                          <w:rFonts w:cstheme="minorHAnsi"/>
                        </w:rPr>
                        <w:t xml:space="preserve">using the </w:t>
                      </w:r>
                      <w:hyperlink r:id="rId18" w:history="1">
                        <w:r w:rsidRPr="0001702C">
                          <w:rPr>
                            <w:rStyle w:val="Hyperlink"/>
                            <w:rFonts w:eastAsiaTheme="minorEastAsia" w:cstheme="minorHAnsi"/>
                          </w:rPr>
                          <w:t>template</w:t>
                        </w:r>
                      </w:hyperlink>
                      <w:r w:rsidRPr="0001702C">
                        <w:rPr>
                          <w:rStyle w:val="FootnoteReference"/>
                          <w:rFonts w:eastAsiaTheme="majorEastAsia" w:cstheme="minorHAnsi"/>
                        </w:rPr>
                        <w:footnoteRef/>
                      </w:r>
                      <w:r w:rsidRPr="0001702C">
                        <w:rPr>
                          <w:rFonts w:cstheme="minorHAnsi"/>
                        </w:rPr>
                        <w:t xml:space="preserve"> provided by UNDP;</w:t>
                      </w:r>
                    </w:p>
                    <w:p w14:paraId="7252FDD2"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rPr>
                          <w:rStyle w:val="atendertext1"/>
                          <w:rFonts w:asciiTheme="minorHAnsi" w:hAnsiTheme="minorHAnsi" w:cstheme="minorHAnsi"/>
                          <w:sz w:val="22"/>
                          <w:szCs w:val="22"/>
                        </w:rPr>
                      </w:pPr>
                      <w:r w:rsidRPr="0001702C">
                        <w:rPr>
                          <w:rFonts w:cstheme="minorHAnsi"/>
                          <w:b/>
                        </w:rPr>
                        <w:t xml:space="preserve">CV </w:t>
                      </w:r>
                      <w:r w:rsidRPr="0001702C">
                        <w:rPr>
                          <w:rFonts w:cstheme="minorHAnsi"/>
                        </w:rPr>
                        <w:t>and a</w:t>
                      </w:r>
                      <w:r w:rsidRPr="0001702C">
                        <w:rPr>
                          <w:rFonts w:cstheme="minorHAnsi"/>
                          <w:b/>
                        </w:rPr>
                        <w:t xml:space="preserve"> Personal History Form</w:t>
                      </w:r>
                      <w:r w:rsidRPr="0001702C">
                        <w:rPr>
                          <w:rStyle w:val="atendertext1"/>
                          <w:rFonts w:asciiTheme="minorHAnsi" w:eastAsiaTheme="majorEastAsia" w:hAnsiTheme="minorHAnsi"/>
                        </w:rPr>
                        <w:t xml:space="preserve"> (</w:t>
                      </w:r>
                      <w:hyperlink r:id="rId19" w:tgtFrame="_blank" w:history="1">
                        <w:r w:rsidRPr="0001702C">
                          <w:rPr>
                            <w:rStyle w:val="Hyperlink"/>
                            <w:rFonts w:eastAsiaTheme="minorEastAsia"/>
                          </w:rPr>
                          <w:t>P11 form</w:t>
                        </w:r>
                      </w:hyperlink>
                      <w:r w:rsidRPr="0001702C">
                        <w:rPr>
                          <w:rStyle w:val="FootnoteReference"/>
                          <w:rFonts w:eastAsiaTheme="majorEastAsia"/>
                        </w:rPr>
                        <w:footnoteRef/>
                      </w:r>
                      <w:r w:rsidRPr="0001702C">
                        <w:rPr>
                          <w:rStyle w:val="Hyperlink"/>
                          <w:rFonts w:eastAsiaTheme="minorEastAsia"/>
                        </w:rPr>
                        <w:t>);</w:t>
                      </w:r>
                    </w:p>
                    <w:p w14:paraId="74E05D25" w14:textId="77777777" w:rsidR="0001702C" w:rsidRPr="0001702C" w:rsidRDefault="0001702C" w:rsidP="00385729">
                      <w:pPr>
                        <w:pStyle w:val="ListParagraph"/>
                        <w:numPr>
                          <w:ilvl w:val="0"/>
                          <w:numId w:val="3"/>
                        </w:numPr>
                        <w:autoSpaceDE w:val="0"/>
                        <w:autoSpaceDN w:val="0"/>
                        <w:adjustRightInd w:val="0"/>
                        <w:spacing w:after="0" w:line="240" w:lineRule="auto"/>
                        <w:ind w:left="360"/>
                        <w:contextualSpacing w:val="0"/>
                        <w:jc w:val="both"/>
                      </w:pPr>
                      <w:r w:rsidRPr="0001702C">
                        <w:rPr>
                          <w:rFonts w:cstheme="minorHAnsi"/>
                          <w:b/>
                        </w:rPr>
                        <w:t>Brief description</w:t>
                      </w:r>
                      <w:r w:rsidRPr="0001702C">
                        <w:rPr>
                          <w:rFonts w:cstheme="minorHAnsi"/>
                        </w:rPr>
                        <w:t xml:space="preserve"> of why the individual considers him/herself as the most suitable for the assignment; </w:t>
                      </w:r>
                      <w:r w:rsidRPr="0001702C">
                        <w:t>(max 1 page)</w:t>
                      </w:r>
                    </w:p>
                    <w:p w14:paraId="5E623805" w14:textId="2C895598" w:rsidR="0001702C" w:rsidRDefault="0001702C" w:rsidP="00385729">
                      <w:pPr>
                        <w:pStyle w:val="ListParagraph"/>
                        <w:numPr>
                          <w:ilvl w:val="0"/>
                          <w:numId w:val="3"/>
                        </w:numPr>
                        <w:autoSpaceDE w:val="0"/>
                        <w:autoSpaceDN w:val="0"/>
                        <w:adjustRightInd w:val="0"/>
                        <w:spacing w:after="0" w:line="240" w:lineRule="auto"/>
                        <w:ind w:left="360"/>
                        <w:contextualSpacing w:val="0"/>
                        <w:jc w:val="both"/>
                        <w:rPr>
                          <w:rFonts w:cstheme="minorHAnsi"/>
                        </w:rPr>
                      </w:pPr>
                      <w:r w:rsidRPr="0001702C">
                        <w:rPr>
                          <w:rFonts w:cstheme="minorHAnsi"/>
                          <w:b/>
                        </w:rPr>
                        <w:t>Financial Proposal</w:t>
                      </w:r>
                      <w:r w:rsidRPr="0001702C">
                        <w:rPr>
                          <w:rFonts w:cstheme="minorHAnsi"/>
                        </w:rPr>
                        <w:t xml:space="preserve"> that indicates the all-inclusive fixed total contract price </w:t>
                      </w:r>
                      <w:r w:rsidRPr="0001702C">
                        <w:t xml:space="preserve">and all other travel related costs (such as flight ticket, per diem, </w:t>
                      </w:r>
                      <w:proofErr w:type="spellStart"/>
                      <w:r w:rsidRPr="0001702C">
                        <w:t>etc</w:t>
                      </w:r>
                      <w:proofErr w:type="spellEnd"/>
                      <w:r w:rsidRPr="0001702C">
                        <w:t>)</w:t>
                      </w:r>
                      <w:r w:rsidRPr="0001702C">
                        <w:rPr>
                          <w:rFonts w:cstheme="minorHAns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2BA58475" w14:textId="77777777" w:rsidR="00CD60C0" w:rsidRPr="0001702C" w:rsidRDefault="00CD60C0" w:rsidP="00CD60C0">
                      <w:pPr>
                        <w:pStyle w:val="ListParagraph"/>
                        <w:autoSpaceDE w:val="0"/>
                        <w:autoSpaceDN w:val="0"/>
                        <w:adjustRightInd w:val="0"/>
                        <w:spacing w:after="0" w:line="240" w:lineRule="auto"/>
                        <w:ind w:left="360"/>
                        <w:contextualSpacing w:val="0"/>
                        <w:jc w:val="both"/>
                        <w:rPr>
                          <w:rFonts w:cstheme="minorHAnsi"/>
                        </w:rPr>
                      </w:pPr>
                    </w:p>
                    <w:p w14:paraId="7FB0ED5B" w14:textId="1BAB4116" w:rsidR="00CD60C0" w:rsidRPr="00CD60C0" w:rsidRDefault="00CD60C0" w:rsidP="0019696C">
                      <w:pPr>
                        <w:pStyle w:val="Default"/>
                        <w:jc w:val="both"/>
                        <w:rPr>
                          <w:b/>
                          <w:bCs/>
                          <w:color w:val="FF0000"/>
                          <w:sz w:val="22"/>
                          <w:szCs w:val="22"/>
                        </w:rPr>
                      </w:pPr>
                      <w:r w:rsidRPr="00CD60C0">
                        <w:rPr>
                          <w:b/>
                          <w:color w:val="FF0000"/>
                          <w:sz w:val="22"/>
                          <w:szCs w:val="22"/>
                        </w:rPr>
                        <w:t>Incomplete applications will be excluded from further consideration.</w:t>
                      </w:r>
                    </w:p>
                    <w:p w14:paraId="15CA70E5" w14:textId="0302061B" w:rsidR="00473CC8" w:rsidRPr="00CD60C0" w:rsidRDefault="00DD46C8" w:rsidP="0019696C">
                      <w:pPr>
                        <w:pStyle w:val="Default"/>
                        <w:jc w:val="both"/>
                        <w:rPr>
                          <w:rFonts w:asciiTheme="minorHAnsi" w:hAnsiTheme="minorHAnsi" w:cstheme="minorHAnsi"/>
                          <w:b/>
                          <w:bCs/>
                          <w:color w:val="FF0000"/>
                          <w:sz w:val="22"/>
                          <w:szCs w:val="22"/>
                        </w:rPr>
                      </w:pPr>
                      <w:r w:rsidRPr="00CD60C0">
                        <w:rPr>
                          <w:b/>
                          <w:bCs/>
                          <w:color w:val="FF0000"/>
                          <w:sz w:val="22"/>
                          <w:szCs w:val="22"/>
                        </w:rPr>
                        <w:t>Only selected proposal will be contacted</w:t>
                      </w:r>
                    </w:p>
                    <w:p w14:paraId="1259BA71" w14:textId="77777777" w:rsidR="00C529FF" w:rsidRPr="0001702C" w:rsidRDefault="00C529FF" w:rsidP="00C529FF">
                      <w:pPr>
                        <w:spacing w:after="0"/>
                        <w:ind w:left="720"/>
                        <w:jc w:val="both"/>
                        <w:rPr>
                          <w:rFonts w:cs="Calibri"/>
                        </w:rPr>
                      </w:pPr>
                    </w:p>
                    <w:p w14:paraId="17522BD6" w14:textId="77777777" w:rsidR="003754C3" w:rsidRPr="0001702C"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52CE557" w14:textId="27CE3DF7"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t xml:space="preserve">5. </w:t>
      </w:r>
      <w:r w:rsidR="0001012F" w:rsidRPr="005068C7">
        <w:rPr>
          <w:rFonts w:ascii="Calibri" w:hAnsi="Calibri" w:cs="Calibri"/>
          <w:b/>
          <w:sz w:val="24"/>
          <w:szCs w:val="24"/>
        </w:rPr>
        <w:t>FINANCIAL PROPOSAL</w:t>
      </w:r>
    </w:p>
    <w:p w14:paraId="5F4271C0" w14:textId="77777777" w:rsidR="00CD60C0" w:rsidRDefault="00CD60C0">
      <w:pPr>
        <w:rPr>
          <w:rFonts w:ascii="Calibri" w:hAnsi="Calibri" w:cs="Calibri"/>
          <w:b/>
          <w:sz w:val="24"/>
          <w:szCs w:val="24"/>
        </w:rPr>
      </w:pPr>
      <w:r>
        <w:rPr>
          <w:rFonts w:ascii="Calibri" w:hAnsi="Calibri" w:cs="Calibri"/>
          <w:b/>
          <w:sz w:val="24"/>
          <w:szCs w:val="24"/>
        </w:rPr>
        <w:br w:type="page"/>
      </w:r>
    </w:p>
    <w:p w14:paraId="786DF38D" w14:textId="64EEE48B" w:rsidR="00473CC8" w:rsidRDefault="007C69D3">
      <w:pPr>
        <w:rPr>
          <w:rFonts w:ascii="Calibri" w:hAnsi="Calibri" w:cs="Calibri"/>
          <w:b/>
          <w:sz w:val="24"/>
          <w:szCs w:val="24"/>
        </w:rPr>
      </w:pPr>
      <w:r>
        <w:rPr>
          <w:rFonts w:ascii="Calibri" w:hAnsi="Calibri" w:cs="Calibri"/>
          <w:b/>
          <w:noProof/>
          <w:sz w:val="24"/>
          <w:szCs w:val="24"/>
        </w:rPr>
        <w:lastRenderedPageBreak/>
        <mc:AlternateContent>
          <mc:Choice Requires="wps">
            <w:drawing>
              <wp:anchor distT="0" distB="0" distL="114300" distR="114300" simplePos="0" relativeHeight="251668480" behindDoc="0" locked="0" layoutInCell="1" allowOverlap="1" wp14:anchorId="0DCAD2D0" wp14:editId="7D57576F">
                <wp:simplePos x="0" y="0"/>
                <wp:positionH relativeFrom="column">
                  <wp:posOffset>-205740</wp:posOffset>
                </wp:positionH>
                <wp:positionV relativeFrom="paragraph">
                  <wp:posOffset>167640</wp:posOffset>
                </wp:positionV>
                <wp:extent cx="6400800" cy="1165860"/>
                <wp:effectExtent l="0" t="0" r="19050" b="1524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165860"/>
                        </a:xfrm>
                        <a:prstGeom prst="rect">
                          <a:avLst/>
                        </a:prstGeom>
                        <a:solidFill>
                          <a:srgbClr val="FFFFFF"/>
                        </a:solidFill>
                        <a:ln w="9525">
                          <a:solidFill>
                            <a:srgbClr val="000000"/>
                          </a:solidFill>
                          <a:miter lim="800000"/>
                          <a:headEnd/>
                          <a:tailEnd/>
                        </a:ln>
                      </wps:spPr>
                      <wps:txbx>
                        <w:txbxContent>
                          <w:p w14:paraId="67202D54" w14:textId="77777777" w:rsidR="007E41E6" w:rsidRPr="005A7DB9" w:rsidRDefault="007E41E6" w:rsidP="005A7DB9">
                            <w:pPr>
                              <w:autoSpaceDE w:val="0"/>
                              <w:autoSpaceDN w:val="0"/>
                              <w:adjustRightInd w:val="0"/>
                              <w:spacing w:after="0" w:line="240" w:lineRule="auto"/>
                              <w:jc w:val="both"/>
                              <w:rPr>
                                <w:rFonts w:cstheme="minorHAnsi"/>
                              </w:rPr>
                            </w:pPr>
                            <w:r w:rsidRPr="005A7DB9">
                              <w:rPr>
                                <w:rFonts w:cstheme="minorHAnsi"/>
                                <w:b/>
                              </w:rPr>
                              <w:t>Financial Proposal</w:t>
                            </w:r>
                            <w:r w:rsidRPr="005A7DB9">
                              <w:rPr>
                                <w:rFonts w:cstheme="minorHAnsi"/>
                              </w:rPr>
                              <w:t xml:space="preserve"> that indicates the all-inclusive fixed total contract price </w:t>
                            </w:r>
                            <w:r w:rsidRPr="005A7DB9">
                              <w:t xml:space="preserve">and all other travel related costs (such as flight ticket, per diem, </w:t>
                            </w:r>
                            <w:proofErr w:type="spellStart"/>
                            <w:r w:rsidRPr="005A7DB9">
                              <w:t>etc</w:t>
                            </w:r>
                            <w:proofErr w:type="spellEnd"/>
                            <w:r w:rsidRPr="005A7DB9">
                              <w:t>)</w:t>
                            </w:r>
                            <w:r w:rsidRPr="005A7DB9">
                              <w:rPr>
                                <w:rFonts w:cstheme="minorHAns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1AFFD75A" w14:textId="77777777" w:rsidR="00B90E09" w:rsidRPr="007E41E6" w:rsidRDefault="00B90E09" w:rsidP="00B90E09">
                            <w:pPr>
                              <w:pStyle w:val="Normal1"/>
                              <w:jc w:val="both"/>
                              <w:rPr>
                                <w:rFonts w:asciiTheme="minorHAnsi" w:eastAsia="Calibri" w:hAnsiTheme="minorHAnsi" w:cs="Calibri"/>
                                <w:color w:val="000000" w:themeColor="text1"/>
                                <w:sz w:val="22"/>
                                <w:szCs w:val="22"/>
                                <w:lang w:val="en-US"/>
                              </w:rPr>
                            </w:pPr>
                          </w:p>
                          <w:p w14:paraId="25CD1155" w14:textId="4716622C" w:rsidR="00F56DB0" w:rsidRPr="007E41E6" w:rsidRDefault="00F56DB0" w:rsidP="00F56DB0">
                            <w:pPr>
                              <w:pStyle w:val="Normal1"/>
                              <w:spacing w:line="276" w:lineRule="auto"/>
                              <w:jc w:val="both"/>
                              <w:rPr>
                                <w:rFonts w:asciiTheme="minorHAnsi" w:eastAsia="Calibri" w:hAnsiTheme="minorHAnsi" w:cs="Calibri"/>
                                <w:color w:val="auto"/>
                                <w:sz w:val="22"/>
                                <w:szCs w:val="2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CAD2D0" id="Text Box 14" o:spid="_x0000_s1030" type="#_x0000_t202" style="position:absolute;margin-left:-16.2pt;margin-top:13.2pt;width:7in;height:9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">
                <v:textbox>
                  <w:txbxContent>
                    <w:p w14:paraId="67202D54" w14:textId="77777777" w:rsidR="007E41E6" w:rsidRPr="005A7DB9" w:rsidRDefault="007E41E6" w:rsidP="005A7DB9">
                      <w:pPr>
                        <w:autoSpaceDE w:val="0"/>
                        <w:autoSpaceDN w:val="0"/>
                        <w:adjustRightInd w:val="0"/>
                        <w:spacing w:after="0" w:line="240" w:lineRule="auto"/>
                        <w:jc w:val="both"/>
                        <w:rPr>
                          <w:rFonts w:cstheme="minorHAnsi"/>
                        </w:rPr>
                      </w:pPr>
                      <w:r w:rsidRPr="005A7DB9">
                        <w:rPr>
                          <w:rFonts w:cstheme="minorHAnsi"/>
                          <w:b/>
                        </w:rPr>
                        <w:t>Financial Proposal</w:t>
                      </w:r>
                      <w:r w:rsidRPr="005A7DB9">
                        <w:rPr>
                          <w:rFonts w:cstheme="minorHAnsi"/>
                        </w:rPr>
                        <w:t xml:space="preserve"> that indicates the all-inclusive fixed total contract price </w:t>
                      </w:r>
                      <w:r w:rsidRPr="005A7DB9">
                        <w:t xml:space="preserve">and all other travel related costs (such as flight ticket, per diem, </w:t>
                      </w:r>
                      <w:proofErr w:type="spellStart"/>
                      <w:r w:rsidRPr="005A7DB9">
                        <w:t>etc</w:t>
                      </w:r>
                      <w:proofErr w:type="spellEnd"/>
                      <w:r w:rsidRPr="005A7DB9">
                        <w:t>)</w:t>
                      </w:r>
                      <w:r w:rsidRPr="005A7DB9">
                        <w:rPr>
                          <w:rFonts w:cstheme="minorHAnsi"/>
                        </w:rPr>
                        <w:t xml:space="preserve">, supported by a breakdown of costs, as per template attached to the Letter of Confirmation of Interest template.  If an applicant is employed by an organization/company/institution, and he/she expects his/her employer to charge a management fee in the process of releasing him/her to UNDP under Reimbursable Loan Agreement (RLA), the applicant must indicate at this point, and ensure that all such costs are duly incorporated in the financial proposal submitted to UNDP.  </w:t>
                      </w:r>
                    </w:p>
                    <w:p w14:paraId="1AFFD75A" w14:textId="77777777" w:rsidR="00B90E09" w:rsidRPr="007E41E6" w:rsidRDefault="00B90E09" w:rsidP="00B90E09">
                      <w:pPr>
                        <w:pStyle w:val="Normal1"/>
                        <w:jc w:val="both"/>
                        <w:rPr>
                          <w:rFonts w:asciiTheme="minorHAnsi" w:eastAsia="Calibri" w:hAnsiTheme="minorHAnsi" w:cs="Calibri"/>
                          <w:color w:val="000000" w:themeColor="text1"/>
                          <w:sz w:val="22"/>
                          <w:szCs w:val="22"/>
                          <w:lang w:val="en-US"/>
                        </w:rPr>
                      </w:pPr>
                    </w:p>
                    <w:p w14:paraId="25CD1155" w14:textId="4716622C" w:rsidR="00F56DB0" w:rsidRPr="007E41E6" w:rsidRDefault="00F56DB0" w:rsidP="00F56DB0">
                      <w:pPr>
                        <w:pStyle w:val="Normal1"/>
                        <w:spacing w:line="276" w:lineRule="auto"/>
                        <w:jc w:val="both"/>
                        <w:rPr>
                          <w:rFonts w:asciiTheme="minorHAnsi" w:eastAsia="Calibri" w:hAnsiTheme="minorHAnsi" w:cs="Calibri"/>
                          <w:color w:val="auto"/>
                          <w:sz w:val="22"/>
                          <w:szCs w:val="22"/>
                          <w:lang w:val="en-US"/>
                        </w:rPr>
                      </w:pPr>
                    </w:p>
                  </w:txbxContent>
                </v:textbox>
              </v:shape>
            </w:pict>
          </mc:Fallback>
        </mc:AlternateContent>
      </w:r>
    </w:p>
    <w:p w14:paraId="3BC29D9C" w14:textId="77777777" w:rsidR="0086340C" w:rsidRPr="009B071C" w:rsidRDefault="0086340C">
      <w:pPr>
        <w:rPr>
          <w:rFonts w:ascii="Calibri" w:hAnsi="Calibri" w:cs="Calibri"/>
          <w:b/>
          <w:sz w:val="24"/>
          <w:szCs w:val="24"/>
        </w:rPr>
      </w:pPr>
      <w:bookmarkStart w:id="0" w:name="_GoBack"/>
      <w:bookmarkEnd w:id="0"/>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4FEDDF72" w14:textId="77777777" w:rsidR="00B4019D" w:rsidRDefault="00B4019D" w:rsidP="00A24134">
      <w:pPr>
        <w:rPr>
          <w:b/>
          <w:sz w:val="24"/>
          <w:szCs w:val="24"/>
        </w:rPr>
      </w:pPr>
    </w:p>
    <w:p w14:paraId="03409B55" w14:textId="125629FB"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390635C7" wp14:editId="2E9965C0">
                <wp:simplePos x="0" y="0"/>
                <wp:positionH relativeFrom="column">
                  <wp:posOffset>-114300</wp:posOffset>
                </wp:positionH>
                <wp:positionV relativeFrom="paragraph">
                  <wp:posOffset>337185</wp:posOffset>
                </wp:positionV>
                <wp:extent cx="6286500" cy="4831080"/>
                <wp:effectExtent l="0" t="0" r="19050" b="2667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831080"/>
                        </a:xfrm>
                        <a:prstGeom prst="rect">
                          <a:avLst/>
                        </a:prstGeom>
                        <a:solidFill>
                          <a:srgbClr val="FFFFFF"/>
                        </a:solidFill>
                        <a:ln w="9525">
                          <a:solidFill>
                            <a:srgbClr val="000000"/>
                          </a:solidFill>
                          <a:miter lim="800000"/>
                          <a:headEnd/>
                          <a:tailEnd/>
                        </a:ln>
                      </wps:spPr>
                      <wps:txbx>
                        <w:txbxContent>
                          <w:p w14:paraId="2AD821AA" w14:textId="5328301C" w:rsidR="0071253B" w:rsidRPr="00743098" w:rsidRDefault="0071253B" w:rsidP="0071253B">
                            <w:pPr>
                              <w:rPr>
                                <w:sz w:val="21"/>
                                <w:szCs w:val="21"/>
                              </w:rPr>
                            </w:pPr>
                            <w:r w:rsidRPr="0071253B">
                              <w:t xml:space="preserve"> </w:t>
                            </w:r>
                            <w:r w:rsidRPr="00743098">
                              <w:rPr>
                                <w:sz w:val="21"/>
                                <w:szCs w:val="21"/>
                              </w:rPr>
                              <w:t>Individual consultants will be evaluated based on the following methodologies:</w:t>
                            </w:r>
                          </w:p>
                          <w:p w14:paraId="52AD83A7" w14:textId="77777777" w:rsidR="00964E2E" w:rsidRPr="00964E2E" w:rsidRDefault="00964E2E" w:rsidP="00964E2E">
                            <w:pPr>
                              <w:pStyle w:val="p28"/>
                              <w:spacing w:line="240" w:lineRule="auto"/>
                              <w:ind w:left="0" w:firstLine="0"/>
                              <w:jc w:val="both"/>
                              <w:rPr>
                                <w:rFonts w:asciiTheme="minorHAnsi" w:hAnsiTheme="minorHAnsi"/>
                                <w:sz w:val="22"/>
                                <w:szCs w:val="22"/>
                              </w:rPr>
                            </w:pPr>
                            <w:r w:rsidRPr="00964E2E">
                              <w:rPr>
                                <w:rFonts w:asciiTheme="minorHAnsi" w:hAnsiTheme="minorHAnsi"/>
                                <w:b/>
                                <w:bCs/>
                                <w:sz w:val="22"/>
                                <w:szCs w:val="22"/>
                              </w:rPr>
                              <w:t xml:space="preserve">Criteria for Evaluation of Proposal:  </w:t>
                            </w:r>
                            <w:r w:rsidRPr="00964E2E">
                              <w:rPr>
                                <w:rFonts w:asciiTheme="minorHAnsi" w:hAnsiTheme="minorHAnsi"/>
                                <w:bCs/>
                                <w:sz w:val="22"/>
                                <w:szCs w:val="22"/>
                              </w:rPr>
                              <w:t xml:space="preserve">Only those applications which are responsive and compliant will be evaluated.  Offers will be evaluated according to the Combined Scoring method – where the </w:t>
                            </w:r>
                            <w:r w:rsidRPr="00964E2E">
                              <w:rPr>
                                <w:rFonts w:asciiTheme="minorHAnsi" w:hAnsiTheme="minorHAnsi"/>
                                <w:sz w:val="22"/>
                                <w:szCs w:val="22"/>
                              </w:rPr>
                              <w:t>educational background and experience on similar assignments</w:t>
                            </w:r>
                            <w:r w:rsidRPr="00964E2E">
                              <w:rPr>
                                <w:rFonts w:asciiTheme="minorHAnsi" w:hAnsiTheme="minorHAnsi"/>
                                <w:bCs/>
                                <w:sz w:val="22"/>
                                <w:szCs w:val="22"/>
                              </w:rPr>
                              <w:t xml:space="preserve"> will be weighted at 70%</w:t>
                            </w:r>
                            <w:r w:rsidRPr="00964E2E">
                              <w:rPr>
                                <w:rFonts w:asciiTheme="minorHAnsi" w:hAnsiTheme="minorHAnsi"/>
                                <w:b/>
                                <w:bCs/>
                                <w:sz w:val="22"/>
                                <w:szCs w:val="22"/>
                              </w:rPr>
                              <w:t xml:space="preserve"> </w:t>
                            </w:r>
                            <w:r w:rsidRPr="00964E2E">
                              <w:rPr>
                                <w:rFonts w:asciiTheme="minorHAnsi" w:hAnsiTheme="minorHAnsi"/>
                                <w:sz w:val="22"/>
                                <w:szCs w:val="22"/>
                              </w:rPr>
                              <w:t xml:space="preserve">and the price proposal will weigh as 30% of the total scoring.  The applicant receiving the Highest Combined Score that has also accepted UNDP’s General Terms and Conditions will be awarded the contract. </w:t>
                            </w:r>
                          </w:p>
                          <w:p w14:paraId="1F74D55B" w14:textId="77777777" w:rsidR="00106545" w:rsidRPr="00964E2E" w:rsidRDefault="00106545" w:rsidP="00106545">
                            <w:pPr>
                              <w:pStyle w:val="ListParagraph"/>
                              <w:tabs>
                                <w:tab w:val="left" w:pos="0"/>
                              </w:tabs>
                              <w:spacing w:after="0" w:line="240" w:lineRule="auto"/>
                              <w:ind w:left="0"/>
                              <w:jc w:val="both"/>
                              <w:rPr>
                                <w:rFonts w:eastAsia="Times New Roman"/>
                                <w:sz w:val="20"/>
                                <w:szCs w:val="20"/>
                              </w:rPr>
                            </w:pPr>
                          </w:p>
                          <w:tbl>
                            <w:tblPr>
                              <w:tblW w:w="94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923"/>
                              <w:gridCol w:w="1057"/>
                            </w:tblGrid>
                            <w:tr w:rsidR="00AD6F47" w:rsidRPr="003D31B4" w14:paraId="52851677" w14:textId="77777777" w:rsidTr="00AD6F47">
                              <w:tc>
                                <w:tcPr>
                                  <w:tcW w:w="7447" w:type="dxa"/>
                                  <w:shd w:val="clear" w:color="auto" w:fill="D9D9D9"/>
                                  <w:vAlign w:val="center"/>
                                </w:tcPr>
                                <w:p w14:paraId="7C2980AC" w14:textId="2572096D" w:rsidR="00AD6F47" w:rsidRPr="00743098" w:rsidRDefault="00425E9C" w:rsidP="00AD6F47">
                                  <w:pPr>
                                    <w:widowControl w:val="0"/>
                                    <w:spacing w:after="0" w:line="240" w:lineRule="auto"/>
                                    <w:jc w:val="center"/>
                                    <w:rPr>
                                      <w:rFonts w:eastAsia="Calibri" w:cs="Calibri"/>
                                      <w:b/>
                                      <w:sz w:val="20"/>
                                      <w:szCs w:val="20"/>
                                    </w:rPr>
                                  </w:pPr>
                                  <w:r w:rsidRPr="00FB320D">
                                    <w:rPr>
                                      <w:rFonts w:eastAsia="Calibri" w:cs="Calibri"/>
                                      <w:b/>
                                    </w:rPr>
                                    <w:t>Selection Criteria</w:t>
                                  </w:r>
                                </w:p>
                              </w:tc>
                              <w:tc>
                                <w:tcPr>
                                  <w:tcW w:w="923" w:type="dxa"/>
                                  <w:shd w:val="clear" w:color="auto" w:fill="D9D9D9"/>
                                  <w:vAlign w:val="center"/>
                                </w:tcPr>
                                <w:p w14:paraId="5F3A33BA" w14:textId="4041F995" w:rsidR="00AD6F47" w:rsidRPr="00743098" w:rsidRDefault="00AD6F47" w:rsidP="00AD6F47">
                                  <w:pPr>
                                    <w:widowControl w:val="0"/>
                                    <w:spacing w:after="0" w:line="240" w:lineRule="auto"/>
                                    <w:jc w:val="center"/>
                                    <w:rPr>
                                      <w:rFonts w:eastAsia="Calibri" w:cs="Calibri"/>
                                      <w:b/>
                                      <w:sz w:val="20"/>
                                      <w:szCs w:val="20"/>
                                    </w:rPr>
                                  </w:pPr>
                                  <w:r w:rsidRPr="00FB320D">
                                    <w:rPr>
                                      <w:b/>
                                    </w:rPr>
                                    <w:t>Weight</w:t>
                                  </w:r>
                                </w:p>
                              </w:tc>
                              <w:tc>
                                <w:tcPr>
                                  <w:tcW w:w="1057" w:type="dxa"/>
                                  <w:shd w:val="clear" w:color="auto" w:fill="D9D9D9"/>
                                  <w:vAlign w:val="center"/>
                                </w:tcPr>
                                <w:p w14:paraId="56DF607A" w14:textId="20A785FD" w:rsidR="00AD6F47" w:rsidRPr="00743098" w:rsidRDefault="00AD6F47" w:rsidP="00AD6F47">
                                  <w:pPr>
                                    <w:widowControl w:val="0"/>
                                    <w:spacing w:after="0" w:line="240" w:lineRule="auto"/>
                                    <w:jc w:val="center"/>
                                    <w:rPr>
                                      <w:rFonts w:eastAsia="Calibri" w:cs="Calibri"/>
                                      <w:b/>
                                      <w:sz w:val="20"/>
                                      <w:szCs w:val="20"/>
                                    </w:rPr>
                                  </w:pPr>
                                  <w:r w:rsidRPr="00FB320D">
                                    <w:rPr>
                                      <w:rFonts w:eastAsia="Calibri" w:cs="Calibri"/>
                                      <w:b/>
                                    </w:rPr>
                                    <w:t>Max. Points</w:t>
                                  </w:r>
                                </w:p>
                              </w:tc>
                            </w:tr>
                            <w:tr w:rsidR="005F3B0A" w:rsidRPr="003D31B4" w14:paraId="427DE304" w14:textId="77777777" w:rsidTr="00E02793">
                              <w:tc>
                                <w:tcPr>
                                  <w:tcW w:w="7447" w:type="dxa"/>
                                  <w:shd w:val="clear" w:color="auto" w:fill="auto"/>
                                  <w:vAlign w:val="center"/>
                                </w:tcPr>
                                <w:p w14:paraId="2D8B7642" w14:textId="3A5CD964" w:rsidR="005F3B0A" w:rsidRPr="00743098" w:rsidRDefault="00C6481E" w:rsidP="00BC76ED">
                                  <w:pPr>
                                    <w:widowControl w:val="0"/>
                                    <w:spacing w:after="0" w:line="240" w:lineRule="auto"/>
                                    <w:rPr>
                                      <w:rFonts w:eastAsia="Calibri" w:cs="Calibri"/>
                                      <w:b/>
                                      <w:sz w:val="20"/>
                                      <w:szCs w:val="20"/>
                                    </w:rPr>
                                  </w:pPr>
                                  <w:r w:rsidRPr="00FB320D">
                                    <w:rPr>
                                      <w:rFonts w:eastAsia="Calibri" w:cs="Calibri"/>
                                      <w:b/>
                                    </w:rPr>
                                    <w:t>Technical evaluation</w:t>
                                  </w:r>
                                </w:p>
                              </w:tc>
                              <w:tc>
                                <w:tcPr>
                                  <w:tcW w:w="923" w:type="dxa"/>
                                  <w:shd w:val="clear" w:color="auto" w:fill="auto"/>
                                  <w:vAlign w:val="center"/>
                                </w:tcPr>
                                <w:p w14:paraId="5A44990B" w14:textId="5B42120D" w:rsidR="005F3B0A" w:rsidRPr="00743098" w:rsidRDefault="00C80C1D" w:rsidP="004968F0">
                                  <w:pPr>
                                    <w:widowControl w:val="0"/>
                                    <w:spacing w:after="0" w:line="240" w:lineRule="auto"/>
                                    <w:jc w:val="center"/>
                                    <w:rPr>
                                      <w:b/>
                                      <w:sz w:val="20"/>
                                      <w:szCs w:val="20"/>
                                    </w:rPr>
                                  </w:pPr>
                                  <w:r>
                                    <w:rPr>
                                      <w:b/>
                                      <w:sz w:val="20"/>
                                      <w:szCs w:val="20"/>
                                    </w:rPr>
                                    <w:t>70%</w:t>
                                  </w:r>
                                </w:p>
                              </w:tc>
                              <w:tc>
                                <w:tcPr>
                                  <w:tcW w:w="1057" w:type="dxa"/>
                                  <w:shd w:val="clear" w:color="auto" w:fill="auto"/>
                                  <w:vAlign w:val="center"/>
                                </w:tcPr>
                                <w:p w14:paraId="14B01763" w14:textId="1FF74AD2" w:rsidR="005F3B0A" w:rsidRPr="00743098" w:rsidRDefault="00C80C1D" w:rsidP="004968F0">
                                  <w:pPr>
                                    <w:widowControl w:val="0"/>
                                    <w:spacing w:after="0" w:line="240" w:lineRule="auto"/>
                                    <w:jc w:val="center"/>
                                    <w:rPr>
                                      <w:rFonts w:eastAsia="Calibri" w:cs="Calibri"/>
                                      <w:b/>
                                      <w:sz w:val="20"/>
                                      <w:szCs w:val="20"/>
                                    </w:rPr>
                                  </w:pPr>
                                  <w:r>
                                    <w:rPr>
                                      <w:rFonts w:eastAsia="Calibri" w:cs="Calibri"/>
                                      <w:b/>
                                      <w:sz w:val="20"/>
                                      <w:szCs w:val="20"/>
                                    </w:rPr>
                                    <w:t>70</w:t>
                                  </w:r>
                                </w:p>
                              </w:tc>
                            </w:tr>
                            <w:tr w:rsidR="004968F0" w:rsidRPr="003D31B4" w14:paraId="38AD8E3E" w14:textId="77777777" w:rsidTr="00AD6F47">
                              <w:tc>
                                <w:tcPr>
                                  <w:tcW w:w="7447" w:type="dxa"/>
                                  <w:vAlign w:val="center"/>
                                </w:tcPr>
                                <w:p w14:paraId="56BBAD85" w14:textId="5EB5613A" w:rsidR="004968F0" w:rsidRPr="00891A0A" w:rsidRDefault="008C06F8" w:rsidP="00426D77">
                                  <w:pPr>
                                    <w:spacing w:after="0" w:line="240" w:lineRule="auto"/>
                                    <w:jc w:val="both"/>
                                    <w:rPr>
                                      <w:rFonts w:eastAsia="Calibri" w:cs="Calibri"/>
                                      <w:b/>
                                      <w:sz w:val="20"/>
                                      <w:szCs w:val="20"/>
                                    </w:rPr>
                                  </w:pPr>
                                  <w:r w:rsidRPr="00891A0A">
                                    <w:t xml:space="preserve">Proven experience with a positive track record in GEF project evaluations; </w:t>
                                  </w:r>
                                </w:p>
                              </w:tc>
                              <w:tc>
                                <w:tcPr>
                                  <w:tcW w:w="923" w:type="dxa"/>
                                  <w:vMerge w:val="restart"/>
                                  <w:vAlign w:val="center"/>
                                </w:tcPr>
                                <w:p w14:paraId="78FC9C6F" w14:textId="2237C3D7" w:rsidR="004968F0" w:rsidRPr="00743098" w:rsidRDefault="004968F0" w:rsidP="004968F0">
                                  <w:pPr>
                                    <w:widowControl w:val="0"/>
                                    <w:spacing w:after="0" w:line="240" w:lineRule="auto"/>
                                    <w:jc w:val="center"/>
                                    <w:rPr>
                                      <w:rFonts w:eastAsia="Calibri" w:cs="Calibri"/>
                                      <w:b/>
                                      <w:sz w:val="20"/>
                                      <w:szCs w:val="20"/>
                                    </w:rPr>
                                  </w:pPr>
                                </w:p>
                              </w:tc>
                              <w:tc>
                                <w:tcPr>
                                  <w:tcW w:w="1057" w:type="dxa"/>
                                  <w:vAlign w:val="center"/>
                                </w:tcPr>
                                <w:p w14:paraId="0E0A355B" w14:textId="70A32BC8" w:rsidR="004968F0" w:rsidRPr="00743098" w:rsidRDefault="00BC76ED" w:rsidP="004968F0">
                                  <w:pPr>
                                    <w:widowControl w:val="0"/>
                                    <w:spacing w:after="0" w:line="240" w:lineRule="auto"/>
                                    <w:jc w:val="center"/>
                                    <w:rPr>
                                      <w:rFonts w:eastAsia="Calibri" w:cs="Calibri"/>
                                      <w:b/>
                                      <w:sz w:val="20"/>
                                      <w:szCs w:val="20"/>
                                    </w:rPr>
                                  </w:pPr>
                                  <w:r w:rsidRPr="00891A0A">
                                    <w:t>10</w:t>
                                  </w:r>
                                </w:p>
                              </w:tc>
                            </w:tr>
                            <w:tr w:rsidR="00B72CEF" w:rsidRPr="003D31B4" w14:paraId="15BFB2AA" w14:textId="77777777" w:rsidTr="00AD6F47">
                              <w:tc>
                                <w:tcPr>
                                  <w:tcW w:w="7447" w:type="dxa"/>
                                  <w:vAlign w:val="center"/>
                                </w:tcPr>
                                <w:p w14:paraId="7536C47A" w14:textId="798220EC" w:rsidR="00B72CEF" w:rsidRPr="00891A0A" w:rsidRDefault="008C06F8" w:rsidP="00426D77">
                                  <w:pPr>
                                    <w:spacing w:after="0" w:line="240" w:lineRule="auto"/>
                                    <w:jc w:val="both"/>
                                    <w:rPr>
                                      <w:sz w:val="20"/>
                                      <w:szCs w:val="20"/>
                                    </w:rPr>
                                  </w:pPr>
                                  <w:r w:rsidRPr="00891A0A">
                                    <w:t xml:space="preserve">Project evaluation/review experiences within United Nations system will be considered an asset; </w:t>
                                  </w:r>
                                </w:p>
                              </w:tc>
                              <w:tc>
                                <w:tcPr>
                                  <w:tcW w:w="923" w:type="dxa"/>
                                  <w:vMerge/>
                                  <w:vAlign w:val="center"/>
                                </w:tcPr>
                                <w:p w14:paraId="511C61FF"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48E86035" w14:textId="6F7473BD" w:rsidR="00B72CEF" w:rsidRPr="00743098" w:rsidRDefault="00BC76ED" w:rsidP="00B72CEF">
                                  <w:pPr>
                                    <w:tabs>
                                      <w:tab w:val="left" w:pos="0"/>
                                    </w:tabs>
                                    <w:spacing w:after="0" w:line="240" w:lineRule="auto"/>
                                    <w:jc w:val="center"/>
                                    <w:rPr>
                                      <w:sz w:val="20"/>
                                      <w:szCs w:val="20"/>
                                    </w:rPr>
                                  </w:pPr>
                                  <w:r w:rsidRPr="00891A0A">
                                    <w:t>5</w:t>
                                  </w:r>
                                </w:p>
                              </w:tc>
                            </w:tr>
                            <w:tr w:rsidR="00B72CEF" w:rsidRPr="003D31B4" w14:paraId="4C205D4D" w14:textId="77777777" w:rsidTr="00AD6F47">
                              <w:tc>
                                <w:tcPr>
                                  <w:tcW w:w="7447" w:type="dxa"/>
                                  <w:vAlign w:val="center"/>
                                </w:tcPr>
                                <w:p w14:paraId="7635DC53" w14:textId="5A5F1C52" w:rsidR="00B72CEF" w:rsidRPr="00891A0A" w:rsidRDefault="008C06F8" w:rsidP="00426D77">
                                  <w:pPr>
                                    <w:spacing w:after="0" w:line="240" w:lineRule="auto"/>
                                    <w:jc w:val="both"/>
                                    <w:rPr>
                                      <w:sz w:val="20"/>
                                      <w:szCs w:val="20"/>
                                    </w:rPr>
                                  </w:pPr>
                                  <w:r w:rsidRPr="00891A0A">
                                    <w:t xml:space="preserve">Recent experience with result-based management evaluation methodologies; </w:t>
                                  </w:r>
                                </w:p>
                              </w:tc>
                              <w:tc>
                                <w:tcPr>
                                  <w:tcW w:w="923" w:type="dxa"/>
                                  <w:vMerge/>
                                  <w:vAlign w:val="center"/>
                                </w:tcPr>
                                <w:p w14:paraId="0B5261AE"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279F7B2" w14:textId="4C79B923" w:rsidR="00B72CEF" w:rsidRPr="00743098" w:rsidRDefault="00BC76ED" w:rsidP="00B72CEF">
                                  <w:pPr>
                                    <w:tabs>
                                      <w:tab w:val="left" w:pos="0"/>
                                    </w:tabs>
                                    <w:spacing w:after="0" w:line="240" w:lineRule="auto"/>
                                    <w:jc w:val="center"/>
                                    <w:rPr>
                                      <w:sz w:val="20"/>
                                      <w:szCs w:val="20"/>
                                    </w:rPr>
                                  </w:pPr>
                                  <w:r w:rsidRPr="00891A0A">
                                    <w:t>5</w:t>
                                  </w:r>
                                </w:p>
                              </w:tc>
                            </w:tr>
                            <w:tr w:rsidR="00B72CEF" w:rsidRPr="003D31B4" w14:paraId="6B556E51" w14:textId="77777777" w:rsidTr="00AD6F47">
                              <w:tc>
                                <w:tcPr>
                                  <w:tcW w:w="7447" w:type="dxa"/>
                                  <w:vAlign w:val="center"/>
                                </w:tcPr>
                                <w:p w14:paraId="10A833B5" w14:textId="13B3B5B8" w:rsidR="00B72CEF" w:rsidRPr="00891A0A" w:rsidRDefault="00426D77" w:rsidP="00426D77">
                                  <w:pPr>
                                    <w:spacing w:after="0" w:line="240" w:lineRule="auto"/>
                                    <w:jc w:val="both"/>
                                    <w:rPr>
                                      <w:sz w:val="20"/>
                                      <w:szCs w:val="20"/>
                                    </w:rPr>
                                  </w:pPr>
                                  <w:r w:rsidRPr="00891A0A">
                                    <w:t xml:space="preserve">Experience applying SMART indicators and reconstructing or validating baseline scenarios; </w:t>
                                  </w:r>
                                </w:p>
                              </w:tc>
                              <w:tc>
                                <w:tcPr>
                                  <w:tcW w:w="923" w:type="dxa"/>
                                  <w:vMerge/>
                                  <w:vAlign w:val="center"/>
                                </w:tcPr>
                                <w:p w14:paraId="1FD46D57"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33735A21" w14:textId="33CACA50" w:rsidR="00B72CEF" w:rsidRPr="00743098" w:rsidRDefault="00385729" w:rsidP="00B72CEF">
                                  <w:pPr>
                                    <w:tabs>
                                      <w:tab w:val="left" w:pos="0"/>
                                    </w:tabs>
                                    <w:spacing w:after="0" w:line="240" w:lineRule="auto"/>
                                    <w:ind w:firstLine="36"/>
                                    <w:jc w:val="center"/>
                                    <w:rPr>
                                      <w:sz w:val="20"/>
                                      <w:szCs w:val="20"/>
                                    </w:rPr>
                                  </w:pPr>
                                  <w:r w:rsidRPr="00891A0A">
                                    <w:t>5</w:t>
                                  </w:r>
                                </w:p>
                              </w:tc>
                            </w:tr>
                            <w:tr w:rsidR="00B72CEF" w:rsidRPr="003D31B4" w14:paraId="3D789949" w14:textId="77777777" w:rsidTr="00AD6F47">
                              <w:tc>
                                <w:tcPr>
                                  <w:tcW w:w="7447" w:type="dxa"/>
                                  <w:vAlign w:val="center"/>
                                </w:tcPr>
                                <w:p w14:paraId="4775FA75" w14:textId="55033BB6" w:rsidR="00B72CEF" w:rsidRPr="00891A0A" w:rsidRDefault="00426D77" w:rsidP="00426D77">
                                  <w:pPr>
                                    <w:spacing w:after="0" w:line="240" w:lineRule="auto"/>
                                    <w:jc w:val="both"/>
                                    <w:rPr>
                                      <w:sz w:val="20"/>
                                      <w:szCs w:val="20"/>
                                    </w:rPr>
                                  </w:pPr>
                                  <w:r w:rsidRPr="00891A0A">
                                    <w:t xml:space="preserve">Competence in adaptive management, as applied to biodiversity management and sector mainstreaming; </w:t>
                                  </w:r>
                                </w:p>
                              </w:tc>
                              <w:tc>
                                <w:tcPr>
                                  <w:tcW w:w="923" w:type="dxa"/>
                                  <w:vMerge/>
                                  <w:vAlign w:val="center"/>
                                </w:tcPr>
                                <w:p w14:paraId="14163D0A"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343056A4" w14:textId="53798EA2" w:rsidR="00B72CEF" w:rsidRPr="00743098" w:rsidRDefault="00385729" w:rsidP="00B72CEF">
                                  <w:pPr>
                                    <w:tabs>
                                      <w:tab w:val="left" w:pos="0"/>
                                    </w:tabs>
                                    <w:spacing w:after="0" w:line="240" w:lineRule="auto"/>
                                    <w:ind w:firstLine="36"/>
                                    <w:jc w:val="center"/>
                                    <w:rPr>
                                      <w:sz w:val="20"/>
                                      <w:szCs w:val="20"/>
                                    </w:rPr>
                                  </w:pPr>
                                  <w:r w:rsidRPr="00891A0A">
                                    <w:t>10</w:t>
                                  </w:r>
                                </w:p>
                              </w:tc>
                            </w:tr>
                            <w:tr w:rsidR="00B72CEF" w:rsidRPr="003D31B4" w14:paraId="43A4B6E8" w14:textId="77777777" w:rsidTr="00AD6F47">
                              <w:trPr>
                                <w:trHeight w:val="132"/>
                              </w:trPr>
                              <w:tc>
                                <w:tcPr>
                                  <w:tcW w:w="7447" w:type="dxa"/>
                                  <w:vAlign w:val="center"/>
                                </w:tcPr>
                                <w:p w14:paraId="569D58D7" w14:textId="55879D2C" w:rsidR="00B72CEF" w:rsidRPr="00891A0A" w:rsidRDefault="00485C4E" w:rsidP="00485C4E">
                                  <w:pPr>
                                    <w:spacing w:after="0" w:line="240" w:lineRule="auto"/>
                                    <w:jc w:val="both"/>
                                    <w:rPr>
                                      <w:sz w:val="20"/>
                                      <w:szCs w:val="20"/>
                                    </w:rPr>
                                  </w:pPr>
                                  <w:r w:rsidRPr="00891A0A">
                                    <w:t xml:space="preserve">Experience working in Africa and/or insular countries; </w:t>
                                  </w:r>
                                </w:p>
                              </w:tc>
                              <w:tc>
                                <w:tcPr>
                                  <w:tcW w:w="923" w:type="dxa"/>
                                  <w:vMerge/>
                                  <w:vAlign w:val="center"/>
                                </w:tcPr>
                                <w:p w14:paraId="6D660958"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E815B9E" w14:textId="0C604FC1" w:rsidR="00B72CEF" w:rsidRPr="00743098" w:rsidRDefault="00385729" w:rsidP="00B72CEF">
                                  <w:pPr>
                                    <w:tabs>
                                      <w:tab w:val="left" w:pos="0"/>
                                    </w:tabs>
                                    <w:spacing w:after="0" w:line="240" w:lineRule="auto"/>
                                    <w:ind w:firstLine="36"/>
                                    <w:jc w:val="center"/>
                                    <w:rPr>
                                      <w:sz w:val="20"/>
                                      <w:szCs w:val="20"/>
                                    </w:rPr>
                                  </w:pPr>
                                  <w:r w:rsidRPr="00891A0A">
                                    <w:t>6</w:t>
                                  </w:r>
                                </w:p>
                              </w:tc>
                            </w:tr>
                            <w:tr w:rsidR="00B72CEF" w:rsidRPr="003D31B4" w14:paraId="7D809E94" w14:textId="77777777" w:rsidTr="00AD6F47">
                              <w:tc>
                                <w:tcPr>
                                  <w:tcW w:w="7447" w:type="dxa"/>
                                  <w:vAlign w:val="center"/>
                                </w:tcPr>
                                <w:p w14:paraId="2109BB86" w14:textId="11FCDDFD" w:rsidR="00B72CEF" w:rsidRPr="00891A0A" w:rsidRDefault="00485C4E" w:rsidP="00485C4E">
                                  <w:pPr>
                                    <w:spacing w:after="0" w:line="240" w:lineRule="auto"/>
                                    <w:jc w:val="both"/>
                                  </w:pPr>
                                  <w:r w:rsidRPr="00891A0A">
                                    <w:t xml:space="preserve">Work experience in relevant technical areas for at least 10 years; </w:t>
                                  </w:r>
                                </w:p>
                              </w:tc>
                              <w:tc>
                                <w:tcPr>
                                  <w:tcW w:w="923" w:type="dxa"/>
                                  <w:vMerge/>
                                  <w:vAlign w:val="center"/>
                                </w:tcPr>
                                <w:p w14:paraId="0D6BC3F9"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A49D516" w14:textId="1E08E3FC" w:rsidR="00B72CEF" w:rsidRPr="00743098" w:rsidRDefault="00385729" w:rsidP="00B72CEF">
                                  <w:pPr>
                                    <w:tabs>
                                      <w:tab w:val="left" w:pos="0"/>
                                    </w:tabs>
                                    <w:spacing w:after="0" w:line="240" w:lineRule="auto"/>
                                    <w:ind w:firstLine="36"/>
                                    <w:jc w:val="center"/>
                                    <w:rPr>
                                      <w:sz w:val="20"/>
                                      <w:szCs w:val="20"/>
                                    </w:rPr>
                                  </w:pPr>
                                  <w:r w:rsidRPr="00891A0A">
                                    <w:t>10</w:t>
                                  </w:r>
                                </w:p>
                              </w:tc>
                            </w:tr>
                            <w:tr w:rsidR="00B72CEF" w:rsidRPr="003D31B4" w14:paraId="2D132F75" w14:textId="77777777" w:rsidTr="00AD6F47">
                              <w:tc>
                                <w:tcPr>
                                  <w:tcW w:w="7447" w:type="dxa"/>
                                  <w:vAlign w:val="center"/>
                                </w:tcPr>
                                <w:p w14:paraId="4A50A20E" w14:textId="1ACDBF8E" w:rsidR="00B72CEF" w:rsidRPr="00891A0A" w:rsidRDefault="00485C4E" w:rsidP="00485C4E">
                                  <w:pPr>
                                    <w:spacing w:after="0" w:line="240" w:lineRule="auto"/>
                                    <w:jc w:val="both"/>
                                  </w:pPr>
                                  <w:r w:rsidRPr="00891A0A">
                                    <w:t xml:space="preserve">Demonstrated understanding of issues related to gender and biodiversity; experience in gender sensitive evaluation and analysis. </w:t>
                                  </w:r>
                                </w:p>
                              </w:tc>
                              <w:tc>
                                <w:tcPr>
                                  <w:tcW w:w="923" w:type="dxa"/>
                                  <w:vMerge/>
                                  <w:vAlign w:val="center"/>
                                </w:tcPr>
                                <w:p w14:paraId="1265CA88"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661775E8" w14:textId="2DC626F5" w:rsidR="00B72CEF" w:rsidRPr="00743098" w:rsidRDefault="00385729" w:rsidP="00B72CEF">
                                  <w:pPr>
                                    <w:tabs>
                                      <w:tab w:val="left" w:pos="0"/>
                                    </w:tabs>
                                    <w:spacing w:after="0" w:line="240" w:lineRule="auto"/>
                                    <w:ind w:firstLine="36"/>
                                    <w:jc w:val="center"/>
                                    <w:rPr>
                                      <w:sz w:val="20"/>
                                      <w:szCs w:val="20"/>
                                    </w:rPr>
                                  </w:pPr>
                                  <w:r w:rsidRPr="00891A0A">
                                    <w:t>3</w:t>
                                  </w:r>
                                </w:p>
                              </w:tc>
                            </w:tr>
                            <w:tr w:rsidR="004968F0" w:rsidRPr="003D31B4" w14:paraId="1ECD9673" w14:textId="77777777" w:rsidTr="00AD6F47">
                              <w:tc>
                                <w:tcPr>
                                  <w:tcW w:w="7447" w:type="dxa"/>
                                  <w:vAlign w:val="center"/>
                                </w:tcPr>
                                <w:p w14:paraId="54105DBD" w14:textId="5AC9DDB3" w:rsidR="004968F0" w:rsidRPr="00891A0A" w:rsidRDefault="00891A0A" w:rsidP="00891A0A">
                                  <w:pPr>
                                    <w:spacing w:after="0" w:line="240" w:lineRule="auto"/>
                                    <w:jc w:val="both"/>
                                  </w:pPr>
                                  <w:r w:rsidRPr="00891A0A">
                                    <w:t xml:space="preserve">Excellent communication skills; </w:t>
                                  </w:r>
                                </w:p>
                              </w:tc>
                              <w:tc>
                                <w:tcPr>
                                  <w:tcW w:w="923" w:type="dxa"/>
                                  <w:vAlign w:val="center"/>
                                </w:tcPr>
                                <w:p w14:paraId="12E90B62" w14:textId="16F870DF" w:rsidR="004968F0" w:rsidRPr="00743098" w:rsidRDefault="004968F0" w:rsidP="004968F0">
                                  <w:pPr>
                                    <w:tabs>
                                      <w:tab w:val="left" w:pos="0"/>
                                    </w:tabs>
                                    <w:spacing w:after="0" w:line="240" w:lineRule="auto"/>
                                    <w:ind w:hanging="94"/>
                                    <w:jc w:val="center"/>
                                    <w:rPr>
                                      <w:b/>
                                      <w:sz w:val="20"/>
                                      <w:szCs w:val="20"/>
                                    </w:rPr>
                                  </w:pPr>
                                </w:p>
                              </w:tc>
                              <w:tc>
                                <w:tcPr>
                                  <w:tcW w:w="1057" w:type="dxa"/>
                                  <w:vAlign w:val="center"/>
                                </w:tcPr>
                                <w:p w14:paraId="11665B69" w14:textId="6E44ECD4" w:rsidR="004968F0" w:rsidRPr="00743098" w:rsidRDefault="00385729" w:rsidP="004968F0">
                                  <w:pPr>
                                    <w:widowControl w:val="0"/>
                                    <w:spacing w:after="0" w:line="240" w:lineRule="auto"/>
                                    <w:jc w:val="center"/>
                                    <w:rPr>
                                      <w:rFonts w:eastAsia="Calibri" w:cs="Calibri"/>
                                      <w:b/>
                                      <w:sz w:val="20"/>
                                      <w:szCs w:val="20"/>
                                    </w:rPr>
                                  </w:pPr>
                                  <w:r w:rsidRPr="00891A0A">
                                    <w:t xml:space="preserve">3 </w:t>
                                  </w:r>
                                </w:p>
                              </w:tc>
                            </w:tr>
                            <w:tr w:rsidR="003E6F4B" w:rsidRPr="003D31B4" w14:paraId="3F1AEBD7" w14:textId="77777777" w:rsidTr="00AD6F47">
                              <w:tc>
                                <w:tcPr>
                                  <w:tcW w:w="7447" w:type="dxa"/>
                                  <w:vAlign w:val="center"/>
                                </w:tcPr>
                                <w:p w14:paraId="07667CAA" w14:textId="1F13DA1E" w:rsidR="003E6F4B" w:rsidRPr="00891A0A" w:rsidRDefault="00891A0A" w:rsidP="00891A0A">
                                  <w:pPr>
                                    <w:spacing w:after="0" w:line="240" w:lineRule="auto"/>
                                    <w:jc w:val="both"/>
                                  </w:pPr>
                                  <w:r w:rsidRPr="00891A0A">
                                    <w:t xml:space="preserve">Demonstrable analytical skills; </w:t>
                                  </w:r>
                                </w:p>
                              </w:tc>
                              <w:tc>
                                <w:tcPr>
                                  <w:tcW w:w="923" w:type="dxa"/>
                                  <w:vAlign w:val="center"/>
                                </w:tcPr>
                                <w:p w14:paraId="01C94A79" w14:textId="77777777" w:rsidR="003E6F4B" w:rsidRPr="00743098" w:rsidRDefault="003E6F4B" w:rsidP="004968F0">
                                  <w:pPr>
                                    <w:tabs>
                                      <w:tab w:val="left" w:pos="0"/>
                                    </w:tabs>
                                    <w:spacing w:after="0" w:line="240" w:lineRule="auto"/>
                                    <w:ind w:hanging="94"/>
                                    <w:jc w:val="center"/>
                                    <w:rPr>
                                      <w:b/>
                                      <w:sz w:val="20"/>
                                      <w:szCs w:val="20"/>
                                    </w:rPr>
                                  </w:pPr>
                                </w:p>
                              </w:tc>
                              <w:tc>
                                <w:tcPr>
                                  <w:tcW w:w="1057" w:type="dxa"/>
                                  <w:vAlign w:val="center"/>
                                </w:tcPr>
                                <w:p w14:paraId="223AA6BA" w14:textId="723A5A83" w:rsidR="003E6F4B" w:rsidRPr="00743098" w:rsidRDefault="00385729" w:rsidP="004968F0">
                                  <w:pPr>
                                    <w:widowControl w:val="0"/>
                                    <w:spacing w:after="0" w:line="240" w:lineRule="auto"/>
                                    <w:jc w:val="center"/>
                                    <w:rPr>
                                      <w:rFonts w:eastAsia="Calibri" w:cs="Calibri"/>
                                      <w:b/>
                                      <w:sz w:val="20"/>
                                      <w:szCs w:val="20"/>
                                    </w:rPr>
                                  </w:pPr>
                                  <w:r w:rsidRPr="00891A0A">
                                    <w:t xml:space="preserve">3 </w:t>
                                  </w:r>
                                </w:p>
                              </w:tc>
                            </w:tr>
                            <w:tr w:rsidR="003E6F4B" w:rsidRPr="003D31B4" w14:paraId="5F39D265" w14:textId="77777777" w:rsidTr="00AD6F47">
                              <w:tc>
                                <w:tcPr>
                                  <w:tcW w:w="7447" w:type="dxa"/>
                                  <w:vAlign w:val="center"/>
                                </w:tcPr>
                                <w:p w14:paraId="16CF9498" w14:textId="35CD42A9" w:rsidR="003E6F4B" w:rsidRPr="00891A0A" w:rsidRDefault="00891A0A" w:rsidP="00891A0A">
                                  <w:pPr>
                                    <w:spacing w:after="0" w:line="240" w:lineRule="auto"/>
                                    <w:jc w:val="both"/>
                                  </w:pPr>
                                  <w:r w:rsidRPr="00891A0A">
                                    <w:t xml:space="preserve">Working knowledge of spoken and written Portuguese or Spanish </w:t>
                                  </w:r>
                                </w:p>
                              </w:tc>
                              <w:tc>
                                <w:tcPr>
                                  <w:tcW w:w="923" w:type="dxa"/>
                                  <w:vAlign w:val="center"/>
                                </w:tcPr>
                                <w:p w14:paraId="34843960" w14:textId="77777777" w:rsidR="003E6F4B" w:rsidRPr="00743098" w:rsidRDefault="003E6F4B" w:rsidP="004968F0">
                                  <w:pPr>
                                    <w:tabs>
                                      <w:tab w:val="left" w:pos="0"/>
                                    </w:tabs>
                                    <w:spacing w:after="0" w:line="240" w:lineRule="auto"/>
                                    <w:ind w:hanging="94"/>
                                    <w:jc w:val="center"/>
                                    <w:rPr>
                                      <w:b/>
                                      <w:sz w:val="20"/>
                                      <w:szCs w:val="20"/>
                                    </w:rPr>
                                  </w:pPr>
                                </w:p>
                              </w:tc>
                              <w:tc>
                                <w:tcPr>
                                  <w:tcW w:w="1057" w:type="dxa"/>
                                  <w:vAlign w:val="center"/>
                                </w:tcPr>
                                <w:p w14:paraId="4F99ED84" w14:textId="7A52C47E" w:rsidR="003E6F4B" w:rsidRPr="000537BE" w:rsidRDefault="000537BE" w:rsidP="004968F0">
                                  <w:pPr>
                                    <w:widowControl w:val="0"/>
                                    <w:spacing w:after="0" w:line="240" w:lineRule="auto"/>
                                    <w:jc w:val="center"/>
                                    <w:rPr>
                                      <w:rFonts w:eastAsia="Calibri" w:cs="Calibri"/>
                                      <w:sz w:val="20"/>
                                      <w:szCs w:val="20"/>
                                    </w:rPr>
                                  </w:pPr>
                                  <w:r w:rsidRPr="000537BE">
                                    <w:rPr>
                                      <w:rFonts w:eastAsia="Calibri" w:cs="Calibri"/>
                                      <w:sz w:val="20"/>
                                      <w:szCs w:val="20"/>
                                    </w:rPr>
                                    <w:t>10</w:t>
                                  </w:r>
                                </w:p>
                              </w:tc>
                            </w:tr>
                            <w:tr w:rsidR="00BE4FBA" w:rsidRPr="003D31B4" w14:paraId="38DBAE06" w14:textId="77777777" w:rsidTr="00AD6F47">
                              <w:tc>
                                <w:tcPr>
                                  <w:tcW w:w="7447" w:type="dxa"/>
                                  <w:vAlign w:val="center"/>
                                </w:tcPr>
                                <w:p w14:paraId="6F08238E" w14:textId="3DA3A2F6" w:rsidR="00BE4FBA" w:rsidRPr="005F3B0A" w:rsidRDefault="00BC76ED" w:rsidP="00891A0A">
                                  <w:pPr>
                                    <w:spacing w:after="0" w:line="240" w:lineRule="auto"/>
                                    <w:jc w:val="both"/>
                                    <w:rPr>
                                      <w:b/>
                                    </w:rPr>
                                  </w:pPr>
                                  <w:r w:rsidRPr="00FB320D">
                                    <w:rPr>
                                      <w:rFonts w:eastAsia="Calibri" w:cs="Calibri"/>
                                      <w:b/>
                                    </w:rPr>
                                    <w:t>Financial evaluation</w:t>
                                  </w:r>
                                </w:p>
                              </w:tc>
                              <w:tc>
                                <w:tcPr>
                                  <w:tcW w:w="923" w:type="dxa"/>
                                  <w:vAlign w:val="center"/>
                                </w:tcPr>
                                <w:p w14:paraId="2648EC82" w14:textId="34DF6431" w:rsidR="00BE4FBA" w:rsidRPr="00743098" w:rsidRDefault="00C80C1D" w:rsidP="004968F0">
                                  <w:pPr>
                                    <w:tabs>
                                      <w:tab w:val="left" w:pos="0"/>
                                    </w:tabs>
                                    <w:spacing w:after="0" w:line="240" w:lineRule="auto"/>
                                    <w:ind w:hanging="94"/>
                                    <w:jc w:val="center"/>
                                    <w:rPr>
                                      <w:b/>
                                      <w:sz w:val="20"/>
                                      <w:szCs w:val="20"/>
                                    </w:rPr>
                                  </w:pPr>
                                  <w:r>
                                    <w:rPr>
                                      <w:b/>
                                      <w:sz w:val="20"/>
                                      <w:szCs w:val="20"/>
                                    </w:rPr>
                                    <w:t>30%</w:t>
                                  </w:r>
                                </w:p>
                              </w:tc>
                              <w:tc>
                                <w:tcPr>
                                  <w:tcW w:w="1057" w:type="dxa"/>
                                  <w:vAlign w:val="center"/>
                                </w:tcPr>
                                <w:p w14:paraId="56A5FCAF" w14:textId="66461E51" w:rsidR="00BE4FBA" w:rsidRPr="00743098" w:rsidRDefault="00C80C1D" w:rsidP="004968F0">
                                  <w:pPr>
                                    <w:widowControl w:val="0"/>
                                    <w:spacing w:after="0" w:line="240" w:lineRule="auto"/>
                                    <w:jc w:val="center"/>
                                    <w:rPr>
                                      <w:rFonts w:eastAsia="Calibri" w:cs="Calibri"/>
                                      <w:b/>
                                      <w:sz w:val="20"/>
                                      <w:szCs w:val="20"/>
                                    </w:rPr>
                                  </w:pPr>
                                  <w:r>
                                    <w:rPr>
                                      <w:rFonts w:eastAsia="Calibri" w:cs="Calibri"/>
                                      <w:b/>
                                      <w:sz w:val="20"/>
                                      <w:szCs w:val="20"/>
                                    </w:rPr>
                                    <w:t>30</w:t>
                                  </w:r>
                                </w:p>
                              </w:tc>
                            </w:tr>
                          </w:tbl>
                          <w:p w14:paraId="0715B2BE" w14:textId="6676D85F" w:rsidR="00D22D40" w:rsidRDefault="00D22D40" w:rsidP="0071253B"/>
                          <w:p w14:paraId="78579AF0" w14:textId="77777777" w:rsidR="00D22D40" w:rsidRPr="00DF2D09" w:rsidRDefault="00D22D40" w:rsidP="0071253B"/>
                          <w:p w14:paraId="671ABA14" w14:textId="77777777" w:rsidR="00450433" w:rsidRPr="008C06F8" w:rsidRDefault="00450433" w:rsidP="00450433">
                            <w:pPr>
                              <w:pStyle w:val="p28"/>
                              <w:spacing w:line="240" w:lineRule="auto"/>
                              <w:jc w:val="both"/>
                              <w:rPr>
                                <w:rFonts w:asciiTheme="minorHAnsi" w:hAnsiTheme="minorHAnsi" w:cstheme="minorHAnsi"/>
                                <w:b/>
                                <w:i/>
                                <w:iCs/>
                                <w:sz w:val="22"/>
                                <w:szCs w:val="22"/>
                              </w:rPr>
                            </w:pPr>
                          </w:p>
                          <w:p w14:paraId="076182B6" w14:textId="77777777" w:rsidR="00F9130D" w:rsidRPr="008C06F8" w:rsidRDefault="00F9130D" w:rsidP="007D382E">
                            <w:pPr>
                              <w:spacing w:line="360" w:lineRule="auto"/>
                              <w:rPr>
                                <w:rFonts w:cstheme="minorHAnsi"/>
                                <w:i/>
                              </w:rPr>
                            </w:pPr>
                          </w:p>
                          <w:p w14:paraId="42E033BE" w14:textId="77777777" w:rsidR="007D382E" w:rsidRPr="008C06F8" w:rsidRDefault="007D382E">
                            <w:pPr>
                              <w:rPr>
                                <w:i/>
                              </w:rPr>
                            </w:pPr>
                          </w:p>
                          <w:p w14:paraId="2E2DDFA2" w14:textId="77777777" w:rsidR="003B0C3C" w:rsidRPr="008C06F8" w:rsidRDefault="003B0C3C">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635C7" id="Text Box 6" o:spid="_x0000_s1031" type="#_x0000_t202" style="position:absolute;margin-left:-9pt;margin-top:26.55pt;width:495pt;height:38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">
                <v:textbox>
                  <w:txbxContent>
                    <w:p w14:paraId="2AD821AA" w14:textId="5328301C" w:rsidR="0071253B" w:rsidRPr="00743098" w:rsidRDefault="0071253B" w:rsidP="0071253B">
                      <w:pPr>
                        <w:rPr>
                          <w:sz w:val="21"/>
                          <w:szCs w:val="21"/>
                        </w:rPr>
                      </w:pPr>
                      <w:r w:rsidRPr="0071253B">
                        <w:t xml:space="preserve"> </w:t>
                      </w:r>
                      <w:r w:rsidRPr="00743098">
                        <w:rPr>
                          <w:sz w:val="21"/>
                          <w:szCs w:val="21"/>
                        </w:rPr>
                        <w:t>Individual consultants will be evaluated based on the following methodologies:</w:t>
                      </w:r>
                    </w:p>
                    <w:p w14:paraId="52AD83A7" w14:textId="77777777" w:rsidR="00964E2E" w:rsidRPr="00964E2E" w:rsidRDefault="00964E2E" w:rsidP="00964E2E">
                      <w:pPr>
                        <w:pStyle w:val="p28"/>
                        <w:spacing w:line="240" w:lineRule="auto"/>
                        <w:ind w:left="0" w:firstLine="0"/>
                        <w:jc w:val="both"/>
                        <w:rPr>
                          <w:rFonts w:asciiTheme="minorHAnsi" w:hAnsiTheme="minorHAnsi"/>
                          <w:sz w:val="22"/>
                          <w:szCs w:val="22"/>
                        </w:rPr>
                      </w:pPr>
                      <w:r w:rsidRPr="00964E2E">
                        <w:rPr>
                          <w:rFonts w:asciiTheme="minorHAnsi" w:hAnsiTheme="minorHAnsi"/>
                          <w:b/>
                          <w:bCs/>
                          <w:sz w:val="22"/>
                          <w:szCs w:val="22"/>
                        </w:rPr>
                        <w:t xml:space="preserve">Criteria for Evaluation of Proposal:  </w:t>
                      </w:r>
                      <w:r w:rsidRPr="00964E2E">
                        <w:rPr>
                          <w:rFonts w:asciiTheme="minorHAnsi" w:hAnsiTheme="minorHAnsi"/>
                          <w:bCs/>
                          <w:sz w:val="22"/>
                          <w:szCs w:val="22"/>
                        </w:rPr>
                        <w:t xml:space="preserve">Only those applications which are responsive and compliant will be evaluated.  Offers will be evaluated according to the Combined Scoring method – where the </w:t>
                      </w:r>
                      <w:r w:rsidRPr="00964E2E">
                        <w:rPr>
                          <w:rFonts w:asciiTheme="minorHAnsi" w:hAnsiTheme="minorHAnsi"/>
                          <w:sz w:val="22"/>
                          <w:szCs w:val="22"/>
                        </w:rPr>
                        <w:t>educational background and experience on similar assignments</w:t>
                      </w:r>
                      <w:r w:rsidRPr="00964E2E">
                        <w:rPr>
                          <w:rFonts w:asciiTheme="minorHAnsi" w:hAnsiTheme="minorHAnsi"/>
                          <w:bCs/>
                          <w:sz w:val="22"/>
                          <w:szCs w:val="22"/>
                        </w:rPr>
                        <w:t xml:space="preserve"> will be weighted at 70%</w:t>
                      </w:r>
                      <w:r w:rsidRPr="00964E2E">
                        <w:rPr>
                          <w:rFonts w:asciiTheme="minorHAnsi" w:hAnsiTheme="minorHAnsi"/>
                          <w:b/>
                          <w:bCs/>
                          <w:sz w:val="22"/>
                          <w:szCs w:val="22"/>
                        </w:rPr>
                        <w:t xml:space="preserve"> </w:t>
                      </w:r>
                      <w:r w:rsidRPr="00964E2E">
                        <w:rPr>
                          <w:rFonts w:asciiTheme="minorHAnsi" w:hAnsiTheme="minorHAnsi"/>
                          <w:sz w:val="22"/>
                          <w:szCs w:val="22"/>
                        </w:rPr>
                        <w:t xml:space="preserve">and the price proposal will weigh as 30% of the total scoring.  The applicant receiving the Highest Combined Score that has also accepted UNDP’s General Terms and Conditions will be awarded the contract. </w:t>
                      </w:r>
                    </w:p>
                    <w:p w14:paraId="1F74D55B" w14:textId="77777777" w:rsidR="00106545" w:rsidRPr="00964E2E" w:rsidRDefault="00106545" w:rsidP="00106545">
                      <w:pPr>
                        <w:pStyle w:val="ListParagraph"/>
                        <w:tabs>
                          <w:tab w:val="left" w:pos="0"/>
                        </w:tabs>
                        <w:spacing w:after="0" w:line="240" w:lineRule="auto"/>
                        <w:ind w:left="0"/>
                        <w:jc w:val="both"/>
                        <w:rPr>
                          <w:rFonts w:eastAsia="Times New Roman"/>
                          <w:sz w:val="20"/>
                          <w:szCs w:val="20"/>
                        </w:rPr>
                      </w:pPr>
                    </w:p>
                    <w:tbl>
                      <w:tblPr>
                        <w:tblW w:w="94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47"/>
                        <w:gridCol w:w="923"/>
                        <w:gridCol w:w="1057"/>
                      </w:tblGrid>
                      <w:tr w:rsidR="00AD6F47" w:rsidRPr="003D31B4" w14:paraId="52851677" w14:textId="77777777" w:rsidTr="00AD6F47">
                        <w:tc>
                          <w:tcPr>
                            <w:tcW w:w="7447" w:type="dxa"/>
                            <w:shd w:val="clear" w:color="auto" w:fill="D9D9D9"/>
                            <w:vAlign w:val="center"/>
                          </w:tcPr>
                          <w:p w14:paraId="7C2980AC" w14:textId="2572096D" w:rsidR="00AD6F47" w:rsidRPr="00743098" w:rsidRDefault="00425E9C" w:rsidP="00AD6F47">
                            <w:pPr>
                              <w:widowControl w:val="0"/>
                              <w:spacing w:after="0" w:line="240" w:lineRule="auto"/>
                              <w:jc w:val="center"/>
                              <w:rPr>
                                <w:rFonts w:eastAsia="Calibri" w:cs="Calibri"/>
                                <w:b/>
                                <w:sz w:val="20"/>
                                <w:szCs w:val="20"/>
                              </w:rPr>
                            </w:pPr>
                            <w:r w:rsidRPr="00FB320D">
                              <w:rPr>
                                <w:rFonts w:eastAsia="Calibri" w:cs="Calibri"/>
                                <w:b/>
                              </w:rPr>
                              <w:t>Selection Criteria</w:t>
                            </w:r>
                          </w:p>
                        </w:tc>
                        <w:tc>
                          <w:tcPr>
                            <w:tcW w:w="923" w:type="dxa"/>
                            <w:shd w:val="clear" w:color="auto" w:fill="D9D9D9"/>
                            <w:vAlign w:val="center"/>
                          </w:tcPr>
                          <w:p w14:paraId="5F3A33BA" w14:textId="4041F995" w:rsidR="00AD6F47" w:rsidRPr="00743098" w:rsidRDefault="00AD6F47" w:rsidP="00AD6F47">
                            <w:pPr>
                              <w:widowControl w:val="0"/>
                              <w:spacing w:after="0" w:line="240" w:lineRule="auto"/>
                              <w:jc w:val="center"/>
                              <w:rPr>
                                <w:rFonts w:eastAsia="Calibri" w:cs="Calibri"/>
                                <w:b/>
                                <w:sz w:val="20"/>
                                <w:szCs w:val="20"/>
                              </w:rPr>
                            </w:pPr>
                            <w:r w:rsidRPr="00FB320D">
                              <w:rPr>
                                <w:b/>
                              </w:rPr>
                              <w:t>Weight</w:t>
                            </w:r>
                          </w:p>
                        </w:tc>
                        <w:tc>
                          <w:tcPr>
                            <w:tcW w:w="1057" w:type="dxa"/>
                            <w:shd w:val="clear" w:color="auto" w:fill="D9D9D9"/>
                            <w:vAlign w:val="center"/>
                          </w:tcPr>
                          <w:p w14:paraId="56DF607A" w14:textId="20A785FD" w:rsidR="00AD6F47" w:rsidRPr="00743098" w:rsidRDefault="00AD6F47" w:rsidP="00AD6F47">
                            <w:pPr>
                              <w:widowControl w:val="0"/>
                              <w:spacing w:after="0" w:line="240" w:lineRule="auto"/>
                              <w:jc w:val="center"/>
                              <w:rPr>
                                <w:rFonts w:eastAsia="Calibri" w:cs="Calibri"/>
                                <w:b/>
                                <w:sz w:val="20"/>
                                <w:szCs w:val="20"/>
                              </w:rPr>
                            </w:pPr>
                            <w:r w:rsidRPr="00FB320D">
                              <w:rPr>
                                <w:rFonts w:eastAsia="Calibri" w:cs="Calibri"/>
                                <w:b/>
                              </w:rPr>
                              <w:t>Max. Points</w:t>
                            </w:r>
                          </w:p>
                        </w:tc>
                      </w:tr>
                      <w:tr w:rsidR="005F3B0A" w:rsidRPr="003D31B4" w14:paraId="427DE304" w14:textId="77777777" w:rsidTr="00E02793">
                        <w:tc>
                          <w:tcPr>
                            <w:tcW w:w="7447" w:type="dxa"/>
                            <w:shd w:val="clear" w:color="auto" w:fill="auto"/>
                            <w:vAlign w:val="center"/>
                          </w:tcPr>
                          <w:p w14:paraId="2D8B7642" w14:textId="3A5CD964" w:rsidR="005F3B0A" w:rsidRPr="00743098" w:rsidRDefault="00C6481E" w:rsidP="00BC76ED">
                            <w:pPr>
                              <w:widowControl w:val="0"/>
                              <w:spacing w:after="0" w:line="240" w:lineRule="auto"/>
                              <w:rPr>
                                <w:rFonts w:eastAsia="Calibri" w:cs="Calibri"/>
                                <w:b/>
                                <w:sz w:val="20"/>
                                <w:szCs w:val="20"/>
                              </w:rPr>
                            </w:pPr>
                            <w:r w:rsidRPr="00FB320D">
                              <w:rPr>
                                <w:rFonts w:eastAsia="Calibri" w:cs="Calibri"/>
                                <w:b/>
                              </w:rPr>
                              <w:t>Technical evaluation</w:t>
                            </w:r>
                          </w:p>
                        </w:tc>
                        <w:tc>
                          <w:tcPr>
                            <w:tcW w:w="923" w:type="dxa"/>
                            <w:shd w:val="clear" w:color="auto" w:fill="auto"/>
                            <w:vAlign w:val="center"/>
                          </w:tcPr>
                          <w:p w14:paraId="5A44990B" w14:textId="5B42120D" w:rsidR="005F3B0A" w:rsidRPr="00743098" w:rsidRDefault="00C80C1D" w:rsidP="004968F0">
                            <w:pPr>
                              <w:widowControl w:val="0"/>
                              <w:spacing w:after="0" w:line="240" w:lineRule="auto"/>
                              <w:jc w:val="center"/>
                              <w:rPr>
                                <w:b/>
                                <w:sz w:val="20"/>
                                <w:szCs w:val="20"/>
                              </w:rPr>
                            </w:pPr>
                            <w:r>
                              <w:rPr>
                                <w:b/>
                                <w:sz w:val="20"/>
                                <w:szCs w:val="20"/>
                              </w:rPr>
                              <w:t>70%</w:t>
                            </w:r>
                          </w:p>
                        </w:tc>
                        <w:tc>
                          <w:tcPr>
                            <w:tcW w:w="1057" w:type="dxa"/>
                            <w:shd w:val="clear" w:color="auto" w:fill="auto"/>
                            <w:vAlign w:val="center"/>
                          </w:tcPr>
                          <w:p w14:paraId="14B01763" w14:textId="1FF74AD2" w:rsidR="005F3B0A" w:rsidRPr="00743098" w:rsidRDefault="00C80C1D" w:rsidP="004968F0">
                            <w:pPr>
                              <w:widowControl w:val="0"/>
                              <w:spacing w:after="0" w:line="240" w:lineRule="auto"/>
                              <w:jc w:val="center"/>
                              <w:rPr>
                                <w:rFonts w:eastAsia="Calibri" w:cs="Calibri"/>
                                <w:b/>
                                <w:sz w:val="20"/>
                                <w:szCs w:val="20"/>
                              </w:rPr>
                            </w:pPr>
                            <w:r>
                              <w:rPr>
                                <w:rFonts w:eastAsia="Calibri" w:cs="Calibri"/>
                                <w:b/>
                                <w:sz w:val="20"/>
                                <w:szCs w:val="20"/>
                              </w:rPr>
                              <w:t>70</w:t>
                            </w:r>
                          </w:p>
                        </w:tc>
                      </w:tr>
                      <w:tr w:rsidR="004968F0" w:rsidRPr="003D31B4" w14:paraId="38AD8E3E" w14:textId="77777777" w:rsidTr="00AD6F47">
                        <w:tc>
                          <w:tcPr>
                            <w:tcW w:w="7447" w:type="dxa"/>
                            <w:vAlign w:val="center"/>
                          </w:tcPr>
                          <w:p w14:paraId="56BBAD85" w14:textId="5EB5613A" w:rsidR="004968F0" w:rsidRPr="00891A0A" w:rsidRDefault="008C06F8" w:rsidP="00426D77">
                            <w:pPr>
                              <w:spacing w:after="0" w:line="240" w:lineRule="auto"/>
                              <w:jc w:val="both"/>
                              <w:rPr>
                                <w:rFonts w:eastAsia="Calibri" w:cs="Calibri"/>
                                <w:b/>
                                <w:sz w:val="20"/>
                                <w:szCs w:val="20"/>
                              </w:rPr>
                            </w:pPr>
                            <w:r w:rsidRPr="00891A0A">
                              <w:t xml:space="preserve">Proven experience with a positive track record in GEF project evaluations; </w:t>
                            </w:r>
                          </w:p>
                        </w:tc>
                        <w:tc>
                          <w:tcPr>
                            <w:tcW w:w="923" w:type="dxa"/>
                            <w:vMerge w:val="restart"/>
                            <w:vAlign w:val="center"/>
                          </w:tcPr>
                          <w:p w14:paraId="78FC9C6F" w14:textId="2237C3D7" w:rsidR="004968F0" w:rsidRPr="00743098" w:rsidRDefault="004968F0" w:rsidP="004968F0">
                            <w:pPr>
                              <w:widowControl w:val="0"/>
                              <w:spacing w:after="0" w:line="240" w:lineRule="auto"/>
                              <w:jc w:val="center"/>
                              <w:rPr>
                                <w:rFonts w:eastAsia="Calibri" w:cs="Calibri"/>
                                <w:b/>
                                <w:sz w:val="20"/>
                                <w:szCs w:val="20"/>
                              </w:rPr>
                            </w:pPr>
                          </w:p>
                        </w:tc>
                        <w:tc>
                          <w:tcPr>
                            <w:tcW w:w="1057" w:type="dxa"/>
                            <w:vAlign w:val="center"/>
                          </w:tcPr>
                          <w:p w14:paraId="0E0A355B" w14:textId="70A32BC8" w:rsidR="004968F0" w:rsidRPr="00743098" w:rsidRDefault="00BC76ED" w:rsidP="004968F0">
                            <w:pPr>
                              <w:widowControl w:val="0"/>
                              <w:spacing w:after="0" w:line="240" w:lineRule="auto"/>
                              <w:jc w:val="center"/>
                              <w:rPr>
                                <w:rFonts w:eastAsia="Calibri" w:cs="Calibri"/>
                                <w:b/>
                                <w:sz w:val="20"/>
                                <w:szCs w:val="20"/>
                              </w:rPr>
                            </w:pPr>
                            <w:r w:rsidRPr="00891A0A">
                              <w:t>10</w:t>
                            </w:r>
                          </w:p>
                        </w:tc>
                      </w:tr>
                      <w:tr w:rsidR="00B72CEF" w:rsidRPr="003D31B4" w14:paraId="15BFB2AA" w14:textId="77777777" w:rsidTr="00AD6F47">
                        <w:tc>
                          <w:tcPr>
                            <w:tcW w:w="7447" w:type="dxa"/>
                            <w:vAlign w:val="center"/>
                          </w:tcPr>
                          <w:p w14:paraId="7536C47A" w14:textId="798220EC" w:rsidR="00B72CEF" w:rsidRPr="00891A0A" w:rsidRDefault="008C06F8" w:rsidP="00426D77">
                            <w:pPr>
                              <w:spacing w:after="0" w:line="240" w:lineRule="auto"/>
                              <w:jc w:val="both"/>
                              <w:rPr>
                                <w:sz w:val="20"/>
                                <w:szCs w:val="20"/>
                              </w:rPr>
                            </w:pPr>
                            <w:r w:rsidRPr="00891A0A">
                              <w:t xml:space="preserve">Project evaluation/review experiences within United Nations system will be considered an asset; </w:t>
                            </w:r>
                          </w:p>
                        </w:tc>
                        <w:tc>
                          <w:tcPr>
                            <w:tcW w:w="923" w:type="dxa"/>
                            <w:vMerge/>
                            <w:vAlign w:val="center"/>
                          </w:tcPr>
                          <w:p w14:paraId="511C61FF"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48E86035" w14:textId="6F7473BD" w:rsidR="00B72CEF" w:rsidRPr="00743098" w:rsidRDefault="00BC76ED" w:rsidP="00B72CEF">
                            <w:pPr>
                              <w:tabs>
                                <w:tab w:val="left" w:pos="0"/>
                              </w:tabs>
                              <w:spacing w:after="0" w:line="240" w:lineRule="auto"/>
                              <w:jc w:val="center"/>
                              <w:rPr>
                                <w:sz w:val="20"/>
                                <w:szCs w:val="20"/>
                              </w:rPr>
                            </w:pPr>
                            <w:r w:rsidRPr="00891A0A">
                              <w:t>5</w:t>
                            </w:r>
                          </w:p>
                        </w:tc>
                      </w:tr>
                      <w:tr w:rsidR="00B72CEF" w:rsidRPr="003D31B4" w14:paraId="4C205D4D" w14:textId="77777777" w:rsidTr="00AD6F47">
                        <w:tc>
                          <w:tcPr>
                            <w:tcW w:w="7447" w:type="dxa"/>
                            <w:vAlign w:val="center"/>
                          </w:tcPr>
                          <w:p w14:paraId="7635DC53" w14:textId="5A5F1C52" w:rsidR="00B72CEF" w:rsidRPr="00891A0A" w:rsidRDefault="008C06F8" w:rsidP="00426D77">
                            <w:pPr>
                              <w:spacing w:after="0" w:line="240" w:lineRule="auto"/>
                              <w:jc w:val="both"/>
                              <w:rPr>
                                <w:sz w:val="20"/>
                                <w:szCs w:val="20"/>
                              </w:rPr>
                            </w:pPr>
                            <w:r w:rsidRPr="00891A0A">
                              <w:t xml:space="preserve">Recent experience with result-based management evaluation methodologies; </w:t>
                            </w:r>
                          </w:p>
                        </w:tc>
                        <w:tc>
                          <w:tcPr>
                            <w:tcW w:w="923" w:type="dxa"/>
                            <w:vMerge/>
                            <w:vAlign w:val="center"/>
                          </w:tcPr>
                          <w:p w14:paraId="0B5261AE"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279F7B2" w14:textId="4C79B923" w:rsidR="00B72CEF" w:rsidRPr="00743098" w:rsidRDefault="00BC76ED" w:rsidP="00B72CEF">
                            <w:pPr>
                              <w:tabs>
                                <w:tab w:val="left" w:pos="0"/>
                              </w:tabs>
                              <w:spacing w:after="0" w:line="240" w:lineRule="auto"/>
                              <w:jc w:val="center"/>
                              <w:rPr>
                                <w:sz w:val="20"/>
                                <w:szCs w:val="20"/>
                              </w:rPr>
                            </w:pPr>
                            <w:r w:rsidRPr="00891A0A">
                              <w:t>5</w:t>
                            </w:r>
                          </w:p>
                        </w:tc>
                      </w:tr>
                      <w:tr w:rsidR="00B72CEF" w:rsidRPr="003D31B4" w14:paraId="6B556E51" w14:textId="77777777" w:rsidTr="00AD6F47">
                        <w:tc>
                          <w:tcPr>
                            <w:tcW w:w="7447" w:type="dxa"/>
                            <w:vAlign w:val="center"/>
                          </w:tcPr>
                          <w:p w14:paraId="10A833B5" w14:textId="13B3B5B8" w:rsidR="00B72CEF" w:rsidRPr="00891A0A" w:rsidRDefault="00426D77" w:rsidP="00426D77">
                            <w:pPr>
                              <w:spacing w:after="0" w:line="240" w:lineRule="auto"/>
                              <w:jc w:val="both"/>
                              <w:rPr>
                                <w:sz w:val="20"/>
                                <w:szCs w:val="20"/>
                              </w:rPr>
                            </w:pPr>
                            <w:r w:rsidRPr="00891A0A">
                              <w:t xml:space="preserve">Experience applying SMART indicators and reconstructing or validating baseline scenarios; </w:t>
                            </w:r>
                          </w:p>
                        </w:tc>
                        <w:tc>
                          <w:tcPr>
                            <w:tcW w:w="923" w:type="dxa"/>
                            <w:vMerge/>
                            <w:vAlign w:val="center"/>
                          </w:tcPr>
                          <w:p w14:paraId="1FD46D57"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33735A21" w14:textId="33CACA50" w:rsidR="00B72CEF" w:rsidRPr="00743098" w:rsidRDefault="00385729" w:rsidP="00B72CEF">
                            <w:pPr>
                              <w:tabs>
                                <w:tab w:val="left" w:pos="0"/>
                              </w:tabs>
                              <w:spacing w:after="0" w:line="240" w:lineRule="auto"/>
                              <w:ind w:firstLine="36"/>
                              <w:jc w:val="center"/>
                              <w:rPr>
                                <w:sz w:val="20"/>
                                <w:szCs w:val="20"/>
                              </w:rPr>
                            </w:pPr>
                            <w:r w:rsidRPr="00891A0A">
                              <w:t>5</w:t>
                            </w:r>
                          </w:p>
                        </w:tc>
                      </w:tr>
                      <w:tr w:rsidR="00B72CEF" w:rsidRPr="003D31B4" w14:paraId="3D789949" w14:textId="77777777" w:rsidTr="00AD6F47">
                        <w:tc>
                          <w:tcPr>
                            <w:tcW w:w="7447" w:type="dxa"/>
                            <w:vAlign w:val="center"/>
                          </w:tcPr>
                          <w:p w14:paraId="4775FA75" w14:textId="55033BB6" w:rsidR="00B72CEF" w:rsidRPr="00891A0A" w:rsidRDefault="00426D77" w:rsidP="00426D77">
                            <w:pPr>
                              <w:spacing w:after="0" w:line="240" w:lineRule="auto"/>
                              <w:jc w:val="both"/>
                              <w:rPr>
                                <w:sz w:val="20"/>
                                <w:szCs w:val="20"/>
                              </w:rPr>
                            </w:pPr>
                            <w:r w:rsidRPr="00891A0A">
                              <w:t xml:space="preserve">Competence in adaptive management, as applied to biodiversity management and sector mainstreaming; </w:t>
                            </w:r>
                          </w:p>
                        </w:tc>
                        <w:tc>
                          <w:tcPr>
                            <w:tcW w:w="923" w:type="dxa"/>
                            <w:vMerge/>
                            <w:vAlign w:val="center"/>
                          </w:tcPr>
                          <w:p w14:paraId="14163D0A"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343056A4" w14:textId="53798EA2" w:rsidR="00B72CEF" w:rsidRPr="00743098" w:rsidRDefault="00385729" w:rsidP="00B72CEF">
                            <w:pPr>
                              <w:tabs>
                                <w:tab w:val="left" w:pos="0"/>
                              </w:tabs>
                              <w:spacing w:after="0" w:line="240" w:lineRule="auto"/>
                              <w:ind w:firstLine="36"/>
                              <w:jc w:val="center"/>
                              <w:rPr>
                                <w:sz w:val="20"/>
                                <w:szCs w:val="20"/>
                              </w:rPr>
                            </w:pPr>
                            <w:r w:rsidRPr="00891A0A">
                              <w:t>10</w:t>
                            </w:r>
                          </w:p>
                        </w:tc>
                      </w:tr>
                      <w:tr w:rsidR="00B72CEF" w:rsidRPr="003D31B4" w14:paraId="43A4B6E8" w14:textId="77777777" w:rsidTr="00AD6F47">
                        <w:trPr>
                          <w:trHeight w:val="132"/>
                        </w:trPr>
                        <w:tc>
                          <w:tcPr>
                            <w:tcW w:w="7447" w:type="dxa"/>
                            <w:vAlign w:val="center"/>
                          </w:tcPr>
                          <w:p w14:paraId="569D58D7" w14:textId="55879D2C" w:rsidR="00B72CEF" w:rsidRPr="00891A0A" w:rsidRDefault="00485C4E" w:rsidP="00485C4E">
                            <w:pPr>
                              <w:spacing w:after="0" w:line="240" w:lineRule="auto"/>
                              <w:jc w:val="both"/>
                              <w:rPr>
                                <w:sz w:val="20"/>
                                <w:szCs w:val="20"/>
                              </w:rPr>
                            </w:pPr>
                            <w:r w:rsidRPr="00891A0A">
                              <w:t xml:space="preserve">Experience working in Africa and/or insular countries; </w:t>
                            </w:r>
                          </w:p>
                        </w:tc>
                        <w:tc>
                          <w:tcPr>
                            <w:tcW w:w="923" w:type="dxa"/>
                            <w:vMerge/>
                            <w:vAlign w:val="center"/>
                          </w:tcPr>
                          <w:p w14:paraId="6D660958"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E815B9E" w14:textId="0C604FC1" w:rsidR="00B72CEF" w:rsidRPr="00743098" w:rsidRDefault="00385729" w:rsidP="00B72CEF">
                            <w:pPr>
                              <w:tabs>
                                <w:tab w:val="left" w:pos="0"/>
                              </w:tabs>
                              <w:spacing w:after="0" w:line="240" w:lineRule="auto"/>
                              <w:ind w:firstLine="36"/>
                              <w:jc w:val="center"/>
                              <w:rPr>
                                <w:sz w:val="20"/>
                                <w:szCs w:val="20"/>
                              </w:rPr>
                            </w:pPr>
                            <w:r w:rsidRPr="00891A0A">
                              <w:t>6</w:t>
                            </w:r>
                          </w:p>
                        </w:tc>
                      </w:tr>
                      <w:tr w:rsidR="00B72CEF" w:rsidRPr="003D31B4" w14:paraId="7D809E94" w14:textId="77777777" w:rsidTr="00AD6F47">
                        <w:tc>
                          <w:tcPr>
                            <w:tcW w:w="7447" w:type="dxa"/>
                            <w:vAlign w:val="center"/>
                          </w:tcPr>
                          <w:p w14:paraId="2109BB86" w14:textId="11FCDDFD" w:rsidR="00B72CEF" w:rsidRPr="00891A0A" w:rsidRDefault="00485C4E" w:rsidP="00485C4E">
                            <w:pPr>
                              <w:spacing w:after="0" w:line="240" w:lineRule="auto"/>
                              <w:jc w:val="both"/>
                            </w:pPr>
                            <w:r w:rsidRPr="00891A0A">
                              <w:t xml:space="preserve">Work experience in relevant technical areas for at least 10 years; </w:t>
                            </w:r>
                          </w:p>
                        </w:tc>
                        <w:tc>
                          <w:tcPr>
                            <w:tcW w:w="923" w:type="dxa"/>
                            <w:vMerge/>
                            <w:vAlign w:val="center"/>
                          </w:tcPr>
                          <w:p w14:paraId="0D6BC3F9"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7A49D516" w14:textId="1E08E3FC" w:rsidR="00B72CEF" w:rsidRPr="00743098" w:rsidRDefault="00385729" w:rsidP="00B72CEF">
                            <w:pPr>
                              <w:tabs>
                                <w:tab w:val="left" w:pos="0"/>
                              </w:tabs>
                              <w:spacing w:after="0" w:line="240" w:lineRule="auto"/>
                              <w:ind w:firstLine="36"/>
                              <w:jc w:val="center"/>
                              <w:rPr>
                                <w:sz w:val="20"/>
                                <w:szCs w:val="20"/>
                              </w:rPr>
                            </w:pPr>
                            <w:r w:rsidRPr="00891A0A">
                              <w:t>10</w:t>
                            </w:r>
                          </w:p>
                        </w:tc>
                      </w:tr>
                      <w:tr w:rsidR="00B72CEF" w:rsidRPr="003D31B4" w14:paraId="2D132F75" w14:textId="77777777" w:rsidTr="00AD6F47">
                        <w:tc>
                          <w:tcPr>
                            <w:tcW w:w="7447" w:type="dxa"/>
                            <w:vAlign w:val="center"/>
                          </w:tcPr>
                          <w:p w14:paraId="4A50A20E" w14:textId="1ACDBF8E" w:rsidR="00B72CEF" w:rsidRPr="00891A0A" w:rsidRDefault="00485C4E" w:rsidP="00485C4E">
                            <w:pPr>
                              <w:spacing w:after="0" w:line="240" w:lineRule="auto"/>
                              <w:jc w:val="both"/>
                            </w:pPr>
                            <w:r w:rsidRPr="00891A0A">
                              <w:t xml:space="preserve">Demonstrated understanding of issues related to gender and biodiversity; experience in gender sensitive evaluation and analysis. </w:t>
                            </w:r>
                          </w:p>
                        </w:tc>
                        <w:tc>
                          <w:tcPr>
                            <w:tcW w:w="923" w:type="dxa"/>
                            <w:vMerge/>
                            <w:vAlign w:val="center"/>
                          </w:tcPr>
                          <w:p w14:paraId="1265CA88" w14:textId="77777777" w:rsidR="00B72CEF" w:rsidRPr="008C06F8" w:rsidRDefault="00B72CEF" w:rsidP="00B72CEF">
                            <w:pPr>
                              <w:tabs>
                                <w:tab w:val="left" w:pos="0"/>
                              </w:tabs>
                              <w:spacing w:after="0" w:line="240" w:lineRule="auto"/>
                              <w:ind w:hanging="1080"/>
                              <w:jc w:val="center"/>
                              <w:rPr>
                                <w:sz w:val="20"/>
                                <w:szCs w:val="20"/>
                              </w:rPr>
                            </w:pPr>
                          </w:p>
                        </w:tc>
                        <w:tc>
                          <w:tcPr>
                            <w:tcW w:w="1057" w:type="dxa"/>
                            <w:vAlign w:val="center"/>
                          </w:tcPr>
                          <w:p w14:paraId="661775E8" w14:textId="2DC626F5" w:rsidR="00B72CEF" w:rsidRPr="00743098" w:rsidRDefault="00385729" w:rsidP="00B72CEF">
                            <w:pPr>
                              <w:tabs>
                                <w:tab w:val="left" w:pos="0"/>
                              </w:tabs>
                              <w:spacing w:after="0" w:line="240" w:lineRule="auto"/>
                              <w:ind w:firstLine="36"/>
                              <w:jc w:val="center"/>
                              <w:rPr>
                                <w:sz w:val="20"/>
                                <w:szCs w:val="20"/>
                              </w:rPr>
                            </w:pPr>
                            <w:r w:rsidRPr="00891A0A">
                              <w:t>3</w:t>
                            </w:r>
                          </w:p>
                        </w:tc>
                      </w:tr>
                      <w:tr w:rsidR="004968F0" w:rsidRPr="003D31B4" w14:paraId="1ECD9673" w14:textId="77777777" w:rsidTr="00AD6F47">
                        <w:tc>
                          <w:tcPr>
                            <w:tcW w:w="7447" w:type="dxa"/>
                            <w:vAlign w:val="center"/>
                          </w:tcPr>
                          <w:p w14:paraId="54105DBD" w14:textId="5AC9DDB3" w:rsidR="004968F0" w:rsidRPr="00891A0A" w:rsidRDefault="00891A0A" w:rsidP="00891A0A">
                            <w:pPr>
                              <w:spacing w:after="0" w:line="240" w:lineRule="auto"/>
                              <w:jc w:val="both"/>
                            </w:pPr>
                            <w:r w:rsidRPr="00891A0A">
                              <w:t xml:space="preserve">Excellent communication skills; </w:t>
                            </w:r>
                          </w:p>
                        </w:tc>
                        <w:tc>
                          <w:tcPr>
                            <w:tcW w:w="923" w:type="dxa"/>
                            <w:vAlign w:val="center"/>
                          </w:tcPr>
                          <w:p w14:paraId="12E90B62" w14:textId="16F870DF" w:rsidR="004968F0" w:rsidRPr="00743098" w:rsidRDefault="004968F0" w:rsidP="004968F0">
                            <w:pPr>
                              <w:tabs>
                                <w:tab w:val="left" w:pos="0"/>
                              </w:tabs>
                              <w:spacing w:after="0" w:line="240" w:lineRule="auto"/>
                              <w:ind w:hanging="94"/>
                              <w:jc w:val="center"/>
                              <w:rPr>
                                <w:b/>
                                <w:sz w:val="20"/>
                                <w:szCs w:val="20"/>
                              </w:rPr>
                            </w:pPr>
                          </w:p>
                        </w:tc>
                        <w:tc>
                          <w:tcPr>
                            <w:tcW w:w="1057" w:type="dxa"/>
                            <w:vAlign w:val="center"/>
                          </w:tcPr>
                          <w:p w14:paraId="11665B69" w14:textId="6E44ECD4" w:rsidR="004968F0" w:rsidRPr="00743098" w:rsidRDefault="00385729" w:rsidP="004968F0">
                            <w:pPr>
                              <w:widowControl w:val="0"/>
                              <w:spacing w:after="0" w:line="240" w:lineRule="auto"/>
                              <w:jc w:val="center"/>
                              <w:rPr>
                                <w:rFonts w:eastAsia="Calibri" w:cs="Calibri"/>
                                <w:b/>
                                <w:sz w:val="20"/>
                                <w:szCs w:val="20"/>
                              </w:rPr>
                            </w:pPr>
                            <w:r w:rsidRPr="00891A0A">
                              <w:t xml:space="preserve">3 </w:t>
                            </w:r>
                          </w:p>
                        </w:tc>
                      </w:tr>
                      <w:tr w:rsidR="003E6F4B" w:rsidRPr="003D31B4" w14:paraId="3F1AEBD7" w14:textId="77777777" w:rsidTr="00AD6F47">
                        <w:tc>
                          <w:tcPr>
                            <w:tcW w:w="7447" w:type="dxa"/>
                            <w:vAlign w:val="center"/>
                          </w:tcPr>
                          <w:p w14:paraId="07667CAA" w14:textId="1F13DA1E" w:rsidR="003E6F4B" w:rsidRPr="00891A0A" w:rsidRDefault="00891A0A" w:rsidP="00891A0A">
                            <w:pPr>
                              <w:spacing w:after="0" w:line="240" w:lineRule="auto"/>
                              <w:jc w:val="both"/>
                            </w:pPr>
                            <w:r w:rsidRPr="00891A0A">
                              <w:t xml:space="preserve">Demonstrable analytical skills; </w:t>
                            </w:r>
                          </w:p>
                        </w:tc>
                        <w:tc>
                          <w:tcPr>
                            <w:tcW w:w="923" w:type="dxa"/>
                            <w:vAlign w:val="center"/>
                          </w:tcPr>
                          <w:p w14:paraId="01C94A79" w14:textId="77777777" w:rsidR="003E6F4B" w:rsidRPr="00743098" w:rsidRDefault="003E6F4B" w:rsidP="004968F0">
                            <w:pPr>
                              <w:tabs>
                                <w:tab w:val="left" w:pos="0"/>
                              </w:tabs>
                              <w:spacing w:after="0" w:line="240" w:lineRule="auto"/>
                              <w:ind w:hanging="94"/>
                              <w:jc w:val="center"/>
                              <w:rPr>
                                <w:b/>
                                <w:sz w:val="20"/>
                                <w:szCs w:val="20"/>
                              </w:rPr>
                            </w:pPr>
                          </w:p>
                        </w:tc>
                        <w:tc>
                          <w:tcPr>
                            <w:tcW w:w="1057" w:type="dxa"/>
                            <w:vAlign w:val="center"/>
                          </w:tcPr>
                          <w:p w14:paraId="223AA6BA" w14:textId="723A5A83" w:rsidR="003E6F4B" w:rsidRPr="00743098" w:rsidRDefault="00385729" w:rsidP="004968F0">
                            <w:pPr>
                              <w:widowControl w:val="0"/>
                              <w:spacing w:after="0" w:line="240" w:lineRule="auto"/>
                              <w:jc w:val="center"/>
                              <w:rPr>
                                <w:rFonts w:eastAsia="Calibri" w:cs="Calibri"/>
                                <w:b/>
                                <w:sz w:val="20"/>
                                <w:szCs w:val="20"/>
                              </w:rPr>
                            </w:pPr>
                            <w:r w:rsidRPr="00891A0A">
                              <w:t xml:space="preserve">3 </w:t>
                            </w:r>
                          </w:p>
                        </w:tc>
                      </w:tr>
                      <w:tr w:rsidR="003E6F4B" w:rsidRPr="003D31B4" w14:paraId="5F39D265" w14:textId="77777777" w:rsidTr="00AD6F47">
                        <w:tc>
                          <w:tcPr>
                            <w:tcW w:w="7447" w:type="dxa"/>
                            <w:vAlign w:val="center"/>
                          </w:tcPr>
                          <w:p w14:paraId="16CF9498" w14:textId="35CD42A9" w:rsidR="003E6F4B" w:rsidRPr="00891A0A" w:rsidRDefault="00891A0A" w:rsidP="00891A0A">
                            <w:pPr>
                              <w:spacing w:after="0" w:line="240" w:lineRule="auto"/>
                              <w:jc w:val="both"/>
                            </w:pPr>
                            <w:r w:rsidRPr="00891A0A">
                              <w:t xml:space="preserve">Working knowledge of spoken and written Portuguese or Spanish </w:t>
                            </w:r>
                          </w:p>
                        </w:tc>
                        <w:tc>
                          <w:tcPr>
                            <w:tcW w:w="923" w:type="dxa"/>
                            <w:vAlign w:val="center"/>
                          </w:tcPr>
                          <w:p w14:paraId="34843960" w14:textId="77777777" w:rsidR="003E6F4B" w:rsidRPr="00743098" w:rsidRDefault="003E6F4B" w:rsidP="004968F0">
                            <w:pPr>
                              <w:tabs>
                                <w:tab w:val="left" w:pos="0"/>
                              </w:tabs>
                              <w:spacing w:after="0" w:line="240" w:lineRule="auto"/>
                              <w:ind w:hanging="94"/>
                              <w:jc w:val="center"/>
                              <w:rPr>
                                <w:b/>
                                <w:sz w:val="20"/>
                                <w:szCs w:val="20"/>
                              </w:rPr>
                            </w:pPr>
                          </w:p>
                        </w:tc>
                        <w:tc>
                          <w:tcPr>
                            <w:tcW w:w="1057" w:type="dxa"/>
                            <w:vAlign w:val="center"/>
                          </w:tcPr>
                          <w:p w14:paraId="4F99ED84" w14:textId="7A52C47E" w:rsidR="003E6F4B" w:rsidRPr="000537BE" w:rsidRDefault="000537BE" w:rsidP="004968F0">
                            <w:pPr>
                              <w:widowControl w:val="0"/>
                              <w:spacing w:after="0" w:line="240" w:lineRule="auto"/>
                              <w:jc w:val="center"/>
                              <w:rPr>
                                <w:rFonts w:eastAsia="Calibri" w:cs="Calibri"/>
                                <w:sz w:val="20"/>
                                <w:szCs w:val="20"/>
                              </w:rPr>
                            </w:pPr>
                            <w:r w:rsidRPr="000537BE">
                              <w:rPr>
                                <w:rFonts w:eastAsia="Calibri" w:cs="Calibri"/>
                                <w:sz w:val="20"/>
                                <w:szCs w:val="20"/>
                              </w:rPr>
                              <w:t>10</w:t>
                            </w:r>
                          </w:p>
                        </w:tc>
                      </w:tr>
                      <w:tr w:rsidR="00BE4FBA" w:rsidRPr="003D31B4" w14:paraId="38DBAE06" w14:textId="77777777" w:rsidTr="00AD6F47">
                        <w:tc>
                          <w:tcPr>
                            <w:tcW w:w="7447" w:type="dxa"/>
                            <w:vAlign w:val="center"/>
                          </w:tcPr>
                          <w:p w14:paraId="6F08238E" w14:textId="3DA3A2F6" w:rsidR="00BE4FBA" w:rsidRPr="005F3B0A" w:rsidRDefault="00BC76ED" w:rsidP="00891A0A">
                            <w:pPr>
                              <w:spacing w:after="0" w:line="240" w:lineRule="auto"/>
                              <w:jc w:val="both"/>
                              <w:rPr>
                                <w:b/>
                              </w:rPr>
                            </w:pPr>
                            <w:r w:rsidRPr="00FB320D">
                              <w:rPr>
                                <w:rFonts w:eastAsia="Calibri" w:cs="Calibri"/>
                                <w:b/>
                              </w:rPr>
                              <w:t>Financial evaluation</w:t>
                            </w:r>
                          </w:p>
                        </w:tc>
                        <w:tc>
                          <w:tcPr>
                            <w:tcW w:w="923" w:type="dxa"/>
                            <w:vAlign w:val="center"/>
                          </w:tcPr>
                          <w:p w14:paraId="2648EC82" w14:textId="34DF6431" w:rsidR="00BE4FBA" w:rsidRPr="00743098" w:rsidRDefault="00C80C1D" w:rsidP="004968F0">
                            <w:pPr>
                              <w:tabs>
                                <w:tab w:val="left" w:pos="0"/>
                              </w:tabs>
                              <w:spacing w:after="0" w:line="240" w:lineRule="auto"/>
                              <w:ind w:hanging="94"/>
                              <w:jc w:val="center"/>
                              <w:rPr>
                                <w:b/>
                                <w:sz w:val="20"/>
                                <w:szCs w:val="20"/>
                              </w:rPr>
                            </w:pPr>
                            <w:r>
                              <w:rPr>
                                <w:b/>
                                <w:sz w:val="20"/>
                                <w:szCs w:val="20"/>
                              </w:rPr>
                              <w:t>30%</w:t>
                            </w:r>
                          </w:p>
                        </w:tc>
                        <w:tc>
                          <w:tcPr>
                            <w:tcW w:w="1057" w:type="dxa"/>
                            <w:vAlign w:val="center"/>
                          </w:tcPr>
                          <w:p w14:paraId="56A5FCAF" w14:textId="66461E51" w:rsidR="00BE4FBA" w:rsidRPr="00743098" w:rsidRDefault="00C80C1D" w:rsidP="004968F0">
                            <w:pPr>
                              <w:widowControl w:val="0"/>
                              <w:spacing w:after="0" w:line="240" w:lineRule="auto"/>
                              <w:jc w:val="center"/>
                              <w:rPr>
                                <w:rFonts w:eastAsia="Calibri" w:cs="Calibri"/>
                                <w:b/>
                                <w:sz w:val="20"/>
                                <w:szCs w:val="20"/>
                              </w:rPr>
                            </w:pPr>
                            <w:r>
                              <w:rPr>
                                <w:rFonts w:eastAsia="Calibri" w:cs="Calibri"/>
                                <w:b/>
                                <w:sz w:val="20"/>
                                <w:szCs w:val="20"/>
                              </w:rPr>
                              <w:t>30</w:t>
                            </w:r>
                          </w:p>
                        </w:tc>
                      </w:tr>
                    </w:tbl>
                    <w:p w14:paraId="0715B2BE" w14:textId="6676D85F" w:rsidR="00D22D40" w:rsidRDefault="00D22D40" w:rsidP="0071253B"/>
                    <w:p w14:paraId="78579AF0" w14:textId="77777777" w:rsidR="00D22D40" w:rsidRPr="00DF2D09" w:rsidRDefault="00D22D40" w:rsidP="0071253B"/>
                    <w:p w14:paraId="671ABA14" w14:textId="77777777" w:rsidR="00450433" w:rsidRPr="008C06F8" w:rsidRDefault="00450433" w:rsidP="00450433">
                      <w:pPr>
                        <w:pStyle w:val="p28"/>
                        <w:spacing w:line="240" w:lineRule="auto"/>
                        <w:jc w:val="both"/>
                        <w:rPr>
                          <w:rFonts w:asciiTheme="minorHAnsi" w:hAnsiTheme="minorHAnsi" w:cstheme="minorHAnsi"/>
                          <w:b/>
                          <w:i/>
                          <w:iCs/>
                          <w:sz w:val="22"/>
                          <w:szCs w:val="22"/>
                        </w:rPr>
                      </w:pPr>
                    </w:p>
                    <w:p w14:paraId="076182B6" w14:textId="77777777" w:rsidR="00F9130D" w:rsidRPr="008C06F8" w:rsidRDefault="00F9130D" w:rsidP="007D382E">
                      <w:pPr>
                        <w:spacing w:line="360" w:lineRule="auto"/>
                        <w:rPr>
                          <w:rFonts w:cstheme="minorHAnsi"/>
                          <w:i/>
                        </w:rPr>
                      </w:pPr>
                    </w:p>
                    <w:p w14:paraId="42E033BE" w14:textId="77777777" w:rsidR="007D382E" w:rsidRPr="008C06F8" w:rsidRDefault="007D382E">
                      <w:pPr>
                        <w:rPr>
                          <w:i/>
                        </w:rPr>
                      </w:pPr>
                    </w:p>
                    <w:p w14:paraId="2E2DDFA2" w14:textId="77777777" w:rsidR="003B0C3C" w:rsidRPr="008C06F8" w:rsidRDefault="003B0C3C">
                      <w:pPr>
                        <w:rPr>
                          <w:sz w:val="20"/>
                          <w:szCs w:val="20"/>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026A96D4" w14:textId="77777777" w:rsidR="00D5124A" w:rsidRDefault="00D5124A" w:rsidP="009E75BA">
      <w:pPr>
        <w:spacing w:after="0" w:line="240" w:lineRule="auto"/>
        <w:rPr>
          <w:b/>
          <w:u w:val="single"/>
        </w:rPr>
      </w:pPr>
    </w:p>
    <w:p w14:paraId="165F5C1D" w14:textId="77777777" w:rsidR="00D5124A" w:rsidRDefault="00D5124A" w:rsidP="009E75BA">
      <w:pPr>
        <w:spacing w:after="0" w:line="240" w:lineRule="auto"/>
        <w:rPr>
          <w:b/>
          <w:u w:val="single"/>
        </w:rPr>
      </w:pPr>
    </w:p>
    <w:p w14:paraId="1308A5D1" w14:textId="6CB6038E" w:rsidR="00D5124A" w:rsidRDefault="00D5124A" w:rsidP="009E75BA">
      <w:pPr>
        <w:spacing w:after="0" w:line="240" w:lineRule="auto"/>
        <w:rPr>
          <w:b/>
          <w:u w:val="single"/>
        </w:rPr>
      </w:pPr>
    </w:p>
    <w:p w14:paraId="1DB35533" w14:textId="03D84DB0" w:rsidR="00D22D40" w:rsidRDefault="00D22D40" w:rsidP="009E75BA">
      <w:pPr>
        <w:spacing w:after="0" w:line="240" w:lineRule="auto"/>
        <w:rPr>
          <w:b/>
          <w:u w:val="single"/>
        </w:rPr>
      </w:pPr>
    </w:p>
    <w:p w14:paraId="1C290958" w14:textId="6D58357B" w:rsidR="00D22D40" w:rsidRDefault="00D22D40" w:rsidP="009E75BA">
      <w:pPr>
        <w:spacing w:after="0" w:line="240" w:lineRule="auto"/>
        <w:rPr>
          <w:b/>
          <w:u w:val="single"/>
        </w:rPr>
      </w:pPr>
    </w:p>
    <w:p w14:paraId="6C089895" w14:textId="77777777" w:rsidR="00D22D40" w:rsidRDefault="00D22D40" w:rsidP="009E75BA">
      <w:pPr>
        <w:spacing w:after="0" w:line="240" w:lineRule="auto"/>
        <w:rPr>
          <w:b/>
          <w:u w:val="single"/>
        </w:rPr>
      </w:pPr>
    </w:p>
    <w:p w14:paraId="6719FA51" w14:textId="77777777" w:rsidR="00D22D40" w:rsidRDefault="00D22D40" w:rsidP="009E75BA">
      <w:pPr>
        <w:spacing w:after="0" w:line="240" w:lineRule="auto"/>
        <w:rPr>
          <w:b/>
          <w:u w:val="single"/>
        </w:rPr>
      </w:pPr>
    </w:p>
    <w:p w14:paraId="513723C9" w14:textId="77777777" w:rsidR="00D22D40" w:rsidRDefault="00D22D40" w:rsidP="009E75BA">
      <w:pPr>
        <w:spacing w:after="0" w:line="240" w:lineRule="auto"/>
        <w:rPr>
          <w:b/>
          <w:u w:val="single"/>
        </w:rPr>
      </w:pPr>
    </w:p>
    <w:p w14:paraId="72E90380" w14:textId="77777777" w:rsidR="00D22D40" w:rsidRDefault="00D22D40" w:rsidP="009E75BA">
      <w:pPr>
        <w:spacing w:after="0" w:line="240" w:lineRule="auto"/>
        <w:rPr>
          <w:b/>
          <w:u w:val="single"/>
        </w:rPr>
      </w:pPr>
    </w:p>
    <w:p w14:paraId="3EBB9E9D" w14:textId="77777777" w:rsidR="00106545" w:rsidRDefault="00106545" w:rsidP="009E75BA">
      <w:pPr>
        <w:spacing w:after="0" w:line="240" w:lineRule="auto"/>
        <w:rPr>
          <w:b/>
          <w:u w:val="single"/>
        </w:rPr>
      </w:pPr>
    </w:p>
    <w:p w14:paraId="04FEEC86" w14:textId="77777777" w:rsidR="00106545" w:rsidRDefault="00106545" w:rsidP="009E75BA">
      <w:pPr>
        <w:spacing w:after="0" w:line="240" w:lineRule="auto"/>
        <w:rPr>
          <w:b/>
          <w:u w:val="single"/>
        </w:rPr>
      </w:pPr>
    </w:p>
    <w:p w14:paraId="095F1513" w14:textId="77777777" w:rsidR="00106545" w:rsidRDefault="00106545" w:rsidP="009E75BA">
      <w:pPr>
        <w:spacing w:after="0" w:line="240" w:lineRule="auto"/>
        <w:rPr>
          <w:b/>
          <w:u w:val="single"/>
        </w:rPr>
      </w:pPr>
    </w:p>
    <w:p w14:paraId="710A9BAF" w14:textId="77777777" w:rsidR="00B4019D" w:rsidRDefault="00B4019D" w:rsidP="009E75BA">
      <w:pPr>
        <w:spacing w:after="0" w:line="240" w:lineRule="auto"/>
        <w:rPr>
          <w:b/>
          <w:u w:val="single"/>
        </w:rPr>
      </w:pPr>
    </w:p>
    <w:p w14:paraId="044A1B90" w14:textId="77777777" w:rsidR="00B4019D" w:rsidRDefault="00B4019D" w:rsidP="009E75BA">
      <w:pPr>
        <w:spacing w:after="0" w:line="240" w:lineRule="auto"/>
        <w:rPr>
          <w:b/>
          <w:u w:val="single"/>
        </w:rPr>
      </w:pPr>
    </w:p>
    <w:p w14:paraId="10C67872" w14:textId="77777777" w:rsidR="0034638C" w:rsidRDefault="0034638C" w:rsidP="009E75BA">
      <w:pPr>
        <w:spacing w:after="0" w:line="240" w:lineRule="auto"/>
        <w:rPr>
          <w:b/>
          <w:sz w:val="20"/>
          <w:szCs w:val="20"/>
          <w:u w:val="single"/>
        </w:rPr>
      </w:pPr>
    </w:p>
    <w:p w14:paraId="37633604" w14:textId="374C9A41" w:rsidR="002F799A" w:rsidRPr="00743098" w:rsidRDefault="002A1486" w:rsidP="009E75BA">
      <w:pPr>
        <w:spacing w:after="0" w:line="240" w:lineRule="auto"/>
        <w:rPr>
          <w:b/>
          <w:sz w:val="20"/>
          <w:szCs w:val="20"/>
          <w:u w:val="single"/>
        </w:rPr>
      </w:pPr>
      <w:r w:rsidRPr="00743098">
        <w:rPr>
          <w:b/>
          <w:sz w:val="20"/>
          <w:szCs w:val="20"/>
          <w:u w:val="single"/>
        </w:rPr>
        <w:t>ANNEX</w:t>
      </w:r>
      <w:r w:rsidR="00120196" w:rsidRPr="00743098">
        <w:rPr>
          <w:b/>
          <w:sz w:val="20"/>
          <w:szCs w:val="20"/>
          <w:u w:val="single"/>
        </w:rPr>
        <w:t>ES:</w:t>
      </w:r>
    </w:p>
    <w:p w14:paraId="741C09CC" w14:textId="77777777" w:rsidR="00694C03" w:rsidRPr="00743098" w:rsidRDefault="00694C03" w:rsidP="009E75BA">
      <w:pPr>
        <w:spacing w:after="0" w:line="240" w:lineRule="auto"/>
        <w:rPr>
          <w:b/>
          <w:sz w:val="20"/>
          <w:szCs w:val="20"/>
        </w:rPr>
      </w:pPr>
    </w:p>
    <w:p w14:paraId="72B0DFDA" w14:textId="77777777" w:rsidR="00103276" w:rsidRPr="00743098" w:rsidRDefault="00103276" w:rsidP="009E75BA">
      <w:pPr>
        <w:spacing w:after="0" w:line="240" w:lineRule="auto"/>
        <w:rPr>
          <w:sz w:val="20"/>
          <w:szCs w:val="20"/>
        </w:rPr>
      </w:pPr>
      <w:r w:rsidRPr="00743098">
        <w:rPr>
          <w:b/>
          <w:sz w:val="20"/>
          <w:szCs w:val="20"/>
        </w:rPr>
        <w:t xml:space="preserve">ANNEX 1- TERMS OF REFERENCES (TOR)  </w:t>
      </w:r>
    </w:p>
    <w:p w14:paraId="06889B12" w14:textId="77777777" w:rsidR="00103276" w:rsidRPr="00743098" w:rsidRDefault="00103276" w:rsidP="009E75BA">
      <w:pPr>
        <w:spacing w:after="0" w:line="240" w:lineRule="auto"/>
        <w:rPr>
          <w:b/>
          <w:sz w:val="20"/>
          <w:szCs w:val="20"/>
        </w:rPr>
      </w:pPr>
      <w:r w:rsidRPr="00743098">
        <w:rPr>
          <w:b/>
          <w:sz w:val="20"/>
          <w:szCs w:val="20"/>
        </w:rPr>
        <w:t xml:space="preserve">ANNEX 2- INDIVIDUAL CONSULTANT GENERAL TERMS AND CONDITIONS </w:t>
      </w:r>
    </w:p>
    <w:p w14:paraId="41B1B22B" w14:textId="77777777" w:rsidR="009E75BA" w:rsidRPr="00743098" w:rsidRDefault="00830A04" w:rsidP="009E75BA">
      <w:pPr>
        <w:spacing w:after="0" w:line="240" w:lineRule="auto"/>
        <w:rPr>
          <w:rFonts w:eastAsia="Times New Roman" w:cstheme="minorHAnsi"/>
          <w:b/>
          <w:bCs/>
          <w:color w:val="000000"/>
          <w:sz w:val="20"/>
          <w:szCs w:val="20"/>
          <w:lang w:eastAsia="en-PH"/>
        </w:rPr>
      </w:pPr>
      <w:r w:rsidRPr="00743098">
        <w:rPr>
          <w:b/>
          <w:sz w:val="20"/>
          <w:szCs w:val="20"/>
        </w:rPr>
        <w:t xml:space="preserve">ANNEX 3 - </w:t>
      </w:r>
      <w:r w:rsidRPr="00743098">
        <w:rPr>
          <w:rFonts w:eastAsia="Times New Roman" w:cstheme="minorHAnsi"/>
          <w:b/>
          <w:bCs/>
          <w:color w:val="000000"/>
          <w:sz w:val="20"/>
          <w:szCs w:val="20"/>
          <w:lang w:eastAsia="en-PH"/>
        </w:rPr>
        <w:t xml:space="preserve">OFFEROR’S LETTER TO UNDP CONFIRMING INTEREST AND AVAILABILITY FOR THE </w:t>
      </w:r>
      <w:r w:rsidR="00120196" w:rsidRPr="00743098">
        <w:rPr>
          <w:rFonts w:eastAsia="Times New Roman" w:cstheme="minorHAnsi"/>
          <w:b/>
          <w:bCs/>
          <w:color w:val="000000"/>
          <w:sz w:val="20"/>
          <w:szCs w:val="20"/>
          <w:lang w:eastAsia="en-PH"/>
        </w:rPr>
        <w:t>I</w:t>
      </w:r>
      <w:r w:rsidRPr="00743098">
        <w:rPr>
          <w:rFonts w:eastAsia="Times New Roman" w:cstheme="minorHAnsi"/>
          <w:b/>
          <w:bCs/>
          <w:color w:val="000000"/>
          <w:sz w:val="20"/>
          <w:szCs w:val="20"/>
          <w:lang w:eastAsia="en-PH"/>
        </w:rPr>
        <w:t xml:space="preserve">NDIVIDUAL CONTRACTOR (IC) ASSIGNMENT </w:t>
      </w:r>
    </w:p>
    <w:p w14:paraId="7B0EEDEC" w14:textId="5869295F" w:rsidR="00DA4238" w:rsidRPr="00743098" w:rsidRDefault="0073156B" w:rsidP="009E75BA">
      <w:pPr>
        <w:spacing w:after="0" w:line="240" w:lineRule="auto"/>
        <w:rPr>
          <w:rFonts w:eastAsia="Times New Roman" w:cstheme="minorHAnsi"/>
          <w:b/>
          <w:bCs/>
          <w:color w:val="000000"/>
          <w:sz w:val="20"/>
          <w:szCs w:val="20"/>
          <w:lang w:eastAsia="en-PH"/>
        </w:rPr>
      </w:pPr>
      <w:r w:rsidRPr="00743098">
        <w:rPr>
          <w:rFonts w:eastAsia="Times New Roman" w:cstheme="minorHAnsi"/>
          <w:b/>
          <w:bCs/>
          <w:color w:val="000000"/>
          <w:sz w:val="20"/>
          <w:szCs w:val="20"/>
          <w:lang w:eastAsia="en-PH"/>
        </w:rPr>
        <w:t>AN</w:t>
      </w:r>
      <w:r w:rsidR="00736928" w:rsidRPr="00743098">
        <w:rPr>
          <w:rFonts w:eastAsia="Times New Roman" w:cstheme="minorHAnsi"/>
          <w:b/>
          <w:bCs/>
          <w:color w:val="000000"/>
          <w:sz w:val="20"/>
          <w:szCs w:val="20"/>
          <w:lang w:eastAsia="en-PH"/>
        </w:rPr>
        <w:t>N</w:t>
      </w:r>
      <w:r w:rsidRPr="00743098">
        <w:rPr>
          <w:rFonts w:eastAsia="Times New Roman" w:cstheme="minorHAnsi"/>
          <w:b/>
          <w:bCs/>
          <w:color w:val="000000"/>
          <w:sz w:val="20"/>
          <w:szCs w:val="20"/>
          <w:lang w:eastAsia="en-PH"/>
        </w:rPr>
        <w:t>EX 4 – P11</w:t>
      </w:r>
      <w:r w:rsidR="00450433" w:rsidRPr="00743098">
        <w:rPr>
          <w:rFonts w:eastAsia="Times New Roman" w:cstheme="minorHAnsi"/>
          <w:b/>
          <w:bCs/>
          <w:color w:val="000000"/>
          <w:sz w:val="20"/>
          <w:szCs w:val="20"/>
          <w:lang w:eastAsia="en-PH"/>
        </w:rPr>
        <w:t xml:space="preserve"> form</w:t>
      </w:r>
    </w:p>
    <w:p w14:paraId="4AEFCE9B" w14:textId="77777777" w:rsidR="00743098" w:rsidRDefault="00743098" w:rsidP="00600F3B">
      <w:pPr>
        <w:spacing w:after="0" w:line="240" w:lineRule="auto"/>
        <w:jc w:val="both"/>
        <w:rPr>
          <w:rFonts w:cstheme="minorHAnsi"/>
          <w:i/>
        </w:rPr>
      </w:pPr>
    </w:p>
    <w:p w14:paraId="4F5DDFD9" w14:textId="1EF227DB" w:rsidR="00DA4238" w:rsidRPr="00DA4238" w:rsidRDefault="00DA4238" w:rsidP="00600F3B">
      <w:pPr>
        <w:spacing w:after="0" w:line="240" w:lineRule="auto"/>
        <w:jc w:val="both"/>
      </w:pPr>
      <w:r w:rsidRPr="00D5124A">
        <w:rPr>
          <w:rFonts w:cstheme="minorHAnsi"/>
          <w:i/>
        </w:rPr>
        <w:t xml:space="preserve">UNDP applies a fair and transparent selection process that will </w:t>
      </w:r>
      <w:proofErr w:type="gramStart"/>
      <w:r w:rsidRPr="00D5124A">
        <w:rPr>
          <w:rFonts w:cstheme="minorHAnsi"/>
          <w:i/>
        </w:rPr>
        <w:t>take into account</w:t>
      </w:r>
      <w:proofErr w:type="gramEnd"/>
      <w:r w:rsidRPr="00D5124A">
        <w:rPr>
          <w:rFonts w:cstheme="minorHAnsi"/>
          <w:i/>
        </w:rPr>
        <w:t xml:space="preserve"> the competencies/skills of the applicants as well as their financial proposals. Qualified women and members of social minorities are encouraged to apply. </w:t>
      </w:r>
    </w:p>
    <w:sectPr w:rsidR="00DA4238" w:rsidRPr="00DA4238"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807D5" w14:textId="77777777" w:rsidR="00E67266" w:rsidRDefault="00E67266" w:rsidP="00A24134">
      <w:pPr>
        <w:spacing w:after="0" w:line="240" w:lineRule="auto"/>
      </w:pPr>
      <w:r>
        <w:separator/>
      </w:r>
    </w:p>
  </w:endnote>
  <w:endnote w:type="continuationSeparator" w:id="0">
    <w:p w14:paraId="513A2E2A" w14:textId="77777777" w:rsidR="00E67266" w:rsidRDefault="00E67266"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40AEB" w14:textId="77777777" w:rsidR="00E67266" w:rsidRDefault="00E67266" w:rsidP="00A24134">
      <w:pPr>
        <w:spacing w:after="0" w:line="240" w:lineRule="auto"/>
      </w:pPr>
      <w:r>
        <w:separator/>
      </w:r>
    </w:p>
  </w:footnote>
  <w:footnote w:type="continuationSeparator" w:id="0">
    <w:p w14:paraId="1B37D04B" w14:textId="77777777" w:rsidR="00E67266" w:rsidRDefault="00E67266"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D8E3FF6"/>
    <w:multiLevelType w:val="hybridMultilevel"/>
    <w:tmpl w:val="FAB0EAA6"/>
    <w:lvl w:ilvl="0" w:tplc="A4FABE3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7CB218B1"/>
    <w:multiLevelType w:val="hybridMultilevel"/>
    <w:tmpl w:val="61E608E8"/>
    <w:lvl w:ilvl="0" w:tplc="04090017">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702C"/>
    <w:rsid w:val="00027C67"/>
    <w:rsid w:val="0003037F"/>
    <w:rsid w:val="00033B2B"/>
    <w:rsid w:val="00033D38"/>
    <w:rsid w:val="00036276"/>
    <w:rsid w:val="000537BE"/>
    <w:rsid w:val="00063856"/>
    <w:rsid w:val="00070D9B"/>
    <w:rsid w:val="00076B5A"/>
    <w:rsid w:val="00083CE5"/>
    <w:rsid w:val="000876D9"/>
    <w:rsid w:val="00092409"/>
    <w:rsid w:val="00093ACC"/>
    <w:rsid w:val="000A1D91"/>
    <w:rsid w:val="000B4E0C"/>
    <w:rsid w:val="000B7E0D"/>
    <w:rsid w:val="000C348E"/>
    <w:rsid w:val="000E2C6B"/>
    <w:rsid w:val="000F3973"/>
    <w:rsid w:val="00100B8B"/>
    <w:rsid w:val="00103276"/>
    <w:rsid w:val="00106545"/>
    <w:rsid w:val="00120196"/>
    <w:rsid w:val="00125664"/>
    <w:rsid w:val="00130417"/>
    <w:rsid w:val="00134A66"/>
    <w:rsid w:val="00136B1D"/>
    <w:rsid w:val="0014273C"/>
    <w:rsid w:val="001473B3"/>
    <w:rsid w:val="00151BB2"/>
    <w:rsid w:val="0015559C"/>
    <w:rsid w:val="00190EA1"/>
    <w:rsid w:val="0019260D"/>
    <w:rsid w:val="00193E2C"/>
    <w:rsid w:val="0019696C"/>
    <w:rsid w:val="00197025"/>
    <w:rsid w:val="001A0DCE"/>
    <w:rsid w:val="001A32B2"/>
    <w:rsid w:val="001A53C5"/>
    <w:rsid w:val="001D484D"/>
    <w:rsid w:val="001D4FFA"/>
    <w:rsid w:val="001D7058"/>
    <w:rsid w:val="001E30BA"/>
    <w:rsid w:val="001F024D"/>
    <w:rsid w:val="0020206E"/>
    <w:rsid w:val="00215F66"/>
    <w:rsid w:val="002223E0"/>
    <w:rsid w:val="00231C7E"/>
    <w:rsid w:val="00232FF0"/>
    <w:rsid w:val="00236674"/>
    <w:rsid w:val="00251C24"/>
    <w:rsid w:val="0025215D"/>
    <w:rsid w:val="00253D14"/>
    <w:rsid w:val="00265BDF"/>
    <w:rsid w:val="00280EA8"/>
    <w:rsid w:val="00293801"/>
    <w:rsid w:val="002A1486"/>
    <w:rsid w:val="002A496B"/>
    <w:rsid w:val="002B197A"/>
    <w:rsid w:val="002B29E5"/>
    <w:rsid w:val="002B638B"/>
    <w:rsid w:val="002D55BC"/>
    <w:rsid w:val="002E0A2C"/>
    <w:rsid w:val="002E5137"/>
    <w:rsid w:val="002E6C03"/>
    <w:rsid w:val="002F799A"/>
    <w:rsid w:val="003051E7"/>
    <w:rsid w:val="00306C56"/>
    <w:rsid w:val="00317526"/>
    <w:rsid w:val="003214F2"/>
    <w:rsid w:val="003215F9"/>
    <w:rsid w:val="0033411B"/>
    <w:rsid w:val="00345660"/>
    <w:rsid w:val="0034638C"/>
    <w:rsid w:val="00351415"/>
    <w:rsid w:val="00370FEE"/>
    <w:rsid w:val="00372513"/>
    <w:rsid w:val="003754C3"/>
    <w:rsid w:val="0037621F"/>
    <w:rsid w:val="00380E51"/>
    <w:rsid w:val="003812A9"/>
    <w:rsid w:val="00385729"/>
    <w:rsid w:val="00386201"/>
    <w:rsid w:val="00393280"/>
    <w:rsid w:val="00396C5B"/>
    <w:rsid w:val="003A109E"/>
    <w:rsid w:val="003B0C3C"/>
    <w:rsid w:val="003B2FB6"/>
    <w:rsid w:val="003B3CFE"/>
    <w:rsid w:val="003C10A1"/>
    <w:rsid w:val="003C2133"/>
    <w:rsid w:val="003D497E"/>
    <w:rsid w:val="003E07B3"/>
    <w:rsid w:val="003E2440"/>
    <w:rsid w:val="003E4CA8"/>
    <w:rsid w:val="003E6F4B"/>
    <w:rsid w:val="003F0258"/>
    <w:rsid w:val="00407D0F"/>
    <w:rsid w:val="00425E9C"/>
    <w:rsid w:val="00426D77"/>
    <w:rsid w:val="00427B0A"/>
    <w:rsid w:val="00427C8A"/>
    <w:rsid w:val="00432027"/>
    <w:rsid w:val="00440ECE"/>
    <w:rsid w:val="00446CC9"/>
    <w:rsid w:val="0044748B"/>
    <w:rsid w:val="00450433"/>
    <w:rsid w:val="00457FF7"/>
    <w:rsid w:val="00466B48"/>
    <w:rsid w:val="00470853"/>
    <w:rsid w:val="00473620"/>
    <w:rsid w:val="00473984"/>
    <w:rsid w:val="00473CC8"/>
    <w:rsid w:val="004758AA"/>
    <w:rsid w:val="00485C4E"/>
    <w:rsid w:val="00492437"/>
    <w:rsid w:val="004968F0"/>
    <w:rsid w:val="004A0452"/>
    <w:rsid w:val="004A24B2"/>
    <w:rsid w:val="004A2B79"/>
    <w:rsid w:val="004A6117"/>
    <w:rsid w:val="004B351A"/>
    <w:rsid w:val="004C3F55"/>
    <w:rsid w:val="004D3F24"/>
    <w:rsid w:val="004D5662"/>
    <w:rsid w:val="004E0441"/>
    <w:rsid w:val="004F7576"/>
    <w:rsid w:val="00500D2F"/>
    <w:rsid w:val="005068C7"/>
    <w:rsid w:val="0051492B"/>
    <w:rsid w:val="00523E53"/>
    <w:rsid w:val="00537CF7"/>
    <w:rsid w:val="005619BF"/>
    <w:rsid w:val="00563108"/>
    <w:rsid w:val="0056470C"/>
    <w:rsid w:val="00565CE4"/>
    <w:rsid w:val="005666F3"/>
    <w:rsid w:val="00570961"/>
    <w:rsid w:val="00580AE2"/>
    <w:rsid w:val="00581AC9"/>
    <w:rsid w:val="0059196F"/>
    <w:rsid w:val="005A4195"/>
    <w:rsid w:val="005A7DB9"/>
    <w:rsid w:val="005B01A0"/>
    <w:rsid w:val="005B038A"/>
    <w:rsid w:val="005B5500"/>
    <w:rsid w:val="005B5706"/>
    <w:rsid w:val="005C4584"/>
    <w:rsid w:val="005D381D"/>
    <w:rsid w:val="005D5BBD"/>
    <w:rsid w:val="005F04DE"/>
    <w:rsid w:val="005F3B0A"/>
    <w:rsid w:val="00600F3B"/>
    <w:rsid w:val="00605E7C"/>
    <w:rsid w:val="00614489"/>
    <w:rsid w:val="00617C21"/>
    <w:rsid w:val="00623BF5"/>
    <w:rsid w:val="00625012"/>
    <w:rsid w:val="00631423"/>
    <w:rsid w:val="0063165B"/>
    <w:rsid w:val="006460D7"/>
    <w:rsid w:val="00655018"/>
    <w:rsid w:val="006808A3"/>
    <w:rsid w:val="006816BA"/>
    <w:rsid w:val="00686BA0"/>
    <w:rsid w:val="00690977"/>
    <w:rsid w:val="00694C03"/>
    <w:rsid w:val="00697731"/>
    <w:rsid w:val="006B1349"/>
    <w:rsid w:val="006C32A1"/>
    <w:rsid w:val="006C491D"/>
    <w:rsid w:val="006C58F3"/>
    <w:rsid w:val="006C5B0A"/>
    <w:rsid w:val="006D320B"/>
    <w:rsid w:val="006E4C25"/>
    <w:rsid w:val="0070775D"/>
    <w:rsid w:val="00711951"/>
    <w:rsid w:val="0071253B"/>
    <w:rsid w:val="0071706E"/>
    <w:rsid w:val="0073156B"/>
    <w:rsid w:val="00736928"/>
    <w:rsid w:val="00743098"/>
    <w:rsid w:val="00743C87"/>
    <w:rsid w:val="00746042"/>
    <w:rsid w:val="00755F2F"/>
    <w:rsid w:val="007609FC"/>
    <w:rsid w:val="0077491A"/>
    <w:rsid w:val="00777465"/>
    <w:rsid w:val="0079389E"/>
    <w:rsid w:val="007A2FB7"/>
    <w:rsid w:val="007C1EAF"/>
    <w:rsid w:val="007C4235"/>
    <w:rsid w:val="007C69D3"/>
    <w:rsid w:val="007D158E"/>
    <w:rsid w:val="007D33FB"/>
    <w:rsid w:val="007D382E"/>
    <w:rsid w:val="007E41E6"/>
    <w:rsid w:val="007F0A14"/>
    <w:rsid w:val="007F1D35"/>
    <w:rsid w:val="007F2995"/>
    <w:rsid w:val="007F515B"/>
    <w:rsid w:val="00810FC3"/>
    <w:rsid w:val="00816B78"/>
    <w:rsid w:val="00817F75"/>
    <w:rsid w:val="00821B3C"/>
    <w:rsid w:val="00825BB0"/>
    <w:rsid w:val="0082686C"/>
    <w:rsid w:val="00830A04"/>
    <w:rsid w:val="00834D1A"/>
    <w:rsid w:val="00836F5C"/>
    <w:rsid w:val="00837100"/>
    <w:rsid w:val="00851AEA"/>
    <w:rsid w:val="0086340C"/>
    <w:rsid w:val="00871E16"/>
    <w:rsid w:val="00871EBB"/>
    <w:rsid w:val="0087448C"/>
    <w:rsid w:val="00876705"/>
    <w:rsid w:val="00882780"/>
    <w:rsid w:val="00891A0A"/>
    <w:rsid w:val="0089220B"/>
    <w:rsid w:val="00896267"/>
    <w:rsid w:val="008A0260"/>
    <w:rsid w:val="008A6F73"/>
    <w:rsid w:val="008B236B"/>
    <w:rsid w:val="008B33D2"/>
    <w:rsid w:val="008B7F68"/>
    <w:rsid w:val="008C06F8"/>
    <w:rsid w:val="008C1A00"/>
    <w:rsid w:val="008C3050"/>
    <w:rsid w:val="008D0EF7"/>
    <w:rsid w:val="008E1167"/>
    <w:rsid w:val="00910D59"/>
    <w:rsid w:val="00911A15"/>
    <w:rsid w:val="009200F4"/>
    <w:rsid w:val="00922A08"/>
    <w:rsid w:val="00944F40"/>
    <w:rsid w:val="00951019"/>
    <w:rsid w:val="00964E2E"/>
    <w:rsid w:val="009707A2"/>
    <w:rsid w:val="009723CE"/>
    <w:rsid w:val="0097242C"/>
    <w:rsid w:val="00976FB7"/>
    <w:rsid w:val="0098364E"/>
    <w:rsid w:val="0098725E"/>
    <w:rsid w:val="00990BF1"/>
    <w:rsid w:val="009939BE"/>
    <w:rsid w:val="0099570E"/>
    <w:rsid w:val="009B071C"/>
    <w:rsid w:val="009B7AC6"/>
    <w:rsid w:val="009C7BED"/>
    <w:rsid w:val="009D2E43"/>
    <w:rsid w:val="009E2B22"/>
    <w:rsid w:val="009E75BA"/>
    <w:rsid w:val="009F1539"/>
    <w:rsid w:val="00A0109B"/>
    <w:rsid w:val="00A030A0"/>
    <w:rsid w:val="00A0551D"/>
    <w:rsid w:val="00A1743A"/>
    <w:rsid w:val="00A24134"/>
    <w:rsid w:val="00A274BD"/>
    <w:rsid w:val="00A4618E"/>
    <w:rsid w:val="00A523A7"/>
    <w:rsid w:val="00A70B9A"/>
    <w:rsid w:val="00A83454"/>
    <w:rsid w:val="00A84AEE"/>
    <w:rsid w:val="00A85443"/>
    <w:rsid w:val="00A86E3A"/>
    <w:rsid w:val="00AA76B6"/>
    <w:rsid w:val="00AB62AC"/>
    <w:rsid w:val="00AC2E6C"/>
    <w:rsid w:val="00AC6F4C"/>
    <w:rsid w:val="00AC7262"/>
    <w:rsid w:val="00AD191D"/>
    <w:rsid w:val="00AD6F47"/>
    <w:rsid w:val="00AD6F48"/>
    <w:rsid w:val="00AD7115"/>
    <w:rsid w:val="00AD7DBD"/>
    <w:rsid w:val="00AE0A0E"/>
    <w:rsid w:val="00AE2977"/>
    <w:rsid w:val="00AE5750"/>
    <w:rsid w:val="00AF3C0C"/>
    <w:rsid w:val="00AF6929"/>
    <w:rsid w:val="00AF7CE2"/>
    <w:rsid w:val="00B034AB"/>
    <w:rsid w:val="00B1045A"/>
    <w:rsid w:val="00B16D13"/>
    <w:rsid w:val="00B2445F"/>
    <w:rsid w:val="00B3209B"/>
    <w:rsid w:val="00B4019D"/>
    <w:rsid w:val="00B41FE5"/>
    <w:rsid w:val="00B70C1F"/>
    <w:rsid w:val="00B718C8"/>
    <w:rsid w:val="00B72CEF"/>
    <w:rsid w:val="00B869E8"/>
    <w:rsid w:val="00B879BD"/>
    <w:rsid w:val="00B90E09"/>
    <w:rsid w:val="00B949A5"/>
    <w:rsid w:val="00BA42C7"/>
    <w:rsid w:val="00BB199A"/>
    <w:rsid w:val="00BB5249"/>
    <w:rsid w:val="00BB58DB"/>
    <w:rsid w:val="00BB7AF3"/>
    <w:rsid w:val="00BC09E8"/>
    <w:rsid w:val="00BC76ED"/>
    <w:rsid w:val="00BD2064"/>
    <w:rsid w:val="00BD44A2"/>
    <w:rsid w:val="00BE2505"/>
    <w:rsid w:val="00BE4FBA"/>
    <w:rsid w:val="00BF0976"/>
    <w:rsid w:val="00BF2DAA"/>
    <w:rsid w:val="00BF629E"/>
    <w:rsid w:val="00C047EE"/>
    <w:rsid w:val="00C114B7"/>
    <w:rsid w:val="00C13144"/>
    <w:rsid w:val="00C1525A"/>
    <w:rsid w:val="00C22E07"/>
    <w:rsid w:val="00C27A33"/>
    <w:rsid w:val="00C31317"/>
    <w:rsid w:val="00C373A4"/>
    <w:rsid w:val="00C4524E"/>
    <w:rsid w:val="00C504DB"/>
    <w:rsid w:val="00C529FF"/>
    <w:rsid w:val="00C5474C"/>
    <w:rsid w:val="00C64099"/>
    <w:rsid w:val="00C6481E"/>
    <w:rsid w:val="00C80C1D"/>
    <w:rsid w:val="00C81DD8"/>
    <w:rsid w:val="00C8682F"/>
    <w:rsid w:val="00C94AAB"/>
    <w:rsid w:val="00C94B43"/>
    <w:rsid w:val="00CA4A9B"/>
    <w:rsid w:val="00CA58A4"/>
    <w:rsid w:val="00CB1841"/>
    <w:rsid w:val="00CB2229"/>
    <w:rsid w:val="00CB4A57"/>
    <w:rsid w:val="00CB5EB6"/>
    <w:rsid w:val="00CB66DA"/>
    <w:rsid w:val="00CC3482"/>
    <w:rsid w:val="00CD18D9"/>
    <w:rsid w:val="00CD60C0"/>
    <w:rsid w:val="00CE707A"/>
    <w:rsid w:val="00CF16B8"/>
    <w:rsid w:val="00D01EDF"/>
    <w:rsid w:val="00D01F8A"/>
    <w:rsid w:val="00D06145"/>
    <w:rsid w:val="00D15ED3"/>
    <w:rsid w:val="00D21F6C"/>
    <w:rsid w:val="00D22A39"/>
    <w:rsid w:val="00D22D40"/>
    <w:rsid w:val="00D24EB4"/>
    <w:rsid w:val="00D25E90"/>
    <w:rsid w:val="00D2659A"/>
    <w:rsid w:val="00D32848"/>
    <w:rsid w:val="00D46EE3"/>
    <w:rsid w:val="00D5124A"/>
    <w:rsid w:val="00D57B2B"/>
    <w:rsid w:val="00D7774E"/>
    <w:rsid w:val="00D91100"/>
    <w:rsid w:val="00D925DA"/>
    <w:rsid w:val="00DA4238"/>
    <w:rsid w:val="00DA646F"/>
    <w:rsid w:val="00DB77DD"/>
    <w:rsid w:val="00DC12A0"/>
    <w:rsid w:val="00DC642C"/>
    <w:rsid w:val="00DD3BA3"/>
    <w:rsid w:val="00DD46C8"/>
    <w:rsid w:val="00DD5186"/>
    <w:rsid w:val="00DE0983"/>
    <w:rsid w:val="00DE1432"/>
    <w:rsid w:val="00E02793"/>
    <w:rsid w:val="00E106E0"/>
    <w:rsid w:val="00E259F1"/>
    <w:rsid w:val="00E37B71"/>
    <w:rsid w:val="00E430E5"/>
    <w:rsid w:val="00E434A2"/>
    <w:rsid w:val="00E44481"/>
    <w:rsid w:val="00E51487"/>
    <w:rsid w:val="00E643A4"/>
    <w:rsid w:val="00E67266"/>
    <w:rsid w:val="00E807EF"/>
    <w:rsid w:val="00E80DEA"/>
    <w:rsid w:val="00E8310E"/>
    <w:rsid w:val="00E90323"/>
    <w:rsid w:val="00E91612"/>
    <w:rsid w:val="00E94857"/>
    <w:rsid w:val="00EB124E"/>
    <w:rsid w:val="00EB7A65"/>
    <w:rsid w:val="00F266DE"/>
    <w:rsid w:val="00F40EEB"/>
    <w:rsid w:val="00F45C02"/>
    <w:rsid w:val="00F5595B"/>
    <w:rsid w:val="00F56DB0"/>
    <w:rsid w:val="00F61B4E"/>
    <w:rsid w:val="00F61C7F"/>
    <w:rsid w:val="00F66022"/>
    <w:rsid w:val="00F75A6D"/>
    <w:rsid w:val="00F86E44"/>
    <w:rsid w:val="00F90AE8"/>
    <w:rsid w:val="00F9130D"/>
    <w:rsid w:val="00FB1848"/>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4134"/>
  </w:style>
  <w:style w:type="paragraph" w:styleId="Footer">
    <w:name w:val="footer"/>
    <w:basedOn w:val="Normal"/>
    <w:link w:val="FooterChar"/>
    <w:uiPriority w:val="99"/>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4134"/>
  </w:style>
  <w:style w:type="paragraph" w:styleId="ListParagraph">
    <w:name w:val="List Paragraph"/>
    <w:aliases w:val="List Paragraph1"/>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aliases w:val="List Paragraph1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aliases w:val="16 Point,Superscript 6 Point,Superscript 6 Point + 11 pt,ftref,fr,Footnote Ref in FtNote,Style 24,o,SUPERS"/>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 w:type="character" w:customStyle="1" w:styleId="normaltextrun">
    <w:name w:val="normaltextrun"/>
    <w:basedOn w:val="DefaultParagraphFont"/>
    <w:rsid w:val="004A24B2"/>
  </w:style>
  <w:style w:type="character" w:customStyle="1" w:styleId="atendertext1">
    <w:name w:val="a_tender_text1"/>
    <w:rsid w:val="0001702C"/>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446515">
      <w:bodyDiv w:val="1"/>
      <w:marLeft w:val="0"/>
      <w:marRight w:val="0"/>
      <w:marTop w:val="0"/>
      <w:marBottom w:val="0"/>
      <w:divBdr>
        <w:top w:val="none" w:sz="0" w:space="0" w:color="auto"/>
        <w:left w:val="none" w:sz="0" w:space="0" w:color="auto"/>
        <w:bottom w:val="none" w:sz="0" w:space="0" w:color="auto"/>
        <w:right w:val="none" w:sz="0" w:space="0" w:color="auto"/>
      </w:divBdr>
    </w:div>
    <w:div w:id="164832699">
      <w:bodyDiv w:val="1"/>
      <w:marLeft w:val="0"/>
      <w:marRight w:val="0"/>
      <w:marTop w:val="0"/>
      <w:marBottom w:val="0"/>
      <w:divBdr>
        <w:top w:val="none" w:sz="0" w:space="0" w:color="auto"/>
        <w:left w:val="none" w:sz="0" w:space="0" w:color="auto"/>
        <w:bottom w:val="none" w:sz="0" w:space="0" w:color="auto"/>
        <w:right w:val="none" w:sz="0" w:space="0" w:color="auto"/>
      </w:divBdr>
    </w:div>
    <w:div w:id="244923391">
      <w:bodyDiv w:val="1"/>
      <w:marLeft w:val="0"/>
      <w:marRight w:val="0"/>
      <w:marTop w:val="0"/>
      <w:marBottom w:val="0"/>
      <w:divBdr>
        <w:top w:val="none" w:sz="0" w:space="0" w:color="auto"/>
        <w:left w:val="none" w:sz="0" w:space="0" w:color="auto"/>
        <w:bottom w:val="none" w:sz="0" w:space="0" w:color="auto"/>
        <w:right w:val="none" w:sz="0" w:space="0" w:color="auto"/>
      </w:divBdr>
    </w:div>
    <w:div w:id="290211497">
      <w:bodyDiv w:val="1"/>
      <w:marLeft w:val="0"/>
      <w:marRight w:val="0"/>
      <w:marTop w:val="0"/>
      <w:marBottom w:val="0"/>
      <w:divBdr>
        <w:top w:val="none" w:sz="0" w:space="0" w:color="auto"/>
        <w:left w:val="none" w:sz="0" w:space="0" w:color="auto"/>
        <w:bottom w:val="none" w:sz="0" w:space="0" w:color="auto"/>
        <w:right w:val="none" w:sz="0" w:space="0" w:color="auto"/>
      </w:divBdr>
    </w:div>
    <w:div w:id="310642178">
      <w:bodyDiv w:val="1"/>
      <w:marLeft w:val="0"/>
      <w:marRight w:val="0"/>
      <w:marTop w:val="0"/>
      <w:marBottom w:val="0"/>
      <w:divBdr>
        <w:top w:val="none" w:sz="0" w:space="0" w:color="auto"/>
        <w:left w:val="none" w:sz="0" w:space="0" w:color="auto"/>
        <w:bottom w:val="none" w:sz="0" w:space="0" w:color="auto"/>
        <w:right w:val="none" w:sz="0" w:space="0" w:color="auto"/>
      </w:divBdr>
    </w:div>
    <w:div w:id="371197929">
      <w:bodyDiv w:val="1"/>
      <w:marLeft w:val="0"/>
      <w:marRight w:val="0"/>
      <w:marTop w:val="0"/>
      <w:marBottom w:val="0"/>
      <w:divBdr>
        <w:top w:val="none" w:sz="0" w:space="0" w:color="auto"/>
        <w:left w:val="none" w:sz="0" w:space="0" w:color="auto"/>
        <w:bottom w:val="none" w:sz="0" w:space="0" w:color="auto"/>
        <w:right w:val="none" w:sz="0" w:space="0" w:color="auto"/>
      </w:divBdr>
    </w:div>
    <w:div w:id="392895926">
      <w:bodyDiv w:val="1"/>
      <w:marLeft w:val="0"/>
      <w:marRight w:val="0"/>
      <w:marTop w:val="0"/>
      <w:marBottom w:val="0"/>
      <w:divBdr>
        <w:top w:val="none" w:sz="0" w:space="0" w:color="auto"/>
        <w:left w:val="none" w:sz="0" w:space="0" w:color="auto"/>
        <w:bottom w:val="none" w:sz="0" w:space="0" w:color="auto"/>
        <w:right w:val="none" w:sz="0" w:space="0" w:color="auto"/>
      </w:divBdr>
    </w:div>
    <w:div w:id="575481800">
      <w:bodyDiv w:val="1"/>
      <w:marLeft w:val="0"/>
      <w:marRight w:val="0"/>
      <w:marTop w:val="0"/>
      <w:marBottom w:val="0"/>
      <w:divBdr>
        <w:top w:val="none" w:sz="0" w:space="0" w:color="auto"/>
        <w:left w:val="none" w:sz="0" w:space="0" w:color="auto"/>
        <w:bottom w:val="none" w:sz="0" w:space="0" w:color="auto"/>
        <w:right w:val="none" w:sz="0" w:space="0" w:color="auto"/>
      </w:divBdr>
    </w:div>
    <w:div w:id="727992999">
      <w:bodyDiv w:val="1"/>
      <w:marLeft w:val="0"/>
      <w:marRight w:val="0"/>
      <w:marTop w:val="0"/>
      <w:marBottom w:val="0"/>
      <w:divBdr>
        <w:top w:val="none" w:sz="0" w:space="0" w:color="auto"/>
        <w:left w:val="none" w:sz="0" w:space="0" w:color="auto"/>
        <w:bottom w:val="none" w:sz="0" w:space="0" w:color="auto"/>
        <w:right w:val="none" w:sz="0" w:space="0" w:color="auto"/>
      </w:divBdr>
    </w:div>
    <w:div w:id="833567305">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48583032">
      <w:bodyDiv w:val="1"/>
      <w:marLeft w:val="0"/>
      <w:marRight w:val="0"/>
      <w:marTop w:val="0"/>
      <w:marBottom w:val="0"/>
      <w:divBdr>
        <w:top w:val="none" w:sz="0" w:space="0" w:color="auto"/>
        <w:left w:val="none" w:sz="0" w:space="0" w:color="auto"/>
        <w:bottom w:val="none" w:sz="0" w:space="0" w:color="auto"/>
        <w:right w:val="none" w:sz="0" w:space="0" w:color="auto"/>
      </w:divBdr>
    </w:div>
    <w:div w:id="1114594232">
      <w:bodyDiv w:val="1"/>
      <w:marLeft w:val="0"/>
      <w:marRight w:val="0"/>
      <w:marTop w:val="0"/>
      <w:marBottom w:val="0"/>
      <w:divBdr>
        <w:top w:val="none" w:sz="0" w:space="0" w:color="auto"/>
        <w:left w:val="none" w:sz="0" w:space="0" w:color="auto"/>
        <w:bottom w:val="none" w:sz="0" w:space="0" w:color="auto"/>
        <w:right w:val="none" w:sz="0" w:space="0" w:color="auto"/>
      </w:divBdr>
    </w:div>
    <w:div w:id="1192571290">
      <w:bodyDiv w:val="1"/>
      <w:marLeft w:val="0"/>
      <w:marRight w:val="0"/>
      <w:marTop w:val="0"/>
      <w:marBottom w:val="0"/>
      <w:divBdr>
        <w:top w:val="none" w:sz="0" w:space="0" w:color="auto"/>
        <w:left w:val="none" w:sz="0" w:space="0" w:color="auto"/>
        <w:bottom w:val="none" w:sz="0" w:space="0" w:color="auto"/>
        <w:right w:val="none" w:sz="0" w:space="0" w:color="auto"/>
      </w:divBdr>
    </w:div>
    <w:div w:id="1298299149">
      <w:bodyDiv w:val="1"/>
      <w:marLeft w:val="0"/>
      <w:marRight w:val="0"/>
      <w:marTop w:val="0"/>
      <w:marBottom w:val="0"/>
      <w:divBdr>
        <w:top w:val="none" w:sz="0" w:space="0" w:color="auto"/>
        <w:left w:val="none" w:sz="0" w:space="0" w:color="auto"/>
        <w:bottom w:val="none" w:sz="0" w:space="0" w:color="auto"/>
        <w:right w:val="none" w:sz="0" w:space="0" w:color="auto"/>
      </w:divBdr>
    </w:div>
    <w:div w:id="1333490033">
      <w:bodyDiv w:val="1"/>
      <w:marLeft w:val="0"/>
      <w:marRight w:val="0"/>
      <w:marTop w:val="0"/>
      <w:marBottom w:val="0"/>
      <w:divBdr>
        <w:top w:val="none" w:sz="0" w:space="0" w:color="auto"/>
        <w:left w:val="none" w:sz="0" w:space="0" w:color="auto"/>
        <w:bottom w:val="none" w:sz="0" w:space="0" w:color="auto"/>
        <w:right w:val="none" w:sz="0" w:space="0" w:color="auto"/>
      </w:divBdr>
    </w:div>
    <w:div w:id="1366174528">
      <w:bodyDiv w:val="1"/>
      <w:marLeft w:val="0"/>
      <w:marRight w:val="0"/>
      <w:marTop w:val="0"/>
      <w:marBottom w:val="0"/>
      <w:divBdr>
        <w:top w:val="none" w:sz="0" w:space="0" w:color="auto"/>
        <w:left w:val="none" w:sz="0" w:space="0" w:color="auto"/>
        <w:bottom w:val="none" w:sz="0" w:space="0" w:color="auto"/>
        <w:right w:val="none" w:sz="0" w:space="0" w:color="auto"/>
      </w:divBdr>
    </w:div>
    <w:div w:id="1476949459">
      <w:bodyDiv w:val="1"/>
      <w:marLeft w:val="0"/>
      <w:marRight w:val="0"/>
      <w:marTop w:val="0"/>
      <w:marBottom w:val="0"/>
      <w:divBdr>
        <w:top w:val="none" w:sz="0" w:space="0" w:color="auto"/>
        <w:left w:val="none" w:sz="0" w:space="0" w:color="auto"/>
        <w:bottom w:val="none" w:sz="0" w:space="0" w:color="auto"/>
        <w:right w:val="none" w:sz="0" w:space="0" w:color="auto"/>
      </w:divBdr>
    </w:div>
    <w:div w:id="1579436643">
      <w:bodyDiv w:val="1"/>
      <w:marLeft w:val="0"/>
      <w:marRight w:val="0"/>
      <w:marTop w:val="0"/>
      <w:marBottom w:val="0"/>
      <w:divBdr>
        <w:top w:val="none" w:sz="0" w:space="0" w:color="auto"/>
        <w:left w:val="none" w:sz="0" w:space="0" w:color="auto"/>
        <w:bottom w:val="none" w:sz="0" w:space="0" w:color="auto"/>
        <w:right w:val="none" w:sz="0" w:space="0" w:color="auto"/>
      </w:divBdr>
    </w:div>
    <w:div w:id="1686441806">
      <w:bodyDiv w:val="1"/>
      <w:marLeft w:val="0"/>
      <w:marRight w:val="0"/>
      <w:marTop w:val="0"/>
      <w:marBottom w:val="0"/>
      <w:divBdr>
        <w:top w:val="none" w:sz="0" w:space="0" w:color="auto"/>
        <w:left w:val="none" w:sz="0" w:space="0" w:color="auto"/>
        <w:bottom w:val="none" w:sz="0" w:space="0" w:color="auto"/>
        <w:right w:val="none" w:sz="0" w:space="0" w:color="auto"/>
      </w:divBdr>
    </w:div>
    <w:div w:id="1723094208">
      <w:bodyDiv w:val="1"/>
      <w:marLeft w:val="0"/>
      <w:marRight w:val="0"/>
      <w:marTop w:val="0"/>
      <w:marBottom w:val="0"/>
      <w:divBdr>
        <w:top w:val="none" w:sz="0" w:space="0" w:color="auto"/>
        <w:left w:val="none" w:sz="0" w:space="0" w:color="auto"/>
        <w:bottom w:val="none" w:sz="0" w:space="0" w:color="auto"/>
        <w:right w:val="none" w:sz="0" w:space="0" w:color="auto"/>
      </w:divBdr>
    </w:div>
    <w:div w:id="1767387088">
      <w:bodyDiv w:val="1"/>
      <w:marLeft w:val="0"/>
      <w:marRight w:val="0"/>
      <w:marTop w:val="0"/>
      <w:marBottom w:val="0"/>
      <w:divBdr>
        <w:top w:val="none" w:sz="0" w:space="0" w:color="auto"/>
        <w:left w:val="none" w:sz="0" w:space="0" w:color="auto"/>
        <w:bottom w:val="none" w:sz="0" w:space="0" w:color="auto"/>
        <w:right w:val="none" w:sz="0" w:space="0" w:color="auto"/>
      </w:divBdr>
    </w:div>
    <w:div w:id="1971323501">
      <w:bodyDiv w:val="1"/>
      <w:marLeft w:val="0"/>
      <w:marRight w:val="0"/>
      <w:marTop w:val="0"/>
      <w:marBottom w:val="0"/>
      <w:divBdr>
        <w:top w:val="none" w:sz="0" w:space="0" w:color="auto"/>
        <w:left w:val="none" w:sz="0" w:space="0" w:color="auto"/>
        <w:bottom w:val="none" w:sz="0" w:space="0" w:color="auto"/>
        <w:right w:val="none" w:sz="0" w:space="0" w:color="auto"/>
      </w:divBdr>
    </w:div>
    <w:div w:id="200790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18" Type="http://schemas.openxmlformats.org/officeDocument/2006/relationships/hyperlink" Target="https://intranet.undp.org/unit/bom/pso/Support%20documents%20on%20IC%20Guidelines/Template%20for%20Confirmation%20of%20Interest%20and%20Submission%20of%20Financial%20Proposal.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procurement.cv@cv.jo.un.org" TargetMode="External"/><Relationship Id="rId2" Type="http://schemas.openxmlformats.org/officeDocument/2006/relationships/customXml" Target="../customXml/item2.xml"/><Relationship Id="rId16" Type="http://schemas.openxmlformats.org/officeDocument/2006/relationships/hyperlink" Target="http://www.undp.org/content/dam/undp/library/corporate/Careers/P11_Personal_history_form.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tranet.undp.org/unit/bom/pso/Support%20documents%20on%20IC%20Guidelines/Template%20for%20Confirmation%20of%20Interest%20and%20Submission%20of%20Financial%20Proposal.docx" TargetMode="External"/><Relationship Id="rId10" Type="http://schemas.openxmlformats.org/officeDocument/2006/relationships/footnotes" Target="footnotes.xml"/><Relationship Id="rId19" Type="http://schemas.openxmlformats.org/officeDocument/2006/relationships/hyperlink" Target="http://www.undp.org/content/dam/undp/library/corporate/Careers/P11_Personal_history_form.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DA10-FFB2-4431-B042-C1D484C5B3D5}">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D366B7CA-4FC5-44E9-B8B8-0FEF3A89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272</Words>
  <Characters>1555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7</cp:revision>
  <cp:lastPrinted>2019-07-17T12:40:00Z</cp:lastPrinted>
  <dcterms:created xsi:type="dcterms:W3CDTF">2019-07-17T13:05:00Z</dcterms:created>
  <dcterms:modified xsi:type="dcterms:W3CDTF">2019-07-17T13:12:00Z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