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C42B" w14:textId="77777777" w:rsidR="00837100" w:rsidRDefault="00837100" w:rsidP="00DB77DD">
      <w:pPr>
        <w:tabs>
          <w:tab w:val="left" w:pos="1410"/>
        </w:tabs>
        <w:ind w:left="1410"/>
        <w:jc w:val="center"/>
        <w:rPr>
          <w:b/>
          <w:sz w:val="28"/>
          <w:szCs w:val="28"/>
        </w:rPr>
      </w:pPr>
      <w:r>
        <w:rPr>
          <w:b/>
          <w:noProof/>
          <w:sz w:val="28"/>
          <w:szCs w:val="28"/>
        </w:rPr>
        <w:drawing>
          <wp:anchor distT="0" distB="0" distL="114300" distR="114300" simplePos="0" relativeHeight="251667456" behindDoc="0" locked="0" layoutInCell="1" allowOverlap="1" wp14:anchorId="6DD36B42" wp14:editId="62C6BC82">
            <wp:simplePos x="0" y="0"/>
            <wp:positionH relativeFrom="column">
              <wp:posOffset>5474970</wp:posOffset>
            </wp:positionH>
            <wp:positionV relativeFrom="paragraph">
              <wp:posOffset>-73025</wp:posOffset>
            </wp:positionV>
            <wp:extent cx="511810" cy="1021080"/>
            <wp:effectExtent l="19050" t="0" r="2540" b="0"/>
            <wp:wrapNone/>
            <wp:docPr id="2" name="Picture 1" descr="undp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dplogo2"/>
                    <pic:cNvPicPr>
                      <a:picLocks noChangeAspect="1" noChangeArrowheads="1"/>
                    </pic:cNvPicPr>
                  </pic:nvPicPr>
                  <pic:blipFill>
                    <a:blip r:embed="rId12" cstate="print"/>
                    <a:srcRect/>
                    <a:stretch>
                      <a:fillRect/>
                    </a:stretch>
                  </pic:blipFill>
                  <pic:spPr bwMode="auto">
                    <a:xfrm>
                      <a:off x="0" y="0"/>
                      <a:ext cx="511810" cy="1021080"/>
                    </a:xfrm>
                    <a:prstGeom prst="rect">
                      <a:avLst/>
                    </a:prstGeom>
                    <a:noFill/>
                    <a:ln w="9525">
                      <a:noFill/>
                      <a:miter lim="800000"/>
                      <a:headEnd/>
                      <a:tailEnd/>
                    </a:ln>
                  </pic:spPr>
                </pic:pic>
              </a:graphicData>
            </a:graphic>
          </wp:anchor>
        </w:drawing>
      </w:r>
    </w:p>
    <w:p w14:paraId="709B74D1" w14:textId="77777777" w:rsidR="00837100" w:rsidRDefault="00837100" w:rsidP="00DB77DD">
      <w:pPr>
        <w:tabs>
          <w:tab w:val="left" w:pos="1410"/>
        </w:tabs>
        <w:ind w:left="1410"/>
        <w:jc w:val="center"/>
        <w:rPr>
          <w:b/>
          <w:sz w:val="28"/>
          <w:szCs w:val="28"/>
        </w:rPr>
      </w:pPr>
    </w:p>
    <w:p w14:paraId="16DD75E8" w14:textId="77777777" w:rsidR="00837100" w:rsidRDefault="00837100" w:rsidP="00DB77DD">
      <w:pPr>
        <w:tabs>
          <w:tab w:val="left" w:pos="1410"/>
        </w:tabs>
        <w:ind w:left="1410"/>
        <w:jc w:val="center"/>
        <w:rPr>
          <w:b/>
          <w:sz w:val="28"/>
          <w:szCs w:val="28"/>
        </w:rPr>
      </w:pPr>
    </w:p>
    <w:p w14:paraId="4901020C" w14:textId="77777777" w:rsidR="00837100" w:rsidRPr="00190EA1" w:rsidRDefault="00DB77DD" w:rsidP="00837100">
      <w:pPr>
        <w:tabs>
          <w:tab w:val="left" w:pos="1410"/>
        </w:tabs>
        <w:ind w:left="1410"/>
        <w:jc w:val="center"/>
      </w:pPr>
      <w:r w:rsidRPr="00190EA1">
        <w:rPr>
          <w:b/>
          <w:sz w:val="28"/>
          <w:szCs w:val="28"/>
        </w:rPr>
        <w:t>INDIVIDUAL CONSULTANT PROCUREMENT NOTICE</w:t>
      </w:r>
    </w:p>
    <w:p w14:paraId="46B86C1D" w14:textId="69714437" w:rsidR="00837100" w:rsidRPr="00190EA1" w:rsidRDefault="00837100" w:rsidP="00837100">
      <w:pPr>
        <w:tabs>
          <w:tab w:val="left" w:pos="1410"/>
        </w:tabs>
        <w:ind w:left="1410"/>
        <w:jc w:val="center"/>
        <w:rPr>
          <w:b/>
          <w:sz w:val="24"/>
          <w:szCs w:val="24"/>
        </w:rPr>
      </w:pPr>
      <w:r w:rsidRPr="00190EA1">
        <w:tab/>
      </w:r>
      <w:r w:rsidRPr="00190EA1">
        <w:tab/>
      </w:r>
      <w:r w:rsidRPr="00190EA1">
        <w:tab/>
      </w:r>
      <w:r w:rsidRPr="00190EA1">
        <w:tab/>
      </w:r>
      <w:r w:rsidRPr="00190EA1">
        <w:tab/>
      </w:r>
      <w:r w:rsidRPr="00190EA1">
        <w:tab/>
      </w:r>
      <w:r w:rsidRPr="00190EA1">
        <w:tab/>
      </w:r>
      <w:r w:rsidR="009E2B22" w:rsidRPr="00190EA1">
        <w:rPr>
          <w:sz w:val="24"/>
          <w:szCs w:val="24"/>
        </w:rPr>
        <w:t xml:space="preserve">Date: </w:t>
      </w:r>
      <w:r w:rsidR="00DA4238">
        <w:rPr>
          <w:b/>
          <w:sz w:val="24"/>
          <w:szCs w:val="24"/>
        </w:rPr>
        <w:t>1</w:t>
      </w:r>
      <w:r w:rsidR="00F177EA">
        <w:rPr>
          <w:b/>
          <w:sz w:val="24"/>
          <w:szCs w:val="24"/>
        </w:rPr>
        <w:t>3</w:t>
      </w:r>
      <w:r w:rsidR="00A274BD">
        <w:rPr>
          <w:b/>
          <w:sz w:val="24"/>
          <w:szCs w:val="24"/>
        </w:rPr>
        <w:t xml:space="preserve"> </w:t>
      </w:r>
      <w:r w:rsidR="00F177EA">
        <w:rPr>
          <w:b/>
          <w:sz w:val="24"/>
          <w:szCs w:val="24"/>
        </w:rPr>
        <w:t>February</w:t>
      </w:r>
      <w:r w:rsidR="00DA4238">
        <w:rPr>
          <w:b/>
          <w:sz w:val="24"/>
          <w:szCs w:val="24"/>
        </w:rPr>
        <w:t xml:space="preserve"> </w:t>
      </w:r>
      <w:r w:rsidR="00B034AB">
        <w:rPr>
          <w:b/>
          <w:sz w:val="24"/>
          <w:szCs w:val="24"/>
        </w:rPr>
        <w:t>201</w:t>
      </w:r>
      <w:r w:rsidR="00DA4238">
        <w:rPr>
          <w:b/>
          <w:sz w:val="24"/>
          <w:szCs w:val="24"/>
        </w:rPr>
        <w:t>9</w:t>
      </w:r>
    </w:p>
    <w:p w14:paraId="2C1861A3" w14:textId="77777777" w:rsidR="009E2B22" w:rsidRPr="00190EA1"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58240" behindDoc="0" locked="0" layoutInCell="1" allowOverlap="1" wp14:anchorId="7D3AB90A" wp14:editId="50D9B176">
                <wp:simplePos x="0" y="0"/>
                <wp:positionH relativeFrom="column">
                  <wp:posOffset>-139065</wp:posOffset>
                </wp:positionH>
                <wp:positionV relativeFrom="paragraph">
                  <wp:posOffset>86995</wp:posOffset>
                </wp:positionV>
                <wp:extent cx="6532245" cy="39370"/>
                <wp:effectExtent l="32385" t="33655" r="36195" b="3175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32245" cy="3937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45E9CB" id="_x0000_t32" coordsize="21600,21600" o:spt="32" o:oned="t" path="m,l21600,21600e" filled="f">
                <v:path arrowok="t" fillok="f" o:connecttype="none"/>
                <o:lock v:ext="edit" shapetype="t"/>
              </v:shapetype>
              <v:shape id="AutoShape 3" o:spid="_x0000_s1026" type="#_x0000_t32" style="position:absolute;margin-left:-10.95pt;margin-top:6.85pt;width:514.35pt;height: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0FDJgIAAEEEAAAOAAAAZHJzL2Uyb0RvYy54bWysU9uO2yAQfa/Uf0C8J7YT52bFWa3suC/b&#10;NtJuP4AAtlFtQEDiRFX/vQO5KNu+VFXzQAbPzJnLOayfTn2HjtxYoWSOk3GMEZdUMSGbHH97q0ZL&#10;jKwjkpFOSZ7jM7f4afPxw3rQGZ+oVnWMGwQg0maDznHrnM6iyNKW98SOleYSnLUyPXFwNU3EDBkA&#10;ve+iSRzPo0EZpo2i3Fr4Wl6ceBPw65pT97WuLXeoyzH05sJpwrn3Z7RZk6wxRLeCXtsg/9BFT4SE&#10;oneokjiCDkb8AdULapRVtRtT1UeqrgXlYQaYJol/m+a1JZqHWWA5Vt/XZP8fLP1y3BkkGHAH65Gk&#10;B46eD06F0mjq9zNom0FYIXfGT0hP8lW/KPrdIqmKlsiGh+C3s4bcxGdE71L8xWqosh8+KwYxBPDD&#10;sk616T0krAGdAifnOyf85BCFj/PZdDJJZxhR8E1X00XgLCLZLVkb6z5x1SNv5Ng6Q0TTukJJCewr&#10;k4RS5PhinW+NZLcEX1mqSnRdEEEn0ZDj2SKZxSHDqk4w7/Vx1jT7ojPoSLyO4FdVYVDwPIYZdZAs&#10;oLWcsO3VdkR0Fxuqd9LjwXTQz9W6COXHKl5tl9tlOkon8+0ojcty9FwV6WheJYtZOS2Lokx++taS&#10;NGsFY1z67m6iTdK/E8X1+VzkdpftfQ/Re/SwMGj29h+aDvR6Ri/a2Ct23pkb7aDTEHx9U/4hPN7B&#10;fnz5m18AAAD//wMAUEsDBBQABgAIAAAAIQCGFw+v3gAAAAoBAAAPAAAAZHJzL2Rvd25yZXYueG1s&#10;TI/NTsMwEITvSLyDtZW4tU6CSpsQp0JIXAAJ0R/ObrxNosbryHbb9O3ZnuC2qxnNfFOuRtuLM/rQ&#10;OVKQzhIQSLUzHTUKtpu36RJEiJqM7h2hgisGWFX3d6UujLvQN57XsREcQqHQCtoYh0LKULdodZi5&#10;AYm1g/NWR359I43XFw63vcyS5Ela3RE3tHrA1xbr4/pkFexG+fOV5df58bOp5z6+f9jUL5R6mIwv&#10;zyAijvHPDDd8RoeKmfbuRCaIXsE0S3O2svC4AHEzcB2P2fOV5yCrUv6fUP0CAAD//wMAUEsBAi0A&#10;FAAGAAgAAAAhALaDOJL+AAAA4QEAABMAAAAAAAAAAAAAAAAAAAAAAFtDb250ZW50X1R5cGVzXS54&#10;bWxQSwECLQAUAAYACAAAACEAOP0h/9YAAACUAQAACwAAAAAAAAAAAAAAAAAvAQAAX3JlbHMvLnJl&#10;bHNQSwECLQAUAAYACAAAACEAnnNBQyYCAABBBAAADgAAAAAAAAAAAAAAAAAuAgAAZHJzL2Uyb0Rv&#10;Yy54bWxQSwECLQAUAAYACAAAACEAhhcPr94AAAAKAQAADwAAAAAAAAAAAAAAAACABAAAZHJzL2Rv&#10;d25yZXYueG1sUEsFBgAAAAAEAAQA8wAAAIsFAAAAAA==&#10;" strokecolor="blue" strokeweight="4.5pt"/>
            </w:pict>
          </mc:Fallback>
        </mc:AlternateContent>
      </w:r>
    </w:p>
    <w:p w14:paraId="3E668088" w14:textId="56AB4487" w:rsidR="009E2B22" w:rsidRPr="006C3CDD" w:rsidRDefault="009E2B22" w:rsidP="00190EA1">
      <w:pPr>
        <w:tabs>
          <w:tab w:val="left" w:pos="1410"/>
        </w:tabs>
        <w:spacing w:after="0" w:line="240" w:lineRule="auto"/>
        <w:jc w:val="both"/>
        <w:rPr>
          <w:sz w:val="24"/>
          <w:szCs w:val="24"/>
        </w:rPr>
      </w:pPr>
      <w:r w:rsidRPr="006C3CDD">
        <w:rPr>
          <w:b/>
          <w:sz w:val="24"/>
          <w:szCs w:val="24"/>
        </w:rPr>
        <w:t>Country:</w:t>
      </w:r>
      <w:r w:rsidR="006D320B" w:rsidRPr="006C3CDD">
        <w:rPr>
          <w:b/>
          <w:sz w:val="24"/>
          <w:szCs w:val="24"/>
        </w:rPr>
        <w:t xml:space="preserve"> </w:t>
      </w:r>
      <w:r w:rsidR="006D320B" w:rsidRPr="006C3CDD">
        <w:rPr>
          <w:sz w:val="24"/>
          <w:szCs w:val="24"/>
        </w:rPr>
        <w:t>Ca</w:t>
      </w:r>
      <w:r w:rsidR="00372513" w:rsidRPr="006C3CDD">
        <w:rPr>
          <w:sz w:val="24"/>
          <w:szCs w:val="24"/>
        </w:rPr>
        <w:t>bo</w:t>
      </w:r>
      <w:r w:rsidR="006D320B" w:rsidRPr="006C3CDD">
        <w:rPr>
          <w:sz w:val="24"/>
          <w:szCs w:val="24"/>
        </w:rPr>
        <w:t xml:space="preserve"> Verde</w:t>
      </w:r>
    </w:p>
    <w:p w14:paraId="1695DBD4" w14:textId="6962785A" w:rsidR="00BB5249" w:rsidRPr="006C3CDD" w:rsidRDefault="00E90323" w:rsidP="00BB5249">
      <w:pPr>
        <w:pStyle w:val="NormalWeb"/>
        <w:jc w:val="both"/>
        <w:rPr>
          <w:rFonts w:asciiTheme="minorHAnsi" w:hAnsiTheme="minorHAnsi"/>
        </w:rPr>
      </w:pPr>
      <w:r w:rsidRPr="006C3CDD">
        <w:rPr>
          <w:rFonts w:asciiTheme="minorHAnsi" w:hAnsiTheme="minorHAnsi"/>
          <w:b/>
        </w:rPr>
        <w:t>Description of the assignment</w:t>
      </w:r>
      <w:r w:rsidR="009E2B22" w:rsidRPr="006C3CDD">
        <w:rPr>
          <w:rFonts w:asciiTheme="minorHAnsi" w:hAnsiTheme="minorHAnsi"/>
          <w:i/>
        </w:rPr>
        <w:t>:</w:t>
      </w:r>
      <w:r w:rsidR="006D320B" w:rsidRPr="006C3CDD">
        <w:rPr>
          <w:rFonts w:asciiTheme="minorHAnsi" w:hAnsiTheme="minorHAnsi"/>
          <w:i/>
        </w:rPr>
        <w:t xml:space="preserve"> </w:t>
      </w:r>
      <w:r w:rsidR="00F177EA" w:rsidRPr="006C3CDD">
        <w:rPr>
          <w:rFonts w:asciiTheme="minorHAnsi" w:hAnsiTheme="minorHAnsi" w:cstheme="minorHAnsi"/>
        </w:rPr>
        <w:t xml:space="preserve">“International Senior </w:t>
      </w:r>
      <w:r w:rsidR="00F177EA" w:rsidRPr="006C3CDD">
        <w:rPr>
          <w:rFonts w:asciiTheme="minorHAnsi" w:hAnsiTheme="minorHAnsi" w:cs="Calibri"/>
        </w:rPr>
        <w:t>Consultant for Designing the Guidelines for Implementing Luxembourg´s Decentralization Fund</w:t>
      </w:r>
      <w:r w:rsidR="00F177EA" w:rsidRPr="006C3CDD">
        <w:rPr>
          <w:rFonts w:asciiTheme="minorHAnsi" w:hAnsiTheme="minorHAnsi" w:cs="Calibri"/>
        </w:rPr>
        <w:t>”</w:t>
      </w:r>
    </w:p>
    <w:p w14:paraId="7265F586" w14:textId="3952EF7C" w:rsidR="00CB5EB6" w:rsidRPr="006C3CDD" w:rsidRDefault="009E2B22" w:rsidP="00190EA1">
      <w:pPr>
        <w:jc w:val="both"/>
        <w:rPr>
          <w:i/>
          <w:sz w:val="24"/>
          <w:szCs w:val="24"/>
          <w:lang w:val="pt-PT"/>
        </w:rPr>
      </w:pPr>
      <w:r w:rsidRPr="006C3CDD">
        <w:rPr>
          <w:b/>
          <w:sz w:val="24"/>
          <w:szCs w:val="24"/>
          <w:lang w:val="pt-PT"/>
        </w:rPr>
        <w:t xml:space="preserve">Project </w:t>
      </w:r>
      <w:proofErr w:type="spellStart"/>
      <w:r w:rsidRPr="006C3CDD">
        <w:rPr>
          <w:b/>
          <w:sz w:val="24"/>
          <w:szCs w:val="24"/>
          <w:lang w:val="pt-PT"/>
        </w:rPr>
        <w:t>name</w:t>
      </w:r>
      <w:proofErr w:type="spellEnd"/>
      <w:r w:rsidRPr="006C3CDD">
        <w:rPr>
          <w:b/>
          <w:i/>
          <w:sz w:val="24"/>
          <w:szCs w:val="24"/>
          <w:lang w:val="pt-PT"/>
        </w:rPr>
        <w:t>:</w:t>
      </w:r>
      <w:r w:rsidR="00CB5EB6" w:rsidRPr="006C3CDD">
        <w:rPr>
          <w:b/>
          <w:i/>
          <w:sz w:val="24"/>
          <w:szCs w:val="24"/>
          <w:lang w:val="pt-PT"/>
        </w:rPr>
        <w:t xml:space="preserve"> </w:t>
      </w:r>
    </w:p>
    <w:p w14:paraId="4C890925" w14:textId="233EA6CA" w:rsidR="00D25E90" w:rsidRPr="006C3CDD" w:rsidRDefault="009E2B22" w:rsidP="00190EA1">
      <w:pPr>
        <w:tabs>
          <w:tab w:val="left" w:pos="1410"/>
        </w:tabs>
        <w:jc w:val="both"/>
        <w:rPr>
          <w:b/>
          <w:sz w:val="24"/>
          <w:szCs w:val="24"/>
        </w:rPr>
      </w:pPr>
      <w:r w:rsidRPr="006C3CDD">
        <w:rPr>
          <w:b/>
          <w:sz w:val="24"/>
          <w:szCs w:val="24"/>
        </w:rPr>
        <w:t>Period of assignment/services</w:t>
      </w:r>
      <w:r w:rsidR="00E90323" w:rsidRPr="006C3CDD">
        <w:rPr>
          <w:b/>
          <w:sz w:val="24"/>
          <w:szCs w:val="24"/>
        </w:rPr>
        <w:t xml:space="preserve"> (if applicable)</w:t>
      </w:r>
      <w:r w:rsidRPr="006C3CDD">
        <w:rPr>
          <w:b/>
          <w:sz w:val="24"/>
          <w:szCs w:val="24"/>
        </w:rPr>
        <w:t>:</w:t>
      </w:r>
      <w:r w:rsidR="006D320B" w:rsidRPr="006C3CDD">
        <w:rPr>
          <w:b/>
          <w:sz w:val="24"/>
          <w:szCs w:val="24"/>
        </w:rPr>
        <w:t xml:space="preserve"> </w:t>
      </w:r>
      <w:r w:rsidR="00F177EA" w:rsidRPr="006C3CDD">
        <w:rPr>
          <w:rFonts w:ascii="Calibri" w:hAnsi="Calibri"/>
          <w:i/>
          <w:sz w:val="24"/>
          <w:szCs w:val="24"/>
        </w:rPr>
        <w:t>26</w:t>
      </w:r>
      <w:r w:rsidR="007F1D35" w:rsidRPr="006C3CDD">
        <w:rPr>
          <w:rFonts w:ascii="Calibri" w:hAnsi="Calibri"/>
          <w:i/>
          <w:sz w:val="24"/>
          <w:szCs w:val="24"/>
        </w:rPr>
        <w:t xml:space="preserve"> working</w:t>
      </w:r>
      <w:r w:rsidR="00193E2C" w:rsidRPr="006C3CDD">
        <w:rPr>
          <w:rFonts w:ascii="Calibri" w:hAnsi="Calibri"/>
          <w:i/>
          <w:sz w:val="24"/>
          <w:szCs w:val="24"/>
        </w:rPr>
        <w:t xml:space="preserve"> days</w:t>
      </w:r>
      <w:r w:rsidR="00B034AB" w:rsidRPr="006C3CDD">
        <w:rPr>
          <w:rFonts w:ascii="Calibri" w:hAnsi="Calibri"/>
          <w:i/>
          <w:sz w:val="24"/>
          <w:szCs w:val="24"/>
        </w:rPr>
        <w:t xml:space="preserve"> </w:t>
      </w:r>
      <w:r w:rsidR="00193E2C" w:rsidRPr="006C3CDD">
        <w:rPr>
          <w:rFonts w:ascii="Calibri" w:hAnsi="Calibri"/>
          <w:sz w:val="24"/>
          <w:szCs w:val="24"/>
        </w:rPr>
        <w:t xml:space="preserve">   </w:t>
      </w:r>
    </w:p>
    <w:p w14:paraId="4030A6D6" w14:textId="36C63B08" w:rsidR="009E2B22" w:rsidRPr="006C3CDD" w:rsidRDefault="009E2B22" w:rsidP="00190EA1">
      <w:pPr>
        <w:tabs>
          <w:tab w:val="left" w:pos="1410"/>
        </w:tabs>
        <w:spacing w:after="0" w:line="240" w:lineRule="auto"/>
        <w:jc w:val="both"/>
        <w:rPr>
          <w:sz w:val="24"/>
          <w:szCs w:val="24"/>
        </w:rPr>
      </w:pPr>
      <w:r w:rsidRPr="006C3CDD">
        <w:rPr>
          <w:sz w:val="24"/>
          <w:szCs w:val="24"/>
        </w:rPr>
        <w:t xml:space="preserve">Proposal </w:t>
      </w:r>
      <w:r w:rsidR="00AF3C0C" w:rsidRPr="006C3CDD">
        <w:rPr>
          <w:sz w:val="24"/>
          <w:szCs w:val="24"/>
        </w:rPr>
        <w:t>should be submitted at the following address</w:t>
      </w:r>
      <w:r w:rsidR="006D320B" w:rsidRPr="006C3CDD">
        <w:rPr>
          <w:sz w:val="24"/>
          <w:szCs w:val="24"/>
        </w:rPr>
        <w:t xml:space="preserve"> </w:t>
      </w:r>
      <w:r w:rsidR="00E807EF" w:rsidRPr="006C3CDD">
        <w:rPr>
          <w:b/>
          <w:sz w:val="24"/>
          <w:szCs w:val="24"/>
        </w:rPr>
        <w:t>N/A</w:t>
      </w:r>
      <w:r w:rsidR="00473620" w:rsidRPr="006C3CDD">
        <w:rPr>
          <w:sz w:val="24"/>
          <w:szCs w:val="24"/>
        </w:rPr>
        <w:t xml:space="preserve"> </w:t>
      </w:r>
      <w:r w:rsidRPr="006C3CDD">
        <w:rPr>
          <w:sz w:val="24"/>
          <w:szCs w:val="24"/>
        </w:rPr>
        <w:t>or by email to</w:t>
      </w:r>
      <w:r w:rsidR="006D320B" w:rsidRPr="006C3CDD">
        <w:rPr>
          <w:sz w:val="24"/>
          <w:szCs w:val="24"/>
        </w:rPr>
        <w:t xml:space="preserve"> </w:t>
      </w:r>
      <w:r w:rsidR="006D320B" w:rsidRPr="006C3CDD">
        <w:rPr>
          <w:b/>
          <w:sz w:val="24"/>
          <w:szCs w:val="24"/>
        </w:rPr>
        <w:t>procurement.cv@cv.jo.un.org</w:t>
      </w:r>
      <w:r w:rsidRPr="006C3CDD">
        <w:rPr>
          <w:sz w:val="24"/>
          <w:szCs w:val="24"/>
        </w:rPr>
        <w:t xml:space="preserve"> no later than</w:t>
      </w:r>
      <w:r w:rsidR="006D320B" w:rsidRPr="006C3CDD">
        <w:rPr>
          <w:sz w:val="24"/>
          <w:szCs w:val="24"/>
        </w:rPr>
        <w:t xml:space="preserve"> </w:t>
      </w:r>
      <w:r w:rsidR="00F177EA" w:rsidRPr="006C3CDD">
        <w:rPr>
          <w:b/>
          <w:sz w:val="24"/>
          <w:szCs w:val="24"/>
          <w:u w:val="single"/>
        </w:rPr>
        <w:t>28</w:t>
      </w:r>
      <w:r w:rsidR="00690977" w:rsidRPr="006C3CDD">
        <w:rPr>
          <w:b/>
          <w:sz w:val="24"/>
          <w:szCs w:val="24"/>
          <w:u w:val="single"/>
        </w:rPr>
        <w:t xml:space="preserve"> </w:t>
      </w:r>
      <w:r w:rsidR="00DA4238" w:rsidRPr="006C3CDD">
        <w:rPr>
          <w:b/>
          <w:sz w:val="24"/>
          <w:szCs w:val="24"/>
          <w:u w:val="single"/>
        </w:rPr>
        <w:t>February</w:t>
      </w:r>
      <w:r w:rsidR="00372513" w:rsidRPr="006C3CDD">
        <w:rPr>
          <w:b/>
          <w:sz w:val="24"/>
          <w:szCs w:val="24"/>
          <w:u w:val="single"/>
        </w:rPr>
        <w:t xml:space="preserve"> </w:t>
      </w:r>
      <w:r w:rsidR="0051492B" w:rsidRPr="006C3CDD">
        <w:rPr>
          <w:b/>
          <w:sz w:val="24"/>
          <w:szCs w:val="24"/>
          <w:u w:val="single"/>
        </w:rPr>
        <w:t>201</w:t>
      </w:r>
      <w:r w:rsidR="00372513" w:rsidRPr="006C3CDD">
        <w:rPr>
          <w:b/>
          <w:sz w:val="24"/>
          <w:szCs w:val="24"/>
          <w:u w:val="single"/>
        </w:rPr>
        <w:t>9</w:t>
      </w:r>
      <w:r w:rsidR="00DC642C" w:rsidRPr="006C3CDD">
        <w:rPr>
          <w:b/>
          <w:sz w:val="24"/>
          <w:szCs w:val="24"/>
          <w:u w:val="single"/>
        </w:rPr>
        <w:t>, 16H</w:t>
      </w:r>
      <w:r w:rsidR="00190EA1" w:rsidRPr="006C3CDD">
        <w:rPr>
          <w:b/>
          <w:sz w:val="24"/>
          <w:szCs w:val="24"/>
          <w:u w:val="single"/>
        </w:rPr>
        <w:t>3</w:t>
      </w:r>
      <w:r w:rsidR="00DC642C" w:rsidRPr="006C3CDD">
        <w:rPr>
          <w:b/>
          <w:sz w:val="24"/>
          <w:szCs w:val="24"/>
          <w:u w:val="single"/>
        </w:rPr>
        <w:t>0 Cape Verde Time</w:t>
      </w:r>
      <w:r w:rsidR="00AF3C0C" w:rsidRPr="006C3CDD">
        <w:rPr>
          <w:sz w:val="24"/>
          <w:szCs w:val="24"/>
        </w:rPr>
        <w:t>.</w:t>
      </w:r>
      <w:r w:rsidR="00DC642C" w:rsidRPr="006C3CDD">
        <w:rPr>
          <w:sz w:val="24"/>
          <w:szCs w:val="24"/>
        </w:rPr>
        <w:t xml:space="preserve"> </w:t>
      </w:r>
    </w:p>
    <w:p w14:paraId="257D23C7" w14:textId="77777777" w:rsidR="007A2FB7" w:rsidRPr="006C3CDD" w:rsidRDefault="007A2FB7" w:rsidP="00190EA1">
      <w:pPr>
        <w:tabs>
          <w:tab w:val="left" w:pos="1410"/>
        </w:tabs>
        <w:spacing w:after="0" w:line="240" w:lineRule="auto"/>
        <w:jc w:val="both"/>
        <w:rPr>
          <w:sz w:val="24"/>
          <w:szCs w:val="24"/>
        </w:rPr>
      </w:pPr>
    </w:p>
    <w:p w14:paraId="4CD2606F" w14:textId="77777777" w:rsidR="003812A9" w:rsidRPr="006C3CDD" w:rsidRDefault="009E2B22" w:rsidP="00190EA1">
      <w:pPr>
        <w:tabs>
          <w:tab w:val="left" w:pos="1410"/>
        </w:tabs>
        <w:jc w:val="both"/>
        <w:rPr>
          <w:sz w:val="24"/>
          <w:szCs w:val="24"/>
        </w:rPr>
      </w:pPr>
      <w:r w:rsidRPr="006C3CDD">
        <w:rPr>
          <w:sz w:val="24"/>
          <w:szCs w:val="24"/>
        </w:rPr>
        <w:t xml:space="preserve">Any request for clarification must be sent in writing, or by standard electronic </w:t>
      </w:r>
      <w:r w:rsidR="002B197A" w:rsidRPr="006C3CDD">
        <w:rPr>
          <w:sz w:val="24"/>
          <w:szCs w:val="24"/>
        </w:rPr>
        <w:t>communication</w:t>
      </w:r>
      <w:r w:rsidR="004D3F24" w:rsidRPr="006C3CDD">
        <w:rPr>
          <w:sz w:val="24"/>
          <w:szCs w:val="24"/>
        </w:rPr>
        <w:t xml:space="preserve"> </w:t>
      </w:r>
      <w:r w:rsidRPr="006C3CDD">
        <w:rPr>
          <w:sz w:val="24"/>
          <w:szCs w:val="24"/>
        </w:rPr>
        <w:t xml:space="preserve">to </w:t>
      </w:r>
      <w:r w:rsidR="004D3F24" w:rsidRPr="006C3CDD">
        <w:rPr>
          <w:sz w:val="24"/>
          <w:szCs w:val="24"/>
        </w:rPr>
        <w:t xml:space="preserve">the </w:t>
      </w:r>
      <w:r w:rsidRPr="006C3CDD">
        <w:rPr>
          <w:sz w:val="24"/>
          <w:szCs w:val="24"/>
        </w:rPr>
        <w:t>address or e-mail indicated above</w:t>
      </w:r>
      <w:r w:rsidR="00190EA1" w:rsidRPr="006C3CDD">
        <w:rPr>
          <w:sz w:val="24"/>
          <w:szCs w:val="24"/>
        </w:rPr>
        <w:t>. R</w:t>
      </w:r>
      <w:hyperlink r:id="rId13" w:history="1"/>
      <w:r w:rsidRPr="006C3CDD">
        <w:rPr>
          <w:sz w:val="24"/>
          <w:szCs w:val="24"/>
        </w:rPr>
        <w:t xml:space="preserve">espond </w:t>
      </w:r>
      <w:r w:rsidR="00190EA1" w:rsidRPr="006C3CDD">
        <w:rPr>
          <w:sz w:val="24"/>
          <w:szCs w:val="24"/>
        </w:rPr>
        <w:t xml:space="preserve">will be send </w:t>
      </w:r>
      <w:r w:rsidRPr="006C3CDD">
        <w:rPr>
          <w:sz w:val="24"/>
          <w:szCs w:val="24"/>
        </w:rPr>
        <w:t xml:space="preserve">in writing or by standard electronic </w:t>
      </w:r>
      <w:r w:rsidR="004D3F24" w:rsidRPr="006C3CDD">
        <w:rPr>
          <w:sz w:val="24"/>
          <w:szCs w:val="24"/>
        </w:rPr>
        <w:t xml:space="preserve">mail </w:t>
      </w:r>
      <w:r w:rsidRPr="006C3CDD">
        <w:rPr>
          <w:sz w:val="24"/>
          <w:szCs w:val="24"/>
        </w:rPr>
        <w:t>and will send written copies of the response, including an explanation of the query without identifying the source of inquiry, to all consultants.</w:t>
      </w:r>
    </w:p>
    <w:p w14:paraId="3DCA65AE" w14:textId="77777777" w:rsidR="009E2B22" w:rsidRPr="005068C7" w:rsidRDefault="00473CC8" w:rsidP="009E2B22">
      <w:pPr>
        <w:tabs>
          <w:tab w:val="left" w:pos="1410"/>
        </w:tabs>
        <w:rPr>
          <w:sz w:val="24"/>
          <w:szCs w:val="24"/>
        </w:rPr>
      </w:pPr>
      <w:r>
        <w:rPr>
          <w:noProof/>
          <w:sz w:val="24"/>
          <w:szCs w:val="24"/>
        </w:rPr>
        <mc:AlternateContent>
          <mc:Choice Requires="wps">
            <w:drawing>
              <wp:anchor distT="0" distB="0" distL="114300" distR="114300" simplePos="0" relativeHeight="251659264" behindDoc="0" locked="0" layoutInCell="1" allowOverlap="1" wp14:anchorId="4A79ED62" wp14:editId="4294A98F">
                <wp:simplePos x="0" y="0"/>
                <wp:positionH relativeFrom="column">
                  <wp:posOffset>-80010</wp:posOffset>
                </wp:positionH>
                <wp:positionV relativeFrom="paragraph">
                  <wp:posOffset>108585</wp:posOffset>
                </wp:positionV>
                <wp:extent cx="6328410" cy="0"/>
                <wp:effectExtent l="34290" t="29210" r="28575" b="37465"/>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8410" cy="0"/>
                        </a:xfrm>
                        <a:prstGeom prst="straightConnector1">
                          <a:avLst/>
                        </a:prstGeom>
                        <a:noFill/>
                        <a:ln w="57150">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3AC56" id="AutoShape 4" o:spid="_x0000_s1026" type="#_x0000_t32" style="position:absolute;margin-left:-6.3pt;margin-top:8.55pt;width:498.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ilXIAIAADwEAAAOAAAAZHJzL2Uyb0RvYy54bWysU8GO2jAQvVfqP1i+QxI2sBARVquE9LJt&#10;kXb7AcZ2EquJbdmGgKr+e8eGILa9VFU5mHFm5s2beeP106nv0JEbK5TMcTKNMeKSKiZkk+Nvb9Vk&#10;iZF1RDLSKclzfOYWP20+flgPOuMz1aqOcYMARNps0DlundNZFFna8p7YqdJcgrNWpicOrqaJmCED&#10;oPddNIvjRTQow7RRlFsLX8uLE28Cfl1z6r7WteUOdTkGbi6cJpx7f0abNckaQ3Qr6JUG+QcWPRES&#10;it6gSuIIOhjxB1QvqFFW1W5KVR+puhaUhx6gmyT+rZvXlmgeeoHhWH0bk/1/sPTLcWeQYDleYSRJ&#10;DxI9H5wKlVHqxzNom0FUIXfGN0hP8lW/KPrdIqmKlsiGh+C3s4bcxGdE71L8xWoosh8+KwYxBPDD&#10;rE616T0kTAGdgiTnmyT85BCFj4uH2TJNQDk6+iKSjYnaWPeJqx55I8fWGSKa1hVKShBemSSUIccX&#10;6zwtko0JvqpUlei6oH8n0ZDj+WMyj0OGVZ1g3uvjrGn2RWfQkfgVgl9VhSbBcx9m1EGygNZywrZX&#10;2xHRXWyo3kmPB50Bn6t12ZEfq3i1XW6X6SSdLbaTNC7LyXNVpJNFlTzOy4eyKMrkp6eWpFkrGOPS&#10;sxv3NUn/bh+uL+eyabeNvc0heo8eBgZkx/9AOkjr1bzsxV6x886MksOKhuDrc/Jv4P4O9v2j3/wC&#10;AAD//wMAUEsDBBQABgAIAAAAIQB5YWlC3QAAAAkBAAAPAAAAZHJzL2Rvd25yZXYueG1sTI9Lb8Iw&#10;EITvlfgP1iL1Bk6i8krjIITUS1upKn2cTbxNIuJ1ZBsI/76LeqDHnfk0O1OsB9uJE/rQOlKQThMQ&#10;SJUzLdUKPj+eJksQIWoyunOECi4YYF2O7gqdG3emdzztYi04hEKuFTQx9rmUoWrQ6jB1PRJ7P85b&#10;Hfn0tTRenzncdjJLkrm0uiX+0Ogetw1Wh93RKvga5PdbtrrMDq91NfPx+cWmfqHU/XjYPIKIOMQb&#10;DNf6XB1K7rR3RzJBdAomaTZnlI1FCoKB1fKBx+3/BFkW8v+C8hcAAP//AwBQSwECLQAUAAYACAAA&#10;ACEAtoM4kv4AAADhAQAAEwAAAAAAAAAAAAAAAAAAAAAAW0NvbnRlbnRfVHlwZXNdLnhtbFBLAQIt&#10;ABQABgAIAAAAIQA4/SH/1gAAAJQBAAALAAAAAAAAAAAAAAAAAC8BAABfcmVscy8ucmVsc1BLAQIt&#10;ABQABgAIAAAAIQCy6ilXIAIAADwEAAAOAAAAAAAAAAAAAAAAAC4CAABkcnMvZTJvRG9jLnhtbFBL&#10;AQItABQABgAIAAAAIQB5YWlC3QAAAAkBAAAPAAAAAAAAAAAAAAAAAHoEAABkcnMvZG93bnJldi54&#10;bWxQSwUGAAAAAAQABADzAAAAhAUAAAAA&#10;" strokecolor="blue" strokeweight="4.5pt"/>
            </w:pict>
          </mc:Fallback>
        </mc:AlternateContent>
      </w:r>
    </w:p>
    <w:p w14:paraId="18AB9882" w14:textId="77777777" w:rsidR="009E2B22" w:rsidRPr="005068C7" w:rsidRDefault="009E2B22" w:rsidP="009E2B22">
      <w:pPr>
        <w:tabs>
          <w:tab w:val="left" w:pos="1410"/>
        </w:tabs>
        <w:rPr>
          <w:b/>
          <w:sz w:val="24"/>
          <w:szCs w:val="24"/>
        </w:rPr>
      </w:pPr>
      <w:r w:rsidRPr="005068C7">
        <w:rPr>
          <w:b/>
          <w:sz w:val="24"/>
          <w:szCs w:val="24"/>
        </w:rPr>
        <w:t>1. BACKGROUND</w:t>
      </w:r>
    </w:p>
    <w:p w14:paraId="0A0673F8" w14:textId="77777777" w:rsidR="00A24134" w:rsidRPr="005068C7" w:rsidRDefault="00473CC8" w:rsidP="009E2B22">
      <w:pPr>
        <w:tabs>
          <w:tab w:val="left" w:pos="1410"/>
        </w:tabs>
        <w:rPr>
          <w:b/>
          <w:sz w:val="24"/>
          <w:szCs w:val="24"/>
        </w:rPr>
      </w:pPr>
      <w:r>
        <w:rPr>
          <w:b/>
          <w:noProof/>
          <w:sz w:val="24"/>
          <w:szCs w:val="24"/>
        </w:rPr>
        <mc:AlternateContent>
          <mc:Choice Requires="wps">
            <w:drawing>
              <wp:anchor distT="0" distB="0" distL="114300" distR="114300" simplePos="0" relativeHeight="251660288" behindDoc="0" locked="0" layoutInCell="1" allowOverlap="1" wp14:anchorId="5C39AE6F" wp14:editId="2BE5D036">
                <wp:simplePos x="0" y="0"/>
                <wp:positionH relativeFrom="column">
                  <wp:posOffset>-99060</wp:posOffset>
                </wp:positionH>
                <wp:positionV relativeFrom="paragraph">
                  <wp:posOffset>5080</wp:posOffset>
                </wp:positionV>
                <wp:extent cx="6347460" cy="746760"/>
                <wp:effectExtent l="5715" t="7620" r="9525" b="762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746760"/>
                        </a:xfrm>
                        <a:prstGeom prst="rect">
                          <a:avLst/>
                        </a:prstGeom>
                        <a:solidFill>
                          <a:srgbClr val="FFFFFF"/>
                        </a:solidFill>
                        <a:ln w="9525">
                          <a:solidFill>
                            <a:srgbClr val="000000"/>
                          </a:solidFill>
                          <a:miter lim="800000"/>
                          <a:headEnd/>
                          <a:tailEnd/>
                        </a:ln>
                      </wps:spPr>
                      <wps:txbx>
                        <w:txbxContent>
                          <w:p w14:paraId="08957BF8" w14:textId="77777777" w:rsidR="00A24134" w:rsidRPr="006C3CDD" w:rsidRDefault="006D320B">
                            <w:pPr>
                              <w:rPr>
                                <w:b/>
                                <w:sz w:val="24"/>
                                <w:szCs w:val="24"/>
                              </w:rPr>
                            </w:pPr>
                            <w:r w:rsidRPr="006C3CDD">
                              <w:rPr>
                                <w:b/>
                                <w:sz w:val="24"/>
                                <w:szCs w:val="24"/>
                              </w:rPr>
                              <w:t>See attached TOR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9AE6F" id="_x0000_t202" coordsize="21600,21600" o:spt="202" path="m,l,21600r21600,l21600,xe">
                <v:stroke joinstyle="miter"/>
                <v:path gradientshapeok="t" o:connecttype="rect"/>
              </v:shapetype>
              <v:shape id="Text Box 5" o:spid="_x0000_s1026" type="#_x0000_t202" style="position:absolute;margin-left:-7.8pt;margin-top:.4pt;width:499.8pt;height:5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9JkJgIAAFAEAAAOAAAAZHJzL2Uyb0RvYy54bWysVNtu2zAMfR+wfxD0vjjJclmNOEWXLsOA&#10;7gK0+wBZlmNhsqhRSuzs60vJaZrdXob5QSBF6pA8JL267lvDDgq9BlvwyWjMmbISKm13Bf/6sH31&#10;hjMfhK2EAasKflSeX69fvlh1LldTaMBUChmBWJ93ruBNCC7PMi8b1Qo/AqcsGWvAVgRScZdVKDpC&#10;b002HY8XWQdYOQSpvKfb28HI1wm/rpUMn+vaq8BMwSm3kE5MZxnPbL0S+Q6Fa7Q8pSH+IYtWaEtB&#10;z1C3Igi2R/0bVKslgoc6jCS0GdS1lirVQNVMxr9Uc98Ip1ItRI53Z5r8/4OVnw5fkOmq4NQoK1pq&#10;0YPqA3sLPZtHdjrnc3K6d+QWerqmLqdKvbsD+c0zC5tG2J26QYSuUaKi7CbxZXbxdMDxEaTsPkJF&#10;YcQ+QALqa2wjdUQGI3Tq0vHcmZiKpMvF69lytiCTJBtJS5JjCJE/vXbow3sFLYtCwZE6n9DF4c6H&#10;wfXJJQbzYHS11cYkBXflxiA7CJqSbfpO6D+5Gcu6gl/Np/OBgL9CjNP3J4hWBxp3o1vi++wk8kjb&#10;O1tRmiIPQptBpuqMPfEYqRtIDH3Zk2Mkt4TqSIwiDGNNa0hCA/iDs45GuuD++16g4sx8sNSVq8ls&#10;FncgKbP5ckoKXlrKS4uwkqAKHjgbxE0Y9mbvUO8aijTMgYUb6mStE8nPWZ3yprFNbTqtWNyLSz15&#10;Pf8I1o8AAAD//wMAUEsDBBQABgAIAAAAIQDDrkYa3gAAAAgBAAAPAAAAZHJzL2Rvd25yZXYueG1s&#10;TI/BTsMwEETvSPyDtUhcUOsEQkhDnAohgegNCoKrG2+TiHgdbDcNf89yguNqRm/fVOvZDmJCH3pH&#10;CtJlAgKpcaanVsHb68OiABGiJqMHR6jgGwOs69OTSpfGHekFp21sBUMolFpBF+NYShmaDq0OSzci&#10;cbZ33urIp2+l8frIcDvIyyTJpdU98YdOj3jfYfO5PVgFRfY0fYTN1fN7k++HVby4mR6/vFLnZ/Pd&#10;LYiIc/wrw68+q0PNTjt3IBPEoGCRXudcZRgIjldFxtN23EuLDGRdyf8D6h8AAAD//wMAUEsBAi0A&#10;FAAGAAgAAAAhALaDOJL+AAAA4QEAABMAAAAAAAAAAAAAAAAAAAAAAFtDb250ZW50X1R5cGVzXS54&#10;bWxQSwECLQAUAAYACAAAACEAOP0h/9YAAACUAQAACwAAAAAAAAAAAAAAAAAvAQAAX3JlbHMvLnJl&#10;bHNQSwECLQAUAAYACAAAACEAvavSZCYCAABQBAAADgAAAAAAAAAAAAAAAAAuAgAAZHJzL2Uyb0Rv&#10;Yy54bWxQSwECLQAUAAYACAAAACEAw65GGt4AAAAIAQAADwAAAAAAAAAAAAAAAACABAAAZHJzL2Rv&#10;d25yZXYueG1sUEsFBgAAAAAEAAQA8wAAAIsFAAAAAA==&#10;">
                <v:textbox>
                  <w:txbxContent>
                    <w:p w14:paraId="08957BF8" w14:textId="77777777" w:rsidR="00A24134" w:rsidRPr="006C3CDD" w:rsidRDefault="006D320B">
                      <w:pPr>
                        <w:rPr>
                          <w:b/>
                          <w:sz w:val="24"/>
                          <w:szCs w:val="24"/>
                        </w:rPr>
                      </w:pPr>
                      <w:r w:rsidRPr="006C3CDD">
                        <w:rPr>
                          <w:b/>
                          <w:sz w:val="24"/>
                          <w:szCs w:val="24"/>
                        </w:rPr>
                        <w:t>See attached TOR</w:t>
                      </w:r>
                    </w:p>
                  </w:txbxContent>
                </v:textbox>
              </v:shape>
            </w:pict>
          </mc:Fallback>
        </mc:AlternateContent>
      </w:r>
    </w:p>
    <w:p w14:paraId="69C17C15" w14:textId="77777777" w:rsidR="00A24134" w:rsidRPr="005068C7" w:rsidRDefault="00A24134" w:rsidP="00A24134">
      <w:pPr>
        <w:rPr>
          <w:sz w:val="24"/>
          <w:szCs w:val="24"/>
        </w:rPr>
      </w:pPr>
    </w:p>
    <w:p w14:paraId="3EC22B2A" w14:textId="77777777" w:rsidR="00BD44A2" w:rsidRPr="005068C7" w:rsidRDefault="00BD44A2" w:rsidP="00A24134">
      <w:pPr>
        <w:rPr>
          <w:b/>
          <w:sz w:val="24"/>
          <w:szCs w:val="24"/>
        </w:rPr>
      </w:pPr>
    </w:p>
    <w:p w14:paraId="39FEB590" w14:textId="77777777" w:rsidR="00944F40" w:rsidRPr="005068C7" w:rsidRDefault="00944F40" w:rsidP="00A24134">
      <w:pPr>
        <w:rPr>
          <w:b/>
          <w:sz w:val="24"/>
          <w:szCs w:val="24"/>
        </w:rPr>
      </w:pPr>
      <w:r w:rsidRPr="005068C7">
        <w:rPr>
          <w:b/>
          <w:sz w:val="24"/>
          <w:szCs w:val="24"/>
        </w:rPr>
        <w:t xml:space="preserve">2. SCOPE OF WORK, </w:t>
      </w:r>
      <w:r w:rsidR="00DE1432" w:rsidRPr="005068C7">
        <w:rPr>
          <w:b/>
          <w:sz w:val="24"/>
          <w:szCs w:val="24"/>
        </w:rPr>
        <w:t>RESPONSIBILITIES</w:t>
      </w:r>
      <w:r w:rsidRPr="005068C7">
        <w:rPr>
          <w:b/>
          <w:sz w:val="24"/>
          <w:szCs w:val="24"/>
        </w:rPr>
        <w:t xml:space="preserve"> AND DESCRIPTION OF THE PROPOSED ANALYTICAL WORK </w:t>
      </w:r>
    </w:p>
    <w:p w14:paraId="7B881DD7" w14:textId="77777777" w:rsidR="00DA646F" w:rsidRPr="005068C7" w:rsidRDefault="00473CC8" w:rsidP="00A24134">
      <w:pPr>
        <w:rPr>
          <w:b/>
          <w:sz w:val="24"/>
          <w:szCs w:val="24"/>
        </w:rPr>
      </w:pPr>
      <w:r>
        <w:rPr>
          <w:b/>
          <w:noProof/>
          <w:sz w:val="24"/>
          <w:szCs w:val="24"/>
        </w:rPr>
        <mc:AlternateContent>
          <mc:Choice Requires="wps">
            <w:drawing>
              <wp:anchor distT="0" distB="0" distL="114300" distR="114300" simplePos="0" relativeHeight="251663360" behindDoc="0" locked="0" layoutInCell="1" allowOverlap="1" wp14:anchorId="2A717312" wp14:editId="5D585001">
                <wp:simplePos x="0" y="0"/>
                <wp:positionH relativeFrom="column">
                  <wp:posOffset>-80010</wp:posOffset>
                </wp:positionH>
                <wp:positionV relativeFrom="paragraph">
                  <wp:posOffset>84455</wp:posOffset>
                </wp:positionV>
                <wp:extent cx="6328410" cy="1142365"/>
                <wp:effectExtent l="5715" t="7620" r="9525" b="12065"/>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8410" cy="1142365"/>
                        </a:xfrm>
                        <a:prstGeom prst="rect">
                          <a:avLst/>
                        </a:prstGeom>
                        <a:solidFill>
                          <a:srgbClr val="FFFFFF"/>
                        </a:solidFill>
                        <a:ln w="9525">
                          <a:solidFill>
                            <a:srgbClr val="000000"/>
                          </a:solidFill>
                          <a:miter lim="800000"/>
                          <a:headEnd/>
                          <a:tailEnd/>
                        </a:ln>
                      </wps:spPr>
                      <wps:txb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C3CDD" w:rsidRDefault="006D320B" w:rsidP="006D320B">
                            <w:pPr>
                              <w:rPr>
                                <w:b/>
                                <w:sz w:val="24"/>
                                <w:szCs w:val="24"/>
                              </w:rPr>
                            </w:pPr>
                            <w:r w:rsidRPr="006C3CDD">
                              <w:rPr>
                                <w:b/>
                                <w:sz w:val="24"/>
                                <w:szCs w:val="24"/>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17312" id="Text Box 8" o:spid="_x0000_s1027" type="#_x0000_t202" style="position:absolute;margin-left:-6.3pt;margin-top:6.65pt;width:498.3pt;height:89.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ZNLQIAAFgEAAAOAAAAZHJzL2Uyb0RvYy54bWysVNtu2zAMfR+wfxD0vjh2kzQ14hRdugwD&#10;ugvQ7gNkWY6FSaImKbG7ry8lp2l2exnmB4EUqUPykPTqetCKHITzEkxF88mUEmE4NNLsKvr1Yftm&#10;SYkPzDRMgREVfRSeXq9fv1r1thQFdKAa4QiCGF/2tqJdCLbMMs87oZmfgBUGjS04zQKqbpc1jvWI&#10;rlVWTKeLrAfXWAdceI+3t6ORrhN+2woePretF4GoimJuIZ0unXU8s/WKlTvHbCf5MQ32D1loJg0G&#10;PUHdssDI3snfoLTkDjy0YcJBZ9C2kotUA1aTT3+p5r5jVqRakBxvTzT5/wfLPx2+OCKbil5SYpjG&#10;Fj2IIZC3MJBlZKe3vkSne4tuYcBr7HKq1Ns74N88MbDpmNmJG+eg7wRrMLs8vszOno44PoLU/Udo&#10;MAzbB0hAQ+t0pA7JIIiOXXo8dSamwvFycVEsZzmaONryfFZcLOYpBiufn1vnw3sBmkShog5bn+DZ&#10;4c6HmA4rn11iNA9KNlupVFLcrt4oRw4Mx2SbviP6T27KkL6iV/NiPjLwV4hp+v4EoWXAeVdSV3R5&#10;cmJl5O2dadI0BibVKGPKyhyJjNyNLIahHlLHEsuR5BqaR2TWwTjeuI4odOB+UNLjaFfUf98zJyhR&#10;Hwx25yqfzeIuJGU2vyxQceeW+tzCDEeoigZKRnETxv3ZWyd3HUYa58HADXa0lYnrl6yO6eP4phYc&#10;Vy3ux7mevF5+COsnAAAA//8DAFBLAwQUAAYACAAAACEAWPTBy+AAAAAKAQAADwAAAGRycy9kb3du&#10;cmV2LnhtbEyPwU7DMBBE70j8g7VIXFDrNKlCEuJUCAkENyiovbqxm0TY62C7afh7lhMcd+Zpdqbe&#10;zNawSfswOBSwWibANLZODdgJ+Hh/XBTAQpSopHGoBXzrAJvm8qKWlXJnfNPTNnaMQjBUUkAf41hx&#10;HtpeWxmWbtRI3tF5KyOdvuPKyzOFW8PTJMm5lQPSh16O+qHX7ef2ZAUU6+dpH16y112bH00Zb26n&#10;py8vxPXVfH8HLOo5/sHwW5+qQ0OdDu6EKjAjYLFKc0LJyDJgBJTFmsYdSCizFHhT8/8Tmh8AAAD/&#10;/wMAUEsBAi0AFAAGAAgAAAAhALaDOJL+AAAA4QEAABMAAAAAAAAAAAAAAAAAAAAAAFtDb250ZW50&#10;X1R5cGVzXS54bWxQSwECLQAUAAYACAAAACEAOP0h/9YAAACUAQAACwAAAAAAAAAAAAAAAAAvAQAA&#10;X3JlbHMvLnJlbHNQSwECLQAUAAYACAAAACEAklEGTS0CAABYBAAADgAAAAAAAAAAAAAAAAAuAgAA&#10;ZHJzL2Uyb0RvYy54bWxQSwECLQAUAAYACAAAACEAWPTBy+AAAAAKAQAADwAAAAAAAAAAAAAAAACH&#10;BAAAZHJzL2Rvd25yZXYueG1sUEsFBgAAAAAEAAQA8wAAAJQFAAAAAA==&#10;">
                <v:textbox>
                  <w:txbxContent>
                    <w:p w14:paraId="5BF82064" w14:textId="77777777" w:rsidR="00DA646F" w:rsidRDefault="00DA646F">
                      <w:pPr>
                        <w:rPr>
                          <w:i/>
                        </w:rPr>
                      </w:pPr>
                      <w:r>
                        <w:rPr>
                          <w:i/>
                        </w:rPr>
                        <w:t>[</w:t>
                      </w:r>
                      <w:r w:rsidR="00E90323">
                        <w:rPr>
                          <w:i/>
                        </w:rPr>
                        <w:t>Provide a brief description of the assignment</w:t>
                      </w:r>
                      <w:r w:rsidR="00DE1432">
                        <w:rPr>
                          <w:i/>
                        </w:rPr>
                        <w:t xml:space="preserve"> or refer to the Annex covering TOR</w:t>
                      </w:r>
                      <w:r>
                        <w:rPr>
                          <w:i/>
                        </w:rPr>
                        <w:t>]</w:t>
                      </w:r>
                    </w:p>
                    <w:p w14:paraId="58FF9230" w14:textId="77777777" w:rsidR="006D320B" w:rsidRPr="006C3CDD" w:rsidRDefault="006D320B" w:rsidP="006D320B">
                      <w:pPr>
                        <w:rPr>
                          <w:b/>
                          <w:sz w:val="24"/>
                          <w:szCs w:val="24"/>
                        </w:rPr>
                      </w:pPr>
                      <w:r w:rsidRPr="006C3CDD">
                        <w:rPr>
                          <w:b/>
                          <w:sz w:val="24"/>
                          <w:szCs w:val="24"/>
                        </w:rPr>
                        <w:t>See attached TOR</w:t>
                      </w:r>
                    </w:p>
                    <w:p w14:paraId="5F9830EC" w14:textId="77777777" w:rsidR="005B038A" w:rsidRDefault="005B038A">
                      <w:pPr>
                        <w:rPr>
                          <w:i/>
                        </w:rPr>
                      </w:pPr>
                    </w:p>
                    <w:p w14:paraId="6C99C6BE" w14:textId="77777777" w:rsidR="005B038A" w:rsidRDefault="005B038A"/>
                    <w:p w14:paraId="626A4E46" w14:textId="77777777" w:rsidR="005B038A" w:rsidRDefault="005B038A"/>
                    <w:p w14:paraId="2349B8F6" w14:textId="77777777" w:rsidR="005B038A" w:rsidRPr="005B038A" w:rsidRDefault="005B038A">
                      <w:r>
                        <w:t>For detailed information, please refer to Annex 1- Terms of Reference.</w:t>
                      </w:r>
                    </w:p>
                  </w:txbxContent>
                </v:textbox>
              </v:shape>
            </w:pict>
          </mc:Fallback>
        </mc:AlternateContent>
      </w:r>
    </w:p>
    <w:p w14:paraId="5E496D90" w14:textId="77777777" w:rsidR="00DA646F" w:rsidRPr="005068C7" w:rsidRDefault="00DA646F" w:rsidP="00A24134">
      <w:pPr>
        <w:rPr>
          <w:b/>
          <w:sz w:val="24"/>
          <w:szCs w:val="24"/>
        </w:rPr>
      </w:pPr>
    </w:p>
    <w:p w14:paraId="41FD0FFE" w14:textId="77777777" w:rsidR="00DA646F" w:rsidRPr="005068C7" w:rsidRDefault="00DA646F" w:rsidP="00A24134">
      <w:pPr>
        <w:rPr>
          <w:b/>
          <w:sz w:val="24"/>
          <w:szCs w:val="24"/>
        </w:rPr>
      </w:pPr>
    </w:p>
    <w:p w14:paraId="245B6595" w14:textId="77777777" w:rsidR="00AF7CE2" w:rsidRDefault="00AF7CE2">
      <w:pPr>
        <w:rPr>
          <w:b/>
          <w:sz w:val="24"/>
          <w:szCs w:val="24"/>
        </w:rPr>
      </w:pPr>
      <w:r>
        <w:rPr>
          <w:b/>
          <w:sz w:val="24"/>
          <w:szCs w:val="24"/>
        </w:rPr>
        <w:br w:type="page"/>
      </w:r>
    </w:p>
    <w:p w14:paraId="6154C497" w14:textId="77777777" w:rsidR="002223E0" w:rsidRPr="005068C7" w:rsidRDefault="00473CC8" w:rsidP="00A24134">
      <w:pPr>
        <w:rPr>
          <w:b/>
          <w:sz w:val="24"/>
          <w:szCs w:val="24"/>
        </w:rPr>
      </w:pPr>
      <w:r>
        <w:rPr>
          <w:b/>
          <w:noProof/>
          <w:sz w:val="24"/>
          <w:szCs w:val="24"/>
        </w:rPr>
        <w:lastRenderedPageBreak/>
        <mc:AlternateContent>
          <mc:Choice Requires="wps">
            <w:drawing>
              <wp:anchor distT="0" distB="0" distL="114300" distR="114300" simplePos="0" relativeHeight="251664384" behindDoc="0" locked="0" layoutInCell="1" allowOverlap="1" wp14:anchorId="200227BB" wp14:editId="5C56DC9B">
                <wp:simplePos x="0" y="0"/>
                <wp:positionH relativeFrom="column">
                  <wp:posOffset>-182880</wp:posOffset>
                </wp:positionH>
                <wp:positionV relativeFrom="paragraph">
                  <wp:posOffset>353695</wp:posOffset>
                </wp:positionV>
                <wp:extent cx="6370320" cy="3573780"/>
                <wp:effectExtent l="0" t="0" r="11430" b="2667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3573780"/>
                        </a:xfrm>
                        <a:prstGeom prst="rect">
                          <a:avLst/>
                        </a:prstGeom>
                        <a:solidFill>
                          <a:srgbClr val="FFFFFF"/>
                        </a:solidFill>
                        <a:ln w="9525">
                          <a:solidFill>
                            <a:srgbClr val="000000"/>
                          </a:solidFill>
                          <a:miter lim="800000"/>
                          <a:headEnd/>
                          <a:tailEnd/>
                        </a:ln>
                      </wps:spPr>
                      <wps:txbx>
                        <w:txbxContent>
                          <w:p w14:paraId="68810F11" w14:textId="308C06C0" w:rsidR="0071253B" w:rsidRPr="00A20AFB" w:rsidRDefault="0071253B" w:rsidP="005D381D">
                            <w:pPr>
                              <w:spacing w:after="0" w:line="240" w:lineRule="auto"/>
                              <w:rPr>
                                <w:rFonts w:cstheme="minorHAnsi"/>
                                <w:b/>
                                <w:i/>
                                <w:sz w:val="24"/>
                                <w:szCs w:val="24"/>
                              </w:rPr>
                            </w:pPr>
                            <w:r w:rsidRPr="00A20AFB">
                              <w:rPr>
                                <w:rFonts w:cstheme="minorHAnsi"/>
                                <w:b/>
                                <w:i/>
                                <w:sz w:val="24"/>
                                <w:szCs w:val="24"/>
                              </w:rPr>
                              <w:t>Preference will be given to candidates who have a:</w:t>
                            </w:r>
                          </w:p>
                          <w:p w14:paraId="341968C4" w14:textId="77777777" w:rsidR="00DD298F" w:rsidRDefault="00DD298F" w:rsidP="007A4280">
                            <w:pPr>
                              <w:spacing w:after="120" w:line="240" w:lineRule="auto"/>
                              <w:jc w:val="both"/>
                              <w:rPr>
                                <w:rFonts w:ascii="Calibri" w:hAnsi="Calibri" w:cs="Arial"/>
                                <w:u w:val="single"/>
                              </w:rPr>
                            </w:pPr>
                          </w:p>
                          <w:p w14:paraId="16F8DBA6" w14:textId="75A1823F" w:rsidR="007A4280" w:rsidRPr="00DD298F" w:rsidRDefault="00DD298F" w:rsidP="007A4280">
                            <w:pPr>
                              <w:spacing w:after="120" w:line="240" w:lineRule="auto"/>
                              <w:jc w:val="both"/>
                              <w:rPr>
                                <w:rFonts w:cs="Calibri"/>
                                <w:b/>
                                <w:sz w:val="24"/>
                                <w:szCs w:val="24"/>
                              </w:rPr>
                            </w:pPr>
                            <w:r w:rsidRPr="00DD298F">
                              <w:rPr>
                                <w:rFonts w:ascii="Calibri" w:hAnsi="Calibri" w:cs="Arial"/>
                                <w:b/>
                                <w:sz w:val="24"/>
                                <w:szCs w:val="24"/>
                                <w:u w:val="single"/>
                              </w:rPr>
                              <w:t>Academic Qualifications</w:t>
                            </w:r>
                          </w:p>
                          <w:p w14:paraId="7E780042" w14:textId="259D6555" w:rsid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Advanced university degree in the field of social sciences or equivalent; (</w:t>
                            </w:r>
                            <w:proofErr w:type="spellStart"/>
                            <w:r w:rsidRPr="007A4280">
                              <w:rPr>
                                <w:rFonts w:asciiTheme="minorHAnsi" w:eastAsia="Times New Roman" w:hAnsiTheme="minorHAnsi" w:cs="Calibri"/>
                                <w:lang w:eastAsia="it-IT"/>
                              </w:rPr>
                              <w:t>Phd</w:t>
                            </w:r>
                            <w:proofErr w:type="spellEnd"/>
                            <w:r w:rsidRPr="007A4280">
                              <w:rPr>
                                <w:rFonts w:asciiTheme="minorHAnsi" w:eastAsia="Times New Roman" w:hAnsiTheme="minorHAnsi" w:cs="Calibri"/>
                                <w:lang w:eastAsia="it-IT"/>
                              </w:rPr>
                              <w:t xml:space="preserve">, </w:t>
                            </w:r>
                            <w:proofErr w:type="spellStart"/>
                            <w:r w:rsidRPr="007A4280">
                              <w:rPr>
                                <w:rFonts w:asciiTheme="minorHAnsi" w:eastAsia="Times New Roman" w:hAnsiTheme="minorHAnsi" w:cs="Calibri"/>
                                <w:lang w:eastAsia="it-IT"/>
                              </w:rPr>
                              <w:t>MsC</w:t>
                            </w:r>
                            <w:proofErr w:type="spellEnd"/>
                            <w:r w:rsidRPr="007A4280">
                              <w:rPr>
                                <w:rFonts w:asciiTheme="minorHAnsi" w:eastAsia="Times New Roman" w:hAnsiTheme="minorHAnsi" w:cs="Calibri"/>
                                <w:lang w:eastAsia="it-IT"/>
                              </w:rPr>
                              <w:t xml:space="preserve"> or Bachelor’s Degree) </w:t>
                            </w:r>
                          </w:p>
                          <w:p w14:paraId="1A37B738" w14:textId="4354B5D7" w:rsidR="00BC78C3" w:rsidRPr="00BC78C3" w:rsidRDefault="00BC78C3" w:rsidP="00BC78C3">
                            <w:pPr>
                              <w:spacing w:before="120" w:after="120" w:line="288" w:lineRule="auto"/>
                              <w:jc w:val="both"/>
                              <w:rPr>
                                <w:rFonts w:ascii="Calibri" w:hAnsi="Calibri" w:cs="Arial"/>
                                <w:b/>
                                <w:sz w:val="24"/>
                                <w:szCs w:val="24"/>
                                <w:u w:val="single"/>
                              </w:rPr>
                            </w:pPr>
                            <w:r w:rsidRPr="00BC78C3">
                              <w:rPr>
                                <w:rFonts w:ascii="Calibri" w:hAnsi="Calibri" w:cs="Arial"/>
                                <w:b/>
                                <w:sz w:val="24"/>
                                <w:szCs w:val="24"/>
                                <w:u w:val="single"/>
                              </w:rPr>
                              <w:t>Years of experience:</w:t>
                            </w:r>
                          </w:p>
                          <w:p w14:paraId="5CAEDBC9" w14:textId="5AC5422D" w:rsid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Minimum of 10 years of professional experience in areas that allow an applied knowledge of local development and SDGs localization;</w:t>
                            </w:r>
                          </w:p>
                          <w:p w14:paraId="5C88AD9D" w14:textId="027934C8" w:rsidR="00BC78C3" w:rsidRDefault="00BC78C3" w:rsidP="00BC78C3">
                            <w:pPr>
                              <w:pStyle w:val="ColorfulList-Accent11"/>
                              <w:spacing w:after="120"/>
                              <w:ind w:left="360"/>
                              <w:contextualSpacing/>
                              <w:jc w:val="both"/>
                              <w:rPr>
                                <w:rFonts w:asciiTheme="minorHAnsi" w:eastAsia="Times New Roman" w:hAnsiTheme="minorHAnsi" w:cs="Calibri"/>
                                <w:lang w:eastAsia="it-IT"/>
                              </w:rPr>
                            </w:pPr>
                          </w:p>
                          <w:p w14:paraId="7EEAA0D6" w14:textId="3E28C98A" w:rsidR="00BC78C3" w:rsidRDefault="007E252A" w:rsidP="007E252A">
                            <w:pPr>
                              <w:pStyle w:val="ColorfulList-Accent11"/>
                              <w:spacing w:line="360" w:lineRule="auto"/>
                              <w:ind w:left="0"/>
                              <w:contextualSpacing/>
                              <w:jc w:val="both"/>
                              <w:rPr>
                                <w:rFonts w:ascii="Calibri" w:hAnsi="Calibri" w:cs="Arial"/>
                                <w:b/>
                                <w:u w:val="single"/>
                              </w:rPr>
                            </w:pPr>
                            <w:r w:rsidRPr="007E252A">
                              <w:rPr>
                                <w:rFonts w:ascii="Calibri" w:hAnsi="Calibri" w:cs="Arial"/>
                                <w:b/>
                                <w:u w:val="single"/>
                              </w:rPr>
                              <w:t>Competencies:</w:t>
                            </w:r>
                          </w:p>
                          <w:p w14:paraId="3B3298F1"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Good knowledge of the fields of Local economic development LED and of the Art Initiative;</w:t>
                            </w:r>
                          </w:p>
                          <w:p w14:paraId="1F22371C"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Experience in formulation of local strategic plans;</w:t>
                            </w:r>
                          </w:p>
                          <w:p w14:paraId="7EA8F3AD"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Work experience in working with SCO, Local Governments and territorial cooperation.</w:t>
                            </w:r>
                          </w:p>
                          <w:p w14:paraId="32993121"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Excellent writing skills, information analysis, indicators and quantitative data;</w:t>
                            </w:r>
                          </w:p>
                          <w:p w14:paraId="39FE8D70" w14:textId="77777777" w:rsidR="007A4280" w:rsidRPr="007A4280" w:rsidRDefault="007A4280" w:rsidP="007A4280">
                            <w:pPr>
                              <w:pStyle w:val="ColorfulList-Accent11"/>
                              <w:numPr>
                                <w:ilvl w:val="0"/>
                                <w:numId w:val="45"/>
                              </w:numPr>
                              <w:spacing w:after="120"/>
                              <w:contextualSpacing/>
                              <w:jc w:val="both"/>
                              <w:rPr>
                                <w:rFonts w:asciiTheme="minorHAnsi" w:hAnsiTheme="minorHAnsi" w:cs="Calibri"/>
                                <w:bCs/>
                              </w:rPr>
                            </w:pPr>
                            <w:r w:rsidRPr="007A4280">
                              <w:rPr>
                                <w:rFonts w:asciiTheme="minorHAnsi" w:eastAsia="Times New Roman" w:hAnsiTheme="minorHAnsi" w:cs="Calibri"/>
                                <w:lang w:eastAsia="it-IT"/>
                              </w:rPr>
                              <w:t>Fluency in Portuguese and French language;</w:t>
                            </w:r>
                          </w:p>
                          <w:p w14:paraId="7584E258" w14:textId="77777777" w:rsidR="007A4280" w:rsidRPr="007A4280" w:rsidRDefault="007A4280" w:rsidP="007A4280">
                            <w:pPr>
                              <w:pStyle w:val="ColorfulList-Accent11"/>
                              <w:numPr>
                                <w:ilvl w:val="0"/>
                                <w:numId w:val="45"/>
                              </w:numPr>
                              <w:spacing w:after="120"/>
                              <w:contextualSpacing/>
                              <w:jc w:val="both"/>
                              <w:rPr>
                                <w:rFonts w:asciiTheme="minorHAnsi" w:hAnsiTheme="minorHAnsi" w:cs="Calibri"/>
                                <w:bCs/>
                              </w:rPr>
                            </w:pPr>
                            <w:r w:rsidRPr="007A4280">
                              <w:rPr>
                                <w:rFonts w:asciiTheme="minorHAnsi" w:eastAsia="Times New Roman" w:hAnsiTheme="minorHAnsi" w:cs="Calibri"/>
                                <w:lang w:eastAsia="it-IT"/>
                              </w:rPr>
                              <w:t>Good knowledge of Small Island Development States reality.</w:t>
                            </w:r>
                          </w:p>
                          <w:p w14:paraId="05244F79" w14:textId="77777777" w:rsidR="007A4280" w:rsidRDefault="007A4280" w:rsidP="00372513">
                            <w:pPr>
                              <w:spacing w:before="120" w:after="0" w:line="240" w:lineRule="auto"/>
                              <w:jc w:val="both"/>
                              <w:rPr>
                                <w:sz w:val="24"/>
                                <w:szCs w:val="24"/>
                                <w:lang w:val="x-none"/>
                              </w:rPr>
                            </w:pPr>
                          </w:p>
                          <w:p w14:paraId="6B35710C" w14:textId="77777777" w:rsidR="006C3CDD" w:rsidRPr="006C3CDD" w:rsidRDefault="007A4280" w:rsidP="006C3CDD">
                            <w:pPr>
                              <w:rPr>
                                <w:sz w:val="24"/>
                                <w:szCs w:val="24"/>
                              </w:rPr>
                            </w:pPr>
                            <w:r w:rsidRPr="006C3CDD">
                              <w:rPr>
                                <w:sz w:val="24"/>
                                <w:szCs w:val="24"/>
                                <w:lang w:val="x-none"/>
                              </w:rPr>
                              <w:t>Further information, ple</w:t>
                            </w:r>
                            <w:r w:rsidRPr="006C3CDD">
                              <w:rPr>
                                <w:sz w:val="24"/>
                                <w:szCs w:val="24"/>
                              </w:rPr>
                              <w:t xml:space="preserve">ase </w:t>
                            </w:r>
                            <w:r w:rsidR="006C3CDD" w:rsidRPr="006C3CDD">
                              <w:rPr>
                                <w:sz w:val="24"/>
                                <w:szCs w:val="24"/>
                              </w:rPr>
                              <w:t>See attached TOR</w:t>
                            </w:r>
                          </w:p>
                          <w:p w14:paraId="1CBDC465" w14:textId="4EA35660" w:rsidR="00190EA1" w:rsidRPr="006C3CDD" w:rsidRDefault="00190EA1" w:rsidP="00372513">
                            <w:pPr>
                              <w:spacing w:before="120" w:after="0" w:line="240" w:lineRule="auto"/>
                              <w:jc w:val="both"/>
                              <w:rPr>
                                <w:sz w:val="24"/>
                                <w:szCs w:val="24"/>
                              </w:rPr>
                            </w:pPr>
                          </w:p>
                          <w:p w14:paraId="75083523" w14:textId="77777777" w:rsidR="00372513" w:rsidRPr="006C3CDD" w:rsidRDefault="00372513" w:rsidP="00372513">
                            <w:pPr>
                              <w:spacing w:before="120" w:after="0" w:line="240" w:lineRule="auto"/>
                              <w:jc w:val="both"/>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0227BB" id="Text Box 9" o:spid="_x0000_s1028" type="#_x0000_t202" style="position:absolute;margin-left:-14.4pt;margin-top:27.85pt;width:501.6pt;height:28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xCOLQIAAFgEAAAOAAAAZHJzL2Uyb0RvYy54bWysVNuO2yAQfa/Uf0C8N3buiRVntc02VaXt&#10;RdrtB2CMbVTMUCCx06/vgJM02rYvVf2AgBnOzJwz481d3ypyFNZJ0Dkdj1JKhOZQSl3n9Ovz/s2K&#10;EueZLpkCLXJ6Eo7ebV+/2nQmExNoQJXCEgTRLutMThvvTZYkjjeiZW4ERmg0VmBb5vFo66S0rEP0&#10;ViWTNF0kHdjSWODCObx9GIx0G/GrSnD/uaqc8ETlFHPzcbVxLcKabDcsqy0zjeTnNNg/ZNEyqTHo&#10;FeqBeUYOVv4G1UpuwUHlRxzaBKpKchFrwGrG6YtqnhpmRKwFyXHmSpP7f7D80/GLJbLM6YISzVqU&#10;6Fn0nryFnqwDO51xGTo9GXTzPV6jyrFSZx6Bf3NEw65huhb31kLXCFZiduPwMrl5OuC4AFJ0H6HE&#10;MOzgIQL1lW0DdUgGQXRU6XRVJqTC8XIxXabTCZo42qbz5XS5itolLLs8N9b59wJaEjY5tSh9hGfH&#10;R+dDOiy7uIRoDpQs91KpeLB1sVOWHBm2yT5+sYIXbkqTLqfr+WQ+MPBXiDR+f4Jopcd+V7LN6erq&#10;xLLA2ztdxm70TKphjykrfSYycDew6Puij4pNLvoUUJ6QWQtDe+M44qYB+4OSDls7p+77gVlBifqg&#10;UZ31eDYLsxAPs/ky8GpvLcWthWmOUDn1lAzbnR/m52CsrBuMNPSDhntUtJKR6yD9kNU5fWzfKMF5&#10;1MJ83J6j168fwvYnAAAA//8DAFBLAwQUAAYACAAAACEAmrg1A+AAAAAKAQAADwAAAGRycy9kb3du&#10;cmV2LnhtbEyPy07DMBRE90j8g3WR2KDWacmrITcVQgLBDgqCrRvfJhF+BNtNw99jVrAczWjmTL2d&#10;tWITOT9Yg7BaJsDItFYOpkN4e71flMB8EEYKZQ0hfJOHbXN+VotK2pN5oWkXOhZLjK8EQh/CWHHu&#10;25608Es7konewTotQpSu49KJUyzXiq+TJOdaDCYu9GKku57az91RI5Tp4/Thn66f39v8oDbhqpge&#10;vhzi5cV8ewMs0Bz+wvCLH9GhiUx7ezTSM4WwWJcRPSBkWQEsBjZFmgLbI+SrMgPe1Pz/heYHAAD/&#10;/wMAUEsBAi0AFAAGAAgAAAAhALaDOJL+AAAA4QEAABMAAAAAAAAAAAAAAAAAAAAAAFtDb250ZW50&#10;X1R5cGVzXS54bWxQSwECLQAUAAYACAAAACEAOP0h/9YAAACUAQAACwAAAAAAAAAAAAAAAAAvAQAA&#10;X3JlbHMvLnJlbHNQSwECLQAUAAYACAAAACEAOscQji0CAABYBAAADgAAAAAAAAAAAAAAAAAuAgAA&#10;ZHJzL2Uyb0RvYy54bWxQSwECLQAUAAYACAAAACEAmrg1A+AAAAAKAQAADwAAAAAAAAAAAAAAAACH&#10;BAAAZHJzL2Rvd25yZXYueG1sUEsFBgAAAAAEAAQA8wAAAJQFAAAAAA==&#10;">
                <v:textbox>
                  <w:txbxContent>
                    <w:p w14:paraId="68810F11" w14:textId="308C06C0" w:rsidR="0071253B" w:rsidRPr="00A20AFB" w:rsidRDefault="0071253B" w:rsidP="005D381D">
                      <w:pPr>
                        <w:spacing w:after="0" w:line="240" w:lineRule="auto"/>
                        <w:rPr>
                          <w:rFonts w:cstheme="minorHAnsi"/>
                          <w:b/>
                          <w:i/>
                          <w:sz w:val="24"/>
                          <w:szCs w:val="24"/>
                        </w:rPr>
                      </w:pPr>
                      <w:r w:rsidRPr="00A20AFB">
                        <w:rPr>
                          <w:rFonts w:cstheme="minorHAnsi"/>
                          <w:b/>
                          <w:i/>
                          <w:sz w:val="24"/>
                          <w:szCs w:val="24"/>
                        </w:rPr>
                        <w:t>Preference will be given to candidates who have a:</w:t>
                      </w:r>
                    </w:p>
                    <w:p w14:paraId="341968C4" w14:textId="77777777" w:rsidR="00DD298F" w:rsidRDefault="00DD298F" w:rsidP="007A4280">
                      <w:pPr>
                        <w:spacing w:after="120" w:line="240" w:lineRule="auto"/>
                        <w:jc w:val="both"/>
                        <w:rPr>
                          <w:rFonts w:ascii="Calibri" w:hAnsi="Calibri" w:cs="Arial"/>
                          <w:u w:val="single"/>
                        </w:rPr>
                      </w:pPr>
                    </w:p>
                    <w:p w14:paraId="16F8DBA6" w14:textId="75A1823F" w:rsidR="007A4280" w:rsidRPr="00DD298F" w:rsidRDefault="00DD298F" w:rsidP="007A4280">
                      <w:pPr>
                        <w:spacing w:after="120" w:line="240" w:lineRule="auto"/>
                        <w:jc w:val="both"/>
                        <w:rPr>
                          <w:rFonts w:cs="Calibri"/>
                          <w:b/>
                          <w:sz w:val="24"/>
                          <w:szCs w:val="24"/>
                        </w:rPr>
                      </w:pPr>
                      <w:r w:rsidRPr="00DD298F">
                        <w:rPr>
                          <w:rFonts w:ascii="Calibri" w:hAnsi="Calibri" w:cs="Arial"/>
                          <w:b/>
                          <w:sz w:val="24"/>
                          <w:szCs w:val="24"/>
                          <w:u w:val="single"/>
                        </w:rPr>
                        <w:t>Academic Qualifications</w:t>
                      </w:r>
                    </w:p>
                    <w:p w14:paraId="7E780042" w14:textId="259D6555" w:rsid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Advanced university degree in the field of social sciences or equivalent; (</w:t>
                      </w:r>
                      <w:proofErr w:type="spellStart"/>
                      <w:r w:rsidRPr="007A4280">
                        <w:rPr>
                          <w:rFonts w:asciiTheme="minorHAnsi" w:eastAsia="Times New Roman" w:hAnsiTheme="minorHAnsi" w:cs="Calibri"/>
                          <w:lang w:eastAsia="it-IT"/>
                        </w:rPr>
                        <w:t>Phd</w:t>
                      </w:r>
                      <w:proofErr w:type="spellEnd"/>
                      <w:r w:rsidRPr="007A4280">
                        <w:rPr>
                          <w:rFonts w:asciiTheme="minorHAnsi" w:eastAsia="Times New Roman" w:hAnsiTheme="minorHAnsi" w:cs="Calibri"/>
                          <w:lang w:eastAsia="it-IT"/>
                        </w:rPr>
                        <w:t xml:space="preserve">, </w:t>
                      </w:r>
                      <w:proofErr w:type="spellStart"/>
                      <w:r w:rsidRPr="007A4280">
                        <w:rPr>
                          <w:rFonts w:asciiTheme="minorHAnsi" w:eastAsia="Times New Roman" w:hAnsiTheme="minorHAnsi" w:cs="Calibri"/>
                          <w:lang w:eastAsia="it-IT"/>
                        </w:rPr>
                        <w:t>MsC</w:t>
                      </w:r>
                      <w:proofErr w:type="spellEnd"/>
                      <w:r w:rsidRPr="007A4280">
                        <w:rPr>
                          <w:rFonts w:asciiTheme="minorHAnsi" w:eastAsia="Times New Roman" w:hAnsiTheme="minorHAnsi" w:cs="Calibri"/>
                          <w:lang w:eastAsia="it-IT"/>
                        </w:rPr>
                        <w:t xml:space="preserve"> or Bachelor’s Degree) </w:t>
                      </w:r>
                    </w:p>
                    <w:p w14:paraId="1A37B738" w14:textId="4354B5D7" w:rsidR="00BC78C3" w:rsidRPr="00BC78C3" w:rsidRDefault="00BC78C3" w:rsidP="00BC78C3">
                      <w:pPr>
                        <w:spacing w:before="120" w:after="120" w:line="288" w:lineRule="auto"/>
                        <w:jc w:val="both"/>
                        <w:rPr>
                          <w:rFonts w:ascii="Calibri" w:hAnsi="Calibri" w:cs="Arial"/>
                          <w:b/>
                          <w:sz w:val="24"/>
                          <w:szCs w:val="24"/>
                          <w:u w:val="single"/>
                        </w:rPr>
                      </w:pPr>
                      <w:r w:rsidRPr="00BC78C3">
                        <w:rPr>
                          <w:rFonts w:ascii="Calibri" w:hAnsi="Calibri" w:cs="Arial"/>
                          <w:b/>
                          <w:sz w:val="24"/>
                          <w:szCs w:val="24"/>
                          <w:u w:val="single"/>
                        </w:rPr>
                        <w:t>Years of experience:</w:t>
                      </w:r>
                    </w:p>
                    <w:p w14:paraId="5CAEDBC9" w14:textId="5AC5422D" w:rsid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Minimum of 10 years of professional experience in areas that allow an applied knowledge of local development and SDGs localization;</w:t>
                      </w:r>
                    </w:p>
                    <w:p w14:paraId="5C88AD9D" w14:textId="027934C8" w:rsidR="00BC78C3" w:rsidRDefault="00BC78C3" w:rsidP="00BC78C3">
                      <w:pPr>
                        <w:pStyle w:val="ColorfulList-Accent11"/>
                        <w:spacing w:after="120"/>
                        <w:ind w:left="360"/>
                        <w:contextualSpacing/>
                        <w:jc w:val="both"/>
                        <w:rPr>
                          <w:rFonts w:asciiTheme="minorHAnsi" w:eastAsia="Times New Roman" w:hAnsiTheme="minorHAnsi" w:cs="Calibri"/>
                          <w:lang w:eastAsia="it-IT"/>
                        </w:rPr>
                      </w:pPr>
                    </w:p>
                    <w:p w14:paraId="7EEAA0D6" w14:textId="3E28C98A" w:rsidR="00BC78C3" w:rsidRDefault="007E252A" w:rsidP="007E252A">
                      <w:pPr>
                        <w:pStyle w:val="ColorfulList-Accent11"/>
                        <w:spacing w:line="360" w:lineRule="auto"/>
                        <w:ind w:left="0"/>
                        <w:contextualSpacing/>
                        <w:jc w:val="both"/>
                        <w:rPr>
                          <w:rFonts w:ascii="Calibri" w:hAnsi="Calibri" w:cs="Arial"/>
                          <w:b/>
                          <w:u w:val="single"/>
                        </w:rPr>
                      </w:pPr>
                      <w:r w:rsidRPr="007E252A">
                        <w:rPr>
                          <w:rFonts w:ascii="Calibri" w:hAnsi="Calibri" w:cs="Arial"/>
                          <w:b/>
                          <w:u w:val="single"/>
                        </w:rPr>
                        <w:t>Competencies:</w:t>
                      </w:r>
                    </w:p>
                    <w:p w14:paraId="3B3298F1"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Good knowledge of the fields of Local economic development LED and of the Art Initiative;</w:t>
                      </w:r>
                    </w:p>
                    <w:p w14:paraId="1F22371C"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Experience in formulation of local strategic plans;</w:t>
                      </w:r>
                    </w:p>
                    <w:p w14:paraId="7EA8F3AD"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Work experience in working with SCO, Local Governments and territorial cooperation.</w:t>
                      </w:r>
                    </w:p>
                    <w:p w14:paraId="32993121" w14:textId="77777777" w:rsidR="007A4280" w:rsidRPr="007A4280" w:rsidRDefault="007A4280" w:rsidP="007A4280">
                      <w:pPr>
                        <w:pStyle w:val="ColorfulList-Accent11"/>
                        <w:numPr>
                          <w:ilvl w:val="0"/>
                          <w:numId w:val="45"/>
                        </w:numPr>
                        <w:spacing w:after="120"/>
                        <w:contextualSpacing/>
                        <w:jc w:val="both"/>
                        <w:rPr>
                          <w:rFonts w:asciiTheme="minorHAnsi" w:eastAsia="Times New Roman" w:hAnsiTheme="minorHAnsi" w:cs="Calibri"/>
                          <w:lang w:eastAsia="it-IT"/>
                        </w:rPr>
                      </w:pPr>
                      <w:r w:rsidRPr="007A4280">
                        <w:rPr>
                          <w:rFonts w:asciiTheme="minorHAnsi" w:eastAsia="Times New Roman" w:hAnsiTheme="minorHAnsi" w:cs="Calibri"/>
                          <w:lang w:eastAsia="it-IT"/>
                        </w:rPr>
                        <w:t>Excellent writing skills, information analysis, indicators and quantitative data;</w:t>
                      </w:r>
                    </w:p>
                    <w:p w14:paraId="39FE8D70" w14:textId="77777777" w:rsidR="007A4280" w:rsidRPr="007A4280" w:rsidRDefault="007A4280" w:rsidP="007A4280">
                      <w:pPr>
                        <w:pStyle w:val="ColorfulList-Accent11"/>
                        <w:numPr>
                          <w:ilvl w:val="0"/>
                          <w:numId w:val="45"/>
                        </w:numPr>
                        <w:spacing w:after="120"/>
                        <w:contextualSpacing/>
                        <w:jc w:val="both"/>
                        <w:rPr>
                          <w:rFonts w:asciiTheme="minorHAnsi" w:hAnsiTheme="minorHAnsi" w:cs="Calibri"/>
                          <w:bCs/>
                        </w:rPr>
                      </w:pPr>
                      <w:r w:rsidRPr="007A4280">
                        <w:rPr>
                          <w:rFonts w:asciiTheme="minorHAnsi" w:eastAsia="Times New Roman" w:hAnsiTheme="minorHAnsi" w:cs="Calibri"/>
                          <w:lang w:eastAsia="it-IT"/>
                        </w:rPr>
                        <w:t>Fluency in Portuguese and French language;</w:t>
                      </w:r>
                    </w:p>
                    <w:p w14:paraId="7584E258" w14:textId="77777777" w:rsidR="007A4280" w:rsidRPr="007A4280" w:rsidRDefault="007A4280" w:rsidP="007A4280">
                      <w:pPr>
                        <w:pStyle w:val="ColorfulList-Accent11"/>
                        <w:numPr>
                          <w:ilvl w:val="0"/>
                          <w:numId w:val="45"/>
                        </w:numPr>
                        <w:spacing w:after="120"/>
                        <w:contextualSpacing/>
                        <w:jc w:val="both"/>
                        <w:rPr>
                          <w:rFonts w:asciiTheme="minorHAnsi" w:hAnsiTheme="minorHAnsi" w:cs="Calibri"/>
                          <w:bCs/>
                        </w:rPr>
                      </w:pPr>
                      <w:r w:rsidRPr="007A4280">
                        <w:rPr>
                          <w:rFonts w:asciiTheme="minorHAnsi" w:eastAsia="Times New Roman" w:hAnsiTheme="minorHAnsi" w:cs="Calibri"/>
                          <w:lang w:eastAsia="it-IT"/>
                        </w:rPr>
                        <w:t>Good knowledge of Small Island Development States reality.</w:t>
                      </w:r>
                    </w:p>
                    <w:p w14:paraId="05244F79" w14:textId="77777777" w:rsidR="007A4280" w:rsidRDefault="007A4280" w:rsidP="00372513">
                      <w:pPr>
                        <w:spacing w:before="120" w:after="0" w:line="240" w:lineRule="auto"/>
                        <w:jc w:val="both"/>
                        <w:rPr>
                          <w:sz w:val="24"/>
                          <w:szCs w:val="24"/>
                          <w:lang w:val="x-none"/>
                        </w:rPr>
                      </w:pPr>
                    </w:p>
                    <w:p w14:paraId="6B35710C" w14:textId="77777777" w:rsidR="006C3CDD" w:rsidRPr="006C3CDD" w:rsidRDefault="007A4280" w:rsidP="006C3CDD">
                      <w:pPr>
                        <w:rPr>
                          <w:sz w:val="24"/>
                          <w:szCs w:val="24"/>
                        </w:rPr>
                      </w:pPr>
                      <w:r w:rsidRPr="006C3CDD">
                        <w:rPr>
                          <w:sz w:val="24"/>
                          <w:szCs w:val="24"/>
                          <w:lang w:val="x-none"/>
                        </w:rPr>
                        <w:t>Further information, ple</w:t>
                      </w:r>
                      <w:r w:rsidRPr="006C3CDD">
                        <w:rPr>
                          <w:sz w:val="24"/>
                          <w:szCs w:val="24"/>
                        </w:rPr>
                        <w:t xml:space="preserve">ase </w:t>
                      </w:r>
                      <w:r w:rsidR="006C3CDD" w:rsidRPr="006C3CDD">
                        <w:rPr>
                          <w:sz w:val="24"/>
                          <w:szCs w:val="24"/>
                        </w:rPr>
                        <w:t>See attached TOR</w:t>
                      </w:r>
                    </w:p>
                    <w:p w14:paraId="1CBDC465" w14:textId="4EA35660" w:rsidR="00190EA1" w:rsidRPr="006C3CDD" w:rsidRDefault="00190EA1" w:rsidP="00372513">
                      <w:pPr>
                        <w:spacing w:before="120" w:after="0" w:line="240" w:lineRule="auto"/>
                        <w:jc w:val="both"/>
                        <w:rPr>
                          <w:sz w:val="24"/>
                          <w:szCs w:val="24"/>
                        </w:rPr>
                      </w:pPr>
                    </w:p>
                    <w:p w14:paraId="75083523" w14:textId="77777777" w:rsidR="00372513" w:rsidRPr="006C3CDD" w:rsidRDefault="00372513" w:rsidP="00372513">
                      <w:pPr>
                        <w:spacing w:before="120" w:after="0" w:line="240" w:lineRule="auto"/>
                        <w:jc w:val="both"/>
                        <w:rPr>
                          <w:sz w:val="24"/>
                          <w:szCs w:val="24"/>
                        </w:rPr>
                      </w:pPr>
                    </w:p>
                  </w:txbxContent>
                </v:textbox>
              </v:shape>
            </w:pict>
          </mc:Fallback>
        </mc:AlternateContent>
      </w:r>
      <w:r w:rsidR="002223E0" w:rsidRPr="005068C7">
        <w:rPr>
          <w:b/>
          <w:sz w:val="24"/>
          <w:szCs w:val="24"/>
        </w:rPr>
        <w:t xml:space="preserve">3. </w:t>
      </w:r>
      <w:r w:rsidR="00C22E07" w:rsidRPr="005068C7">
        <w:rPr>
          <w:b/>
          <w:sz w:val="24"/>
          <w:szCs w:val="24"/>
        </w:rPr>
        <w:t xml:space="preserve">REQUIREMENTS FOR EXPERIENCE AND </w:t>
      </w:r>
      <w:r w:rsidR="002223E0" w:rsidRPr="005068C7">
        <w:rPr>
          <w:b/>
          <w:sz w:val="24"/>
          <w:szCs w:val="24"/>
        </w:rPr>
        <w:t>QUALIFICATIONS</w:t>
      </w:r>
    </w:p>
    <w:p w14:paraId="37242584" w14:textId="77777777" w:rsidR="00440ECE" w:rsidRPr="005068C7" w:rsidRDefault="00440ECE" w:rsidP="00A24134">
      <w:pPr>
        <w:rPr>
          <w:b/>
          <w:sz w:val="24"/>
          <w:szCs w:val="24"/>
        </w:rPr>
      </w:pPr>
    </w:p>
    <w:p w14:paraId="00C01618" w14:textId="77777777" w:rsidR="00DA646F" w:rsidRPr="005068C7" w:rsidRDefault="00DA646F" w:rsidP="00A24134">
      <w:pPr>
        <w:rPr>
          <w:b/>
          <w:sz w:val="24"/>
          <w:szCs w:val="24"/>
        </w:rPr>
      </w:pPr>
    </w:p>
    <w:p w14:paraId="641C41BA" w14:textId="77777777" w:rsidR="00DA646F" w:rsidRPr="005068C7" w:rsidRDefault="00DA646F" w:rsidP="00A24134">
      <w:pPr>
        <w:rPr>
          <w:b/>
          <w:sz w:val="24"/>
          <w:szCs w:val="24"/>
        </w:rPr>
      </w:pPr>
    </w:p>
    <w:p w14:paraId="2B126074" w14:textId="77777777" w:rsidR="002223E0" w:rsidRPr="005068C7" w:rsidRDefault="002223E0" w:rsidP="00A24134">
      <w:pPr>
        <w:rPr>
          <w:b/>
          <w:sz w:val="24"/>
          <w:szCs w:val="24"/>
        </w:rPr>
      </w:pPr>
    </w:p>
    <w:p w14:paraId="7B0B05F3" w14:textId="77777777" w:rsidR="002223E0" w:rsidRPr="005068C7" w:rsidRDefault="002223E0" w:rsidP="00A24134">
      <w:pPr>
        <w:rPr>
          <w:b/>
          <w:sz w:val="24"/>
          <w:szCs w:val="24"/>
        </w:rPr>
      </w:pPr>
    </w:p>
    <w:p w14:paraId="70F023E0" w14:textId="77777777" w:rsidR="00C373A4" w:rsidRDefault="00C373A4" w:rsidP="00A24134">
      <w:pPr>
        <w:rPr>
          <w:b/>
          <w:sz w:val="24"/>
          <w:szCs w:val="24"/>
        </w:rPr>
      </w:pPr>
    </w:p>
    <w:p w14:paraId="4244838A" w14:textId="4FA2F329" w:rsidR="00B034AB" w:rsidRDefault="00B034AB" w:rsidP="00A24134">
      <w:pPr>
        <w:rPr>
          <w:b/>
          <w:sz w:val="24"/>
          <w:szCs w:val="24"/>
        </w:rPr>
      </w:pPr>
    </w:p>
    <w:p w14:paraId="395754F2" w14:textId="666294B7" w:rsidR="00D91100" w:rsidRDefault="00D91100" w:rsidP="00A24134">
      <w:pPr>
        <w:rPr>
          <w:b/>
          <w:sz w:val="24"/>
          <w:szCs w:val="24"/>
        </w:rPr>
      </w:pPr>
    </w:p>
    <w:p w14:paraId="6EF01149" w14:textId="0AD41170" w:rsidR="00D91100" w:rsidRDefault="00D91100" w:rsidP="00A24134">
      <w:pPr>
        <w:rPr>
          <w:b/>
          <w:sz w:val="24"/>
          <w:szCs w:val="24"/>
        </w:rPr>
      </w:pPr>
    </w:p>
    <w:p w14:paraId="04ADA92B" w14:textId="153F81EF" w:rsidR="00D91100" w:rsidRDefault="00D91100" w:rsidP="00A24134">
      <w:pPr>
        <w:rPr>
          <w:b/>
          <w:sz w:val="24"/>
          <w:szCs w:val="24"/>
        </w:rPr>
      </w:pPr>
    </w:p>
    <w:p w14:paraId="2A3976E4" w14:textId="3C0A41B2" w:rsidR="00372513" w:rsidRDefault="00372513" w:rsidP="00D91100">
      <w:pPr>
        <w:spacing w:after="0" w:line="240" w:lineRule="auto"/>
        <w:rPr>
          <w:b/>
          <w:sz w:val="24"/>
          <w:szCs w:val="24"/>
        </w:rPr>
      </w:pPr>
    </w:p>
    <w:p w14:paraId="70872047" w14:textId="77777777" w:rsidR="007E252A" w:rsidRDefault="007E252A" w:rsidP="00D91100">
      <w:pPr>
        <w:spacing w:after="0" w:line="240" w:lineRule="auto"/>
        <w:rPr>
          <w:b/>
          <w:sz w:val="24"/>
          <w:szCs w:val="24"/>
        </w:rPr>
      </w:pPr>
    </w:p>
    <w:p w14:paraId="479D3818" w14:textId="6642C2D6" w:rsidR="002223E0" w:rsidRPr="005068C7" w:rsidRDefault="006C491D" w:rsidP="00D91100">
      <w:pPr>
        <w:spacing w:after="0" w:line="240" w:lineRule="auto"/>
        <w:rPr>
          <w:b/>
          <w:sz w:val="24"/>
          <w:szCs w:val="24"/>
        </w:rPr>
      </w:pPr>
      <w:r w:rsidRPr="005068C7">
        <w:rPr>
          <w:b/>
          <w:sz w:val="24"/>
          <w:szCs w:val="24"/>
        </w:rPr>
        <w:t xml:space="preserve">4. DOCUMENTS TO BE </w:t>
      </w:r>
      <w:r w:rsidR="004D3F24" w:rsidRPr="005068C7">
        <w:rPr>
          <w:b/>
          <w:sz w:val="24"/>
          <w:szCs w:val="24"/>
        </w:rPr>
        <w:t xml:space="preserve">INCLUDED </w:t>
      </w:r>
      <w:r w:rsidRPr="005068C7">
        <w:rPr>
          <w:b/>
          <w:sz w:val="24"/>
          <w:szCs w:val="24"/>
        </w:rPr>
        <w:t>WHEN SUBMITTING THE PROPOSALS.</w:t>
      </w:r>
    </w:p>
    <w:p w14:paraId="46687FB7" w14:textId="19FF4B59" w:rsidR="006C491D" w:rsidRPr="005068C7" w:rsidRDefault="001D4FFA" w:rsidP="00A24134">
      <w:pPr>
        <w:rPr>
          <w:b/>
          <w:sz w:val="24"/>
          <w:szCs w:val="24"/>
        </w:rPr>
      </w:pPr>
      <w:r>
        <w:rPr>
          <w:b/>
          <w:noProof/>
          <w:sz w:val="24"/>
          <w:szCs w:val="24"/>
        </w:rPr>
        <mc:AlternateContent>
          <mc:Choice Requires="wps">
            <w:drawing>
              <wp:anchor distT="0" distB="0" distL="114300" distR="114300" simplePos="0" relativeHeight="251665408" behindDoc="0" locked="0" layoutInCell="1" allowOverlap="1" wp14:anchorId="1C15CD69" wp14:editId="2E779134">
                <wp:simplePos x="0" y="0"/>
                <wp:positionH relativeFrom="column">
                  <wp:posOffset>-121920</wp:posOffset>
                </wp:positionH>
                <wp:positionV relativeFrom="paragraph">
                  <wp:posOffset>132715</wp:posOffset>
                </wp:positionV>
                <wp:extent cx="6385560" cy="4853940"/>
                <wp:effectExtent l="0" t="0" r="15240" b="2286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5560" cy="4853940"/>
                        </a:xfrm>
                        <a:prstGeom prst="rect">
                          <a:avLst/>
                        </a:prstGeom>
                        <a:solidFill>
                          <a:srgbClr val="FFFFFF"/>
                        </a:solidFill>
                        <a:ln w="9525">
                          <a:solidFill>
                            <a:srgbClr val="000000"/>
                          </a:solidFill>
                          <a:miter lim="800000"/>
                          <a:headEnd/>
                          <a:tailEnd/>
                        </a:ln>
                      </wps:spPr>
                      <wps:txbx>
                        <w:txbxContent>
                          <w:p w14:paraId="77A0C3EB" w14:textId="1371BCB7" w:rsidR="0019696C" w:rsidRPr="00A20AFB" w:rsidRDefault="0019696C" w:rsidP="00190EA1">
                            <w:pPr>
                              <w:spacing w:after="0" w:line="240" w:lineRule="auto"/>
                              <w:jc w:val="both"/>
                              <w:rPr>
                                <w:rFonts w:cstheme="minorHAnsi"/>
                                <w:sz w:val="24"/>
                                <w:szCs w:val="24"/>
                              </w:rPr>
                            </w:pPr>
                            <w:r w:rsidRPr="00A20AFB">
                              <w:rPr>
                                <w:rFonts w:cstheme="minorHAnsi"/>
                                <w:iCs/>
                                <w:sz w:val="24"/>
                                <w:szCs w:val="24"/>
                              </w:rPr>
                              <w:t>All applications should be submitted to the email address</w:t>
                            </w:r>
                            <w:r w:rsidRPr="00A20AFB">
                              <w:rPr>
                                <w:rFonts w:cstheme="minorHAnsi"/>
                                <w:sz w:val="24"/>
                                <w:szCs w:val="24"/>
                              </w:rPr>
                              <w:t xml:space="preserve"> </w:t>
                            </w:r>
                            <w:hyperlink r:id="rId14" w:history="1">
                              <w:r w:rsidRPr="00A20AFB">
                                <w:rPr>
                                  <w:rStyle w:val="Hyperlink"/>
                                  <w:rFonts w:cstheme="minorHAnsi"/>
                                  <w:sz w:val="24"/>
                                  <w:szCs w:val="24"/>
                                </w:rPr>
                                <w:t>procurement.cv@cv.jo.un.org</w:t>
                              </w:r>
                            </w:hyperlink>
                            <w:r w:rsidRPr="00A20AFB">
                              <w:rPr>
                                <w:rFonts w:cstheme="minorHAnsi"/>
                                <w:sz w:val="24"/>
                                <w:szCs w:val="24"/>
                              </w:rPr>
                              <w:t xml:space="preserve"> indicating the following </w:t>
                            </w:r>
                            <w:r w:rsidR="00CC3482" w:rsidRPr="00A20AFB">
                              <w:rPr>
                                <w:rFonts w:cstheme="minorHAnsi"/>
                                <w:sz w:val="24"/>
                                <w:szCs w:val="24"/>
                              </w:rPr>
                              <w:t>reference:</w:t>
                            </w:r>
                            <w:r w:rsidR="00B034AB" w:rsidRPr="00A20AFB">
                              <w:rPr>
                                <w:rFonts w:cstheme="minorHAnsi"/>
                                <w:i/>
                                <w:sz w:val="24"/>
                                <w:szCs w:val="24"/>
                              </w:rPr>
                              <w:t xml:space="preserve"> </w:t>
                            </w:r>
                            <w:r w:rsidR="00A20AFB" w:rsidRPr="00A20AFB">
                              <w:rPr>
                                <w:rFonts w:cstheme="minorHAnsi"/>
                                <w:sz w:val="24"/>
                                <w:szCs w:val="24"/>
                              </w:rPr>
                              <w:t>“</w:t>
                            </w:r>
                            <w:r w:rsidR="00A20AFB" w:rsidRPr="00A20AFB">
                              <w:rPr>
                                <w:rFonts w:cstheme="minorHAnsi"/>
                                <w:b/>
                                <w:i/>
                                <w:sz w:val="24"/>
                                <w:szCs w:val="24"/>
                              </w:rPr>
                              <w:t xml:space="preserve">International Senior </w:t>
                            </w:r>
                            <w:r w:rsidR="00A20AFB" w:rsidRPr="00A20AFB">
                              <w:rPr>
                                <w:rFonts w:eastAsia="Calibri" w:cs="Calibri"/>
                                <w:b/>
                                <w:i/>
                                <w:sz w:val="24"/>
                                <w:szCs w:val="24"/>
                              </w:rPr>
                              <w:t>Consultant for Designing the Guidelines for Implementing Luxembourg´s Decentralization Fund</w:t>
                            </w:r>
                            <w:r w:rsidR="00A20AFB" w:rsidRPr="00A20AFB">
                              <w:rPr>
                                <w:rFonts w:cs="Calibri"/>
                                <w:b/>
                                <w:i/>
                                <w:sz w:val="24"/>
                                <w:szCs w:val="24"/>
                              </w:rPr>
                              <w:t>”</w:t>
                            </w:r>
                            <w:r w:rsidR="00D15ED3" w:rsidRPr="00A20AFB">
                              <w:rPr>
                                <w:b/>
                                <w:bCs/>
                                <w:sz w:val="24"/>
                                <w:szCs w:val="24"/>
                              </w:rPr>
                              <w:t xml:space="preserve"> </w:t>
                            </w:r>
                            <w:r w:rsidR="00190EA1" w:rsidRPr="00A20AFB">
                              <w:rPr>
                                <w:rFonts w:cstheme="minorHAnsi"/>
                                <w:sz w:val="24"/>
                                <w:szCs w:val="24"/>
                                <w:u w:val="single"/>
                              </w:rPr>
                              <w:t>by</w:t>
                            </w:r>
                            <w:r w:rsidRPr="00A20AFB">
                              <w:rPr>
                                <w:rFonts w:cstheme="minorHAnsi"/>
                                <w:b/>
                                <w:sz w:val="24"/>
                                <w:szCs w:val="24"/>
                                <w:u w:val="single"/>
                              </w:rPr>
                              <w:t xml:space="preserve"> </w:t>
                            </w:r>
                            <w:r w:rsidR="00A20AFB" w:rsidRPr="00A20AFB">
                              <w:rPr>
                                <w:rFonts w:cstheme="minorHAnsi"/>
                                <w:b/>
                                <w:sz w:val="24"/>
                                <w:szCs w:val="24"/>
                                <w:u w:val="single"/>
                              </w:rPr>
                              <w:t>28</w:t>
                            </w:r>
                            <w:r w:rsidR="00DA4238" w:rsidRPr="00A20AFB">
                              <w:rPr>
                                <w:rFonts w:cstheme="minorHAnsi"/>
                                <w:b/>
                                <w:sz w:val="24"/>
                                <w:szCs w:val="24"/>
                                <w:u w:val="single"/>
                              </w:rPr>
                              <w:t xml:space="preserve"> February</w:t>
                            </w:r>
                            <w:r w:rsidR="00372513" w:rsidRPr="00A20AFB">
                              <w:rPr>
                                <w:rFonts w:cstheme="minorHAnsi"/>
                                <w:b/>
                                <w:sz w:val="24"/>
                                <w:szCs w:val="24"/>
                                <w:u w:val="single"/>
                              </w:rPr>
                              <w:t xml:space="preserve"> 2019</w:t>
                            </w:r>
                            <w:r w:rsidRPr="00A20AFB">
                              <w:rPr>
                                <w:rFonts w:cstheme="minorHAnsi"/>
                                <w:b/>
                                <w:i/>
                                <w:sz w:val="24"/>
                                <w:szCs w:val="24"/>
                                <w:u w:val="single"/>
                              </w:rPr>
                              <w:t xml:space="preserve"> at 16H</w:t>
                            </w:r>
                            <w:r w:rsidR="00190EA1" w:rsidRPr="00A20AFB">
                              <w:rPr>
                                <w:rFonts w:cstheme="minorHAnsi"/>
                                <w:b/>
                                <w:i/>
                                <w:sz w:val="24"/>
                                <w:szCs w:val="24"/>
                                <w:u w:val="single"/>
                              </w:rPr>
                              <w:t>3</w:t>
                            </w:r>
                            <w:r w:rsidRPr="00A20AFB">
                              <w:rPr>
                                <w:rFonts w:cstheme="minorHAnsi"/>
                                <w:b/>
                                <w:i/>
                                <w:sz w:val="24"/>
                                <w:szCs w:val="24"/>
                                <w:u w:val="single"/>
                              </w:rPr>
                              <w:t>0</w:t>
                            </w:r>
                            <w:r w:rsidRPr="00A20AFB">
                              <w:rPr>
                                <w:rFonts w:cstheme="minorHAnsi"/>
                                <w:sz w:val="24"/>
                                <w:szCs w:val="24"/>
                              </w:rPr>
                              <w:t xml:space="preserve"> (</w:t>
                            </w:r>
                            <w:r w:rsidR="00190EA1" w:rsidRPr="00A20AFB">
                              <w:rPr>
                                <w:rFonts w:cstheme="minorHAnsi"/>
                                <w:sz w:val="24"/>
                                <w:szCs w:val="24"/>
                              </w:rPr>
                              <w:t>Cape Verde</w:t>
                            </w:r>
                            <w:r w:rsidRPr="00A20AFB">
                              <w:rPr>
                                <w:rFonts w:cstheme="minorHAnsi"/>
                                <w:sz w:val="24"/>
                                <w:szCs w:val="24"/>
                              </w:rPr>
                              <w:t xml:space="preserve"> time) COB.</w:t>
                            </w:r>
                          </w:p>
                          <w:p w14:paraId="6D89165D" w14:textId="77777777" w:rsidR="0019696C" w:rsidRPr="00A20AFB" w:rsidRDefault="0019696C" w:rsidP="00292930">
                            <w:pPr>
                              <w:pStyle w:val="ColorfulList-Accent11"/>
                              <w:ind w:left="450" w:hanging="450"/>
                              <w:jc w:val="both"/>
                              <w:rPr>
                                <w:rFonts w:asciiTheme="minorHAnsi" w:hAnsiTheme="minorHAnsi" w:cstheme="minorHAnsi"/>
                                <w:b/>
                                <w:lang w:val="en-US" w:eastAsia="en-US"/>
                              </w:rPr>
                            </w:pPr>
                          </w:p>
                          <w:p w14:paraId="525EB8F1" w14:textId="77777777" w:rsidR="00292930" w:rsidRPr="00292930" w:rsidRDefault="00292930" w:rsidP="00292930">
                            <w:pPr>
                              <w:pStyle w:val="p28"/>
                              <w:tabs>
                                <w:tab w:val="left" w:pos="720"/>
                              </w:tabs>
                              <w:spacing w:line="240" w:lineRule="auto"/>
                              <w:ind w:left="144" w:firstLine="0"/>
                              <w:jc w:val="both"/>
                              <w:rPr>
                                <w:rFonts w:ascii="Calibri" w:hAnsi="Calibri" w:cs="Calibri"/>
                              </w:rPr>
                            </w:pPr>
                            <w:proofErr w:type="gramStart"/>
                            <w:r w:rsidRPr="00292930">
                              <w:rPr>
                                <w:rFonts w:ascii="Calibri" w:hAnsi="Calibri" w:cs="Calibri"/>
                              </w:rPr>
                              <w:t>In order to</w:t>
                            </w:r>
                            <w:proofErr w:type="gramEnd"/>
                            <w:r w:rsidRPr="00292930">
                              <w:rPr>
                                <w:rFonts w:ascii="Calibri" w:hAnsi="Calibri" w:cs="Calibri"/>
                              </w:rPr>
                              <w:t xml:space="preserve"> obtain proposals with content presented in a uniform way, to facilitate comparative analysis, individuals interested in the job must submit the following documents to prove their eligibility:</w:t>
                            </w:r>
                          </w:p>
                          <w:p w14:paraId="16E9C713" w14:textId="77777777" w:rsidR="00292930" w:rsidRPr="00292930" w:rsidRDefault="00292930" w:rsidP="00292930">
                            <w:pPr>
                              <w:pStyle w:val="p28"/>
                              <w:tabs>
                                <w:tab w:val="left" w:pos="720"/>
                              </w:tabs>
                              <w:spacing w:line="240" w:lineRule="auto"/>
                              <w:ind w:left="144" w:firstLine="0"/>
                              <w:jc w:val="both"/>
                              <w:rPr>
                                <w:rFonts w:ascii="Calibri" w:hAnsi="Calibri" w:cs="Calibri"/>
                              </w:rPr>
                            </w:pPr>
                          </w:p>
                          <w:p w14:paraId="2186EF5B"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A) Brief description of the reason why the candidate should be considered the most suitable for the mission;</w:t>
                            </w:r>
                          </w:p>
                          <w:p w14:paraId="50994C86"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B) Brief methodology on how he/she will approach and conduct work, highlighting past work experiences and skills relevant to the position in question;</w:t>
                            </w:r>
                          </w:p>
                          <w:p w14:paraId="2419A20C"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C) Personal CV or P11 (using the template provides by UNDP), listing all </w:t>
                            </w:r>
                            <w:proofErr w:type="gramStart"/>
                            <w:r w:rsidRPr="00292930">
                              <w:rPr>
                                <w:rFonts w:ascii="Calibri" w:hAnsi="Calibri" w:cs="Calibri"/>
                              </w:rPr>
                              <w:t>past experience</w:t>
                            </w:r>
                            <w:proofErr w:type="gramEnd"/>
                            <w:r w:rsidRPr="00292930">
                              <w:rPr>
                                <w:rFonts w:ascii="Calibri" w:hAnsi="Calibri" w:cs="Calibri"/>
                              </w:rPr>
                              <w:t xml:space="preserve"> in similar projects, as well as the candidate's contacts (email and telephone) and at least 3 professional references;</w:t>
                            </w:r>
                          </w:p>
                          <w:p w14:paraId="066A7962"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D) Financial proposal that includes the total value of the contract, with all costs included and presented in detail, according to the template provided. If a proposal or consultant is at the service of another </w:t>
                            </w:r>
                            <w:proofErr w:type="spellStart"/>
                            <w:r w:rsidRPr="00292930">
                              <w:rPr>
                                <w:rFonts w:ascii="Calibri" w:hAnsi="Calibri" w:cs="Calibri"/>
                              </w:rPr>
                              <w:t>organisation</w:t>
                            </w:r>
                            <w:proofErr w:type="spellEnd"/>
                            <w:r w:rsidRPr="00292930">
                              <w:rPr>
                                <w:rFonts w:ascii="Calibri" w:hAnsi="Calibri" w:cs="Calibri"/>
                              </w:rPr>
                              <w:t xml:space="preserve"> / company / institution and foresees his/her employer will charge the UNDP a release fee under a ‘Reimbursable Loan Agreement (RLA)’, the proposal or the consultant must indicate this and ensure that all such costs are incorporated in the financial proposal submitted to the UNDP;</w:t>
                            </w:r>
                          </w:p>
                          <w:p w14:paraId="3DBF61F8" w14:textId="35E4ACBB" w:rsid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E) Letter of Confirmation of Interest and Availability, using the template provided by UNDP. </w:t>
                            </w:r>
                          </w:p>
                          <w:p w14:paraId="20C35BDA" w14:textId="01A76C7A" w:rsidR="008D7EC8" w:rsidRPr="008D7EC8" w:rsidRDefault="008D7EC8" w:rsidP="008D7EC8">
                            <w:pPr>
                              <w:pStyle w:val="p28"/>
                              <w:tabs>
                                <w:tab w:val="left" w:pos="720"/>
                              </w:tabs>
                              <w:spacing w:line="240" w:lineRule="auto"/>
                              <w:ind w:left="144" w:firstLine="36"/>
                              <w:jc w:val="both"/>
                              <w:rPr>
                                <w:rFonts w:ascii="Calibri" w:hAnsi="Calibri" w:cs="Calibri"/>
                                <w:color w:val="FF0000"/>
                              </w:rPr>
                            </w:pPr>
                          </w:p>
                          <w:p w14:paraId="092F06AD" w14:textId="5333E065" w:rsidR="008D7EC8" w:rsidRPr="008D7EC8" w:rsidRDefault="008D7EC8" w:rsidP="008D7EC8">
                            <w:pPr>
                              <w:pStyle w:val="p28"/>
                              <w:tabs>
                                <w:tab w:val="left" w:pos="720"/>
                              </w:tabs>
                              <w:spacing w:after="120" w:line="240" w:lineRule="auto"/>
                              <w:ind w:left="144" w:firstLine="36"/>
                              <w:jc w:val="both"/>
                              <w:rPr>
                                <w:rFonts w:ascii="Calibri" w:hAnsi="Calibri" w:cs="Calibri"/>
                                <w:b/>
                                <w:color w:val="FF0000"/>
                              </w:rPr>
                            </w:pPr>
                            <w:r w:rsidRPr="008D7EC8">
                              <w:rPr>
                                <w:rFonts w:ascii="Calibri" w:hAnsi="Calibri" w:cs="Calibri"/>
                                <w:b/>
                                <w:color w:val="FF0000"/>
                              </w:rPr>
                              <w:t xml:space="preserve">Incomplete applications will be excluded from further consideration. </w:t>
                            </w:r>
                          </w:p>
                          <w:p w14:paraId="6C1FC837" w14:textId="488C8E17" w:rsidR="008D7EC8" w:rsidRPr="008D7EC8" w:rsidRDefault="008D7EC8" w:rsidP="008D7EC8">
                            <w:pPr>
                              <w:pStyle w:val="p28"/>
                              <w:tabs>
                                <w:tab w:val="left" w:pos="720"/>
                              </w:tabs>
                              <w:spacing w:after="120" w:line="240" w:lineRule="auto"/>
                              <w:ind w:left="144" w:firstLine="36"/>
                              <w:jc w:val="both"/>
                              <w:rPr>
                                <w:rFonts w:ascii="Calibri" w:hAnsi="Calibri" w:cs="Calibri"/>
                                <w:b/>
                                <w:color w:val="FF0000"/>
                              </w:rPr>
                            </w:pPr>
                            <w:r w:rsidRPr="008D7EC8">
                              <w:rPr>
                                <w:rFonts w:ascii="Calibri" w:hAnsi="Calibri" w:cs="Calibri"/>
                                <w:b/>
                                <w:color w:val="FF0000"/>
                              </w:rPr>
                              <w:t>Only selected candidate will be contacted.</w:t>
                            </w:r>
                          </w:p>
                          <w:p w14:paraId="0EF9333B" w14:textId="77777777" w:rsidR="008D7EC8" w:rsidRPr="00292930" w:rsidRDefault="008D7EC8" w:rsidP="00292930">
                            <w:pPr>
                              <w:pStyle w:val="p28"/>
                              <w:tabs>
                                <w:tab w:val="left" w:pos="720"/>
                              </w:tabs>
                              <w:spacing w:line="240" w:lineRule="auto"/>
                              <w:ind w:left="144"/>
                              <w:jc w:val="both"/>
                              <w:rPr>
                                <w:rFonts w:ascii="Calibri" w:hAnsi="Calibri" w:cs="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15CD69" id="Text Box 10" o:spid="_x0000_s1029" type="#_x0000_t202" style="position:absolute;margin-left:-9.6pt;margin-top:10.45pt;width:502.8pt;height:382.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VtrLwIAAFkEAAAOAAAAZHJzL2Uyb0RvYy54bWysVNuO2yAQfa/Uf0C8N87NaWLFWW2zTVVp&#10;e5F2+wEY4xgVGAokdvr1HXA2G23bl6p+QAwznJk5Z/D6pteKHIXzEkxJJ6MxJcJwqKXZl/Tb4+7N&#10;khIfmKmZAiNKehKe3mxev1p3thBTaEHVwhEEMb7obEnbEGyRZZ63QjM/AisMOhtwmgU03T6rHesQ&#10;XatsOh4vsg5cbR1w4T2e3g1Oukn4TSN4+NI0XgSiSoq1hbS6tFZxzTZrVuwds63k5zLYP1ShmTSY&#10;9AJ1xwIjByd/g9KSO/DQhBEHnUHTSC5SD9jNZPyim4eWWZF6QXK8vdDk/x8s/3z86oisS5pTYphG&#10;iR5FH8g76Mkk0dNZX2DUg8W40OM5ypxa9fYe+HdPDGxbZvbi1jnoWsFqLG8Sic2urkZBfOEjSNV9&#10;ghrzsEOABNQ3TkfukA2C6CjT6SJNrIXj4WK2zPMFujj65st8tpqn6jJWPF23zocPAjSJm5I61D7B&#10;s+O9D7EcVjyFxGwelKx3UqlkuH21VY4cGc7JLn2pgxdhypCupKt8mg8M/BVinL4/QWgZcOCV1CVd&#10;XoJYEXl7b+o0joFJNeyxZGXOREbuBhZDX/VJsllMEHmtoD4hsw6G+cb3iJsW3E9KOpztkvofB+YE&#10;JeqjQXVWkzmyR0Iy5vnbKRru2lNde5jhCFXSQMmw3YbhAR2sk/sWMw3zYOAWFW1k4vq5qnP5OL9J&#10;gvNbiw/k2k5Rz3+EzS8AAAD//wMAUEsDBBQABgAIAAAAIQA2OIgG4QAAAAoBAAAPAAAAZHJzL2Rv&#10;d25yZXYueG1sTI/BTsMwEETvSPyDtUhcUOs0LWkS4lQICQQ3KFW5uvE2ibDXwXbT8PeYExxX8zTz&#10;ttpMRrMRne8tCVjME2BIjVU9tQJ274+zHJgPkpTUllDAN3rY1JcXlSyVPdMbjtvQslhCvpQCuhCG&#10;knPfdGikn9sBKWZH64wM8XQtV06eY7nRPE2SjBvZU1zo5IAPHTaf25MRkK+exw//snzdN9lRF+Fm&#10;PT59OSGur6b7O2ABp/AHw69+VIc6Oh3siZRnWsBsUaQRFZAmBbAIFHm2AnYQsM5vl8Driv9/of4B&#10;AAD//wMAUEsBAi0AFAAGAAgAAAAhALaDOJL+AAAA4QEAABMAAAAAAAAAAAAAAAAAAAAAAFtDb250&#10;ZW50X1R5cGVzXS54bWxQSwECLQAUAAYACAAAACEAOP0h/9YAAACUAQAACwAAAAAAAAAAAAAAAAAv&#10;AQAAX3JlbHMvLnJlbHNQSwECLQAUAAYACAAAACEAlHVbay8CAABZBAAADgAAAAAAAAAAAAAAAAAu&#10;AgAAZHJzL2Uyb0RvYy54bWxQSwECLQAUAAYACAAAACEANjiIBuEAAAAKAQAADwAAAAAAAAAAAAAA&#10;AACJBAAAZHJzL2Rvd25yZXYueG1sUEsFBgAAAAAEAAQA8wAAAJcFAAAAAA==&#10;">
                <v:textbox>
                  <w:txbxContent>
                    <w:p w14:paraId="77A0C3EB" w14:textId="1371BCB7" w:rsidR="0019696C" w:rsidRPr="00A20AFB" w:rsidRDefault="0019696C" w:rsidP="00190EA1">
                      <w:pPr>
                        <w:spacing w:after="0" w:line="240" w:lineRule="auto"/>
                        <w:jc w:val="both"/>
                        <w:rPr>
                          <w:rFonts w:cstheme="minorHAnsi"/>
                          <w:sz w:val="24"/>
                          <w:szCs w:val="24"/>
                        </w:rPr>
                      </w:pPr>
                      <w:r w:rsidRPr="00A20AFB">
                        <w:rPr>
                          <w:rFonts w:cstheme="minorHAnsi"/>
                          <w:iCs/>
                          <w:sz w:val="24"/>
                          <w:szCs w:val="24"/>
                        </w:rPr>
                        <w:t>All applications should be submitted to the email address</w:t>
                      </w:r>
                      <w:r w:rsidRPr="00A20AFB">
                        <w:rPr>
                          <w:rFonts w:cstheme="minorHAnsi"/>
                          <w:sz w:val="24"/>
                          <w:szCs w:val="24"/>
                        </w:rPr>
                        <w:t xml:space="preserve"> </w:t>
                      </w:r>
                      <w:hyperlink r:id="rId15" w:history="1">
                        <w:r w:rsidRPr="00A20AFB">
                          <w:rPr>
                            <w:rStyle w:val="Hyperlink"/>
                            <w:rFonts w:cstheme="minorHAnsi"/>
                            <w:sz w:val="24"/>
                            <w:szCs w:val="24"/>
                          </w:rPr>
                          <w:t>procurement.cv@cv.jo.un.org</w:t>
                        </w:r>
                      </w:hyperlink>
                      <w:r w:rsidRPr="00A20AFB">
                        <w:rPr>
                          <w:rFonts w:cstheme="minorHAnsi"/>
                          <w:sz w:val="24"/>
                          <w:szCs w:val="24"/>
                        </w:rPr>
                        <w:t xml:space="preserve"> indicating the following </w:t>
                      </w:r>
                      <w:r w:rsidR="00CC3482" w:rsidRPr="00A20AFB">
                        <w:rPr>
                          <w:rFonts w:cstheme="minorHAnsi"/>
                          <w:sz w:val="24"/>
                          <w:szCs w:val="24"/>
                        </w:rPr>
                        <w:t>reference:</w:t>
                      </w:r>
                      <w:r w:rsidR="00B034AB" w:rsidRPr="00A20AFB">
                        <w:rPr>
                          <w:rFonts w:cstheme="minorHAnsi"/>
                          <w:i/>
                          <w:sz w:val="24"/>
                          <w:szCs w:val="24"/>
                        </w:rPr>
                        <w:t xml:space="preserve"> </w:t>
                      </w:r>
                      <w:r w:rsidR="00A20AFB" w:rsidRPr="00A20AFB">
                        <w:rPr>
                          <w:rFonts w:cstheme="minorHAnsi"/>
                          <w:sz w:val="24"/>
                          <w:szCs w:val="24"/>
                        </w:rPr>
                        <w:t>“</w:t>
                      </w:r>
                      <w:r w:rsidR="00A20AFB" w:rsidRPr="00A20AFB">
                        <w:rPr>
                          <w:rFonts w:cstheme="minorHAnsi"/>
                          <w:b/>
                          <w:i/>
                          <w:sz w:val="24"/>
                          <w:szCs w:val="24"/>
                        </w:rPr>
                        <w:t xml:space="preserve">International Senior </w:t>
                      </w:r>
                      <w:r w:rsidR="00A20AFB" w:rsidRPr="00A20AFB">
                        <w:rPr>
                          <w:rFonts w:eastAsia="Calibri" w:cs="Calibri"/>
                          <w:b/>
                          <w:i/>
                          <w:sz w:val="24"/>
                          <w:szCs w:val="24"/>
                        </w:rPr>
                        <w:t>Consultant for Designing the Guidelines for Implementing Luxembourg´s Decentralization Fund</w:t>
                      </w:r>
                      <w:r w:rsidR="00A20AFB" w:rsidRPr="00A20AFB">
                        <w:rPr>
                          <w:rFonts w:cs="Calibri"/>
                          <w:b/>
                          <w:i/>
                          <w:sz w:val="24"/>
                          <w:szCs w:val="24"/>
                        </w:rPr>
                        <w:t>”</w:t>
                      </w:r>
                      <w:r w:rsidR="00D15ED3" w:rsidRPr="00A20AFB">
                        <w:rPr>
                          <w:b/>
                          <w:bCs/>
                          <w:sz w:val="24"/>
                          <w:szCs w:val="24"/>
                        </w:rPr>
                        <w:t xml:space="preserve"> </w:t>
                      </w:r>
                      <w:r w:rsidR="00190EA1" w:rsidRPr="00A20AFB">
                        <w:rPr>
                          <w:rFonts w:cstheme="minorHAnsi"/>
                          <w:sz w:val="24"/>
                          <w:szCs w:val="24"/>
                          <w:u w:val="single"/>
                        </w:rPr>
                        <w:t>by</w:t>
                      </w:r>
                      <w:r w:rsidRPr="00A20AFB">
                        <w:rPr>
                          <w:rFonts w:cstheme="minorHAnsi"/>
                          <w:b/>
                          <w:sz w:val="24"/>
                          <w:szCs w:val="24"/>
                          <w:u w:val="single"/>
                        </w:rPr>
                        <w:t xml:space="preserve"> </w:t>
                      </w:r>
                      <w:r w:rsidR="00A20AFB" w:rsidRPr="00A20AFB">
                        <w:rPr>
                          <w:rFonts w:cstheme="minorHAnsi"/>
                          <w:b/>
                          <w:sz w:val="24"/>
                          <w:szCs w:val="24"/>
                          <w:u w:val="single"/>
                        </w:rPr>
                        <w:t>28</w:t>
                      </w:r>
                      <w:r w:rsidR="00DA4238" w:rsidRPr="00A20AFB">
                        <w:rPr>
                          <w:rFonts w:cstheme="minorHAnsi"/>
                          <w:b/>
                          <w:sz w:val="24"/>
                          <w:szCs w:val="24"/>
                          <w:u w:val="single"/>
                        </w:rPr>
                        <w:t xml:space="preserve"> February</w:t>
                      </w:r>
                      <w:r w:rsidR="00372513" w:rsidRPr="00A20AFB">
                        <w:rPr>
                          <w:rFonts w:cstheme="minorHAnsi"/>
                          <w:b/>
                          <w:sz w:val="24"/>
                          <w:szCs w:val="24"/>
                          <w:u w:val="single"/>
                        </w:rPr>
                        <w:t xml:space="preserve"> 2019</w:t>
                      </w:r>
                      <w:r w:rsidRPr="00A20AFB">
                        <w:rPr>
                          <w:rFonts w:cstheme="minorHAnsi"/>
                          <w:b/>
                          <w:i/>
                          <w:sz w:val="24"/>
                          <w:szCs w:val="24"/>
                          <w:u w:val="single"/>
                        </w:rPr>
                        <w:t xml:space="preserve"> at 16H</w:t>
                      </w:r>
                      <w:r w:rsidR="00190EA1" w:rsidRPr="00A20AFB">
                        <w:rPr>
                          <w:rFonts w:cstheme="minorHAnsi"/>
                          <w:b/>
                          <w:i/>
                          <w:sz w:val="24"/>
                          <w:szCs w:val="24"/>
                          <w:u w:val="single"/>
                        </w:rPr>
                        <w:t>3</w:t>
                      </w:r>
                      <w:r w:rsidRPr="00A20AFB">
                        <w:rPr>
                          <w:rFonts w:cstheme="minorHAnsi"/>
                          <w:b/>
                          <w:i/>
                          <w:sz w:val="24"/>
                          <w:szCs w:val="24"/>
                          <w:u w:val="single"/>
                        </w:rPr>
                        <w:t>0</w:t>
                      </w:r>
                      <w:r w:rsidRPr="00A20AFB">
                        <w:rPr>
                          <w:rFonts w:cstheme="minorHAnsi"/>
                          <w:sz w:val="24"/>
                          <w:szCs w:val="24"/>
                        </w:rPr>
                        <w:t xml:space="preserve"> (</w:t>
                      </w:r>
                      <w:r w:rsidR="00190EA1" w:rsidRPr="00A20AFB">
                        <w:rPr>
                          <w:rFonts w:cstheme="minorHAnsi"/>
                          <w:sz w:val="24"/>
                          <w:szCs w:val="24"/>
                        </w:rPr>
                        <w:t>Cape Verde</w:t>
                      </w:r>
                      <w:r w:rsidRPr="00A20AFB">
                        <w:rPr>
                          <w:rFonts w:cstheme="minorHAnsi"/>
                          <w:sz w:val="24"/>
                          <w:szCs w:val="24"/>
                        </w:rPr>
                        <w:t xml:space="preserve"> time) COB.</w:t>
                      </w:r>
                    </w:p>
                    <w:p w14:paraId="6D89165D" w14:textId="77777777" w:rsidR="0019696C" w:rsidRPr="00A20AFB" w:rsidRDefault="0019696C" w:rsidP="00292930">
                      <w:pPr>
                        <w:pStyle w:val="ColorfulList-Accent11"/>
                        <w:ind w:left="450" w:hanging="450"/>
                        <w:jc w:val="both"/>
                        <w:rPr>
                          <w:rFonts w:asciiTheme="minorHAnsi" w:hAnsiTheme="minorHAnsi" w:cstheme="minorHAnsi"/>
                          <w:b/>
                          <w:lang w:val="en-US" w:eastAsia="en-US"/>
                        </w:rPr>
                      </w:pPr>
                    </w:p>
                    <w:p w14:paraId="525EB8F1" w14:textId="77777777" w:rsidR="00292930" w:rsidRPr="00292930" w:rsidRDefault="00292930" w:rsidP="00292930">
                      <w:pPr>
                        <w:pStyle w:val="p28"/>
                        <w:tabs>
                          <w:tab w:val="left" w:pos="720"/>
                        </w:tabs>
                        <w:spacing w:line="240" w:lineRule="auto"/>
                        <w:ind w:left="144" w:firstLine="0"/>
                        <w:jc w:val="both"/>
                        <w:rPr>
                          <w:rFonts w:ascii="Calibri" w:hAnsi="Calibri" w:cs="Calibri"/>
                        </w:rPr>
                      </w:pPr>
                      <w:proofErr w:type="gramStart"/>
                      <w:r w:rsidRPr="00292930">
                        <w:rPr>
                          <w:rFonts w:ascii="Calibri" w:hAnsi="Calibri" w:cs="Calibri"/>
                        </w:rPr>
                        <w:t>In order to</w:t>
                      </w:r>
                      <w:proofErr w:type="gramEnd"/>
                      <w:r w:rsidRPr="00292930">
                        <w:rPr>
                          <w:rFonts w:ascii="Calibri" w:hAnsi="Calibri" w:cs="Calibri"/>
                        </w:rPr>
                        <w:t xml:space="preserve"> obtain proposals with content presented in a uniform way, to facilitate comparative analysis, individuals interested in the job must submit the following documents to prove their eligibility:</w:t>
                      </w:r>
                    </w:p>
                    <w:p w14:paraId="16E9C713" w14:textId="77777777" w:rsidR="00292930" w:rsidRPr="00292930" w:rsidRDefault="00292930" w:rsidP="00292930">
                      <w:pPr>
                        <w:pStyle w:val="p28"/>
                        <w:tabs>
                          <w:tab w:val="left" w:pos="720"/>
                        </w:tabs>
                        <w:spacing w:line="240" w:lineRule="auto"/>
                        <w:ind w:left="144" w:firstLine="0"/>
                        <w:jc w:val="both"/>
                        <w:rPr>
                          <w:rFonts w:ascii="Calibri" w:hAnsi="Calibri" w:cs="Calibri"/>
                        </w:rPr>
                      </w:pPr>
                    </w:p>
                    <w:p w14:paraId="2186EF5B"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A) Brief description of the reason why the candidate should be considered the most suitable for the mission;</w:t>
                      </w:r>
                    </w:p>
                    <w:p w14:paraId="50994C86"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B) Brief methodology on how he/she will approach and conduct work, highlighting past work experiences and skills relevant to the position in question;</w:t>
                      </w:r>
                    </w:p>
                    <w:p w14:paraId="2419A20C"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C) Personal CV or P11 (using the template provides by UNDP), listing all </w:t>
                      </w:r>
                      <w:proofErr w:type="gramStart"/>
                      <w:r w:rsidRPr="00292930">
                        <w:rPr>
                          <w:rFonts w:ascii="Calibri" w:hAnsi="Calibri" w:cs="Calibri"/>
                        </w:rPr>
                        <w:t>past experience</w:t>
                      </w:r>
                      <w:proofErr w:type="gramEnd"/>
                      <w:r w:rsidRPr="00292930">
                        <w:rPr>
                          <w:rFonts w:ascii="Calibri" w:hAnsi="Calibri" w:cs="Calibri"/>
                        </w:rPr>
                        <w:t xml:space="preserve"> in similar projects, as well as the candidate's contacts (email and telephone) and at least 3 professional references;</w:t>
                      </w:r>
                    </w:p>
                    <w:p w14:paraId="066A7962" w14:textId="77777777" w:rsidR="00292930" w:rsidRP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D) Financial proposal that includes the total value of the contract, with all costs included and presented in detail, according to the template provided. If a proposal or consultant is at the service of another </w:t>
                      </w:r>
                      <w:proofErr w:type="spellStart"/>
                      <w:r w:rsidRPr="00292930">
                        <w:rPr>
                          <w:rFonts w:ascii="Calibri" w:hAnsi="Calibri" w:cs="Calibri"/>
                        </w:rPr>
                        <w:t>organisation</w:t>
                      </w:r>
                      <w:proofErr w:type="spellEnd"/>
                      <w:r w:rsidRPr="00292930">
                        <w:rPr>
                          <w:rFonts w:ascii="Calibri" w:hAnsi="Calibri" w:cs="Calibri"/>
                        </w:rPr>
                        <w:t xml:space="preserve"> / company / institution and foresees his/her employer will charge the UNDP a release fee under a ‘Reimbursable Loan Agreement (RLA)’, the proposal or the consultant must indicate this and ensure that all such costs are incorporated in the financial proposal submitted to the UNDP;</w:t>
                      </w:r>
                    </w:p>
                    <w:p w14:paraId="3DBF61F8" w14:textId="35E4ACBB" w:rsidR="00292930" w:rsidRDefault="00292930" w:rsidP="00292930">
                      <w:pPr>
                        <w:pStyle w:val="p28"/>
                        <w:tabs>
                          <w:tab w:val="left" w:pos="720"/>
                        </w:tabs>
                        <w:spacing w:line="240" w:lineRule="auto"/>
                        <w:ind w:left="144"/>
                        <w:jc w:val="both"/>
                        <w:rPr>
                          <w:rFonts w:ascii="Calibri" w:hAnsi="Calibri" w:cs="Calibri"/>
                        </w:rPr>
                      </w:pPr>
                      <w:r w:rsidRPr="00292930">
                        <w:rPr>
                          <w:rFonts w:ascii="Calibri" w:hAnsi="Calibri" w:cs="Calibri"/>
                        </w:rPr>
                        <w:t xml:space="preserve">E) Letter of Confirmation of Interest and Availability, using the template provided by UNDP. </w:t>
                      </w:r>
                    </w:p>
                    <w:p w14:paraId="20C35BDA" w14:textId="01A76C7A" w:rsidR="008D7EC8" w:rsidRPr="008D7EC8" w:rsidRDefault="008D7EC8" w:rsidP="008D7EC8">
                      <w:pPr>
                        <w:pStyle w:val="p28"/>
                        <w:tabs>
                          <w:tab w:val="left" w:pos="720"/>
                        </w:tabs>
                        <w:spacing w:line="240" w:lineRule="auto"/>
                        <w:ind w:left="144" w:firstLine="36"/>
                        <w:jc w:val="both"/>
                        <w:rPr>
                          <w:rFonts w:ascii="Calibri" w:hAnsi="Calibri" w:cs="Calibri"/>
                          <w:color w:val="FF0000"/>
                        </w:rPr>
                      </w:pPr>
                    </w:p>
                    <w:p w14:paraId="092F06AD" w14:textId="5333E065" w:rsidR="008D7EC8" w:rsidRPr="008D7EC8" w:rsidRDefault="008D7EC8" w:rsidP="008D7EC8">
                      <w:pPr>
                        <w:pStyle w:val="p28"/>
                        <w:tabs>
                          <w:tab w:val="left" w:pos="720"/>
                        </w:tabs>
                        <w:spacing w:after="120" w:line="240" w:lineRule="auto"/>
                        <w:ind w:left="144" w:firstLine="36"/>
                        <w:jc w:val="both"/>
                        <w:rPr>
                          <w:rFonts w:ascii="Calibri" w:hAnsi="Calibri" w:cs="Calibri"/>
                          <w:b/>
                          <w:color w:val="FF0000"/>
                        </w:rPr>
                      </w:pPr>
                      <w:r w:rsidRPr="008D7EC8">
                        <w:rPr>
                          <w:rFonts w:ascii="Calibri" w:hAnsi="Calibri" w:cs="Calibri"/>
                          <w:b/>
                          <w:color w:val="FF0000"/>
                        </w:rPr>
                        <w:t xml:space="preserve">Incomplete applications will be excluded from further consideration. </w:t>
                      </w:r>
                    </w:p>
                    <w:p w14:paraId="6C1FC837" w14:textId="488C8E17" w:rsidR="008D7EC8" w:rsidRPr="008D7EC8" w:rsidRDefault="008D7EC8" w:rsidP="008D7EC8">
                      <w:pPr>
                        <w:pStyle w:val="p28"/>
                        <w:tabs>
                          <w:tab w:val="left" w:pos="720"/>
                        </w:tabs>
                        <w:spacing w:after="120" w:line="240" w:lineRule="auto"/>
                        <w:ind w:left="144" w:firstLine="36"/>
                        <w:jc w:val="both"/>
                        <w:rPr>
                          <w:rFonts w:ascii="Calibri" w:hAnsi="Calibri" w:cs="Calibri"/>
                          <w:b/>
                          <w:color w:val="FF0000"/>
                        </w:rPr>
                      </w:pPr>
                      <w:r w:rsidRPr="008D7EC8">
                        <w:rPr>
                          <w:rFonts w:ascii="Calibri" w:hAnsi="Calibri" w:cs="Calibri"/>
                          <w:b/>
                          <w:color w:val="FF0000"/>
                        </w:rPr>
                        <w:t>Only selected candidate will be contacted.</w:t>
                      </w:r>
                    </w:p>
                    <w:p w14:paraId="0EF9333B" w14:textId="77777777" w:rsidR="008D7EC8" w:rsidRPr="00292930" w:rsidRDefault="008D7EC8" w:rsidP="00292930">
                      <w:pPr>
                        <w:pStyle w:val="p28"/>
                        <w:tabs>
                          <w:tab w:val="left" w:pos="720"/>
                        </w:tabs>
                        <w:spacing w:line="240" w:lineRule="auto"/>
                        <w:ind w:left="144"/>
                        <w:jc w:val="both"/>
                        <w:rPr>
                          <w:rFonts w:ascii="Calibri" w:hAnsi="Calibri" w:cs="Calibri"/>
                        </w:rPr>
                      </w:pPr>
                    </w:p>
                  </w:txbxContent>
                </v:textbox>
              </v:shape>
            </w:pict>
          </mc:Fallback>
        </mc:AlternateContent>
      </w:r>
    </w:p>
    <w:p w14:paraId="31F87A8E" w14:textId="77777777" w:rsidR="002223E0" w:rsidRPr="005068C7" w:rsidRDefault="002223E0" w:rsidP="00A24134">
      <w:pPr>
        <w:rPr>
          <w:b/>
          <w:sz w:val="24"/>
          <w:szCs w:val="24"/>
        </w:rPr>
      </w:pPr>
    </w:p>
    <w:p w14:paraId="248262B8" w14:textId="77777777" w:rsidR="002223E0" w:rsidRPr="005068C7" w:rsidRDefault="002223E0" w:rsidP="00A24134">
      <w:pPr>
        <w:rPr>
          <w:b/>
          <w:sz w:val="24"/>
          <w:szCs w:val="24"/>
        </w:rPr>
      </w:pPr>
    </w:p>
    <w:p w14:paraId="3911EB1C" w14:textId="77777777" w:rsidR="002223E0" w:rsidRPr="005068C7" w:rsidRDefault="002223E0" w:rsidP="00A24134">
      <w:pPr>
        <w:rPr>
          <w:b/>
          <w:sz w:val="24"/>
          <w:szCs w:val="24"/>
        </w:rPr>
      </w:pPr>
    </w:p>
    <w:p w14:paraId="7F7568D6" w14:textId="77777777" w:rsidR="003754C3" w:rsidRPr="005068C7" w:rsidRDefault="003754C3" w:rsidP="00A24134">
      <w:pPr>
        <w:rPr>
          <w:b/>
          <w:sz w:val="24"/>
          <w:szCs w:val="24"/>
        </w:rPr>
      </w:pPr>
    </w:p>
    <w:p w14:paraId="5643C783" w14:textId="77777777" w:rsidR="003754C3" w:rsidRPr="005068C7" w:rsidRDefault="003754C3" w:rsidP="00A24134">
      <w:pPr>
        <w:rPr>
          <w:b/>
          <w:sz w:val="24"/>
          <w:szCs w:val="24"/>
        </w:rPr>
      </w:pPr>
    </w:p>
    <w:p w14:paraId="0149CA7B" w14:textId="77777777" w:rsidR="00810FC3" w:rsidRPr="005068C7" w:rsidRDefault="00810FC3" w:rsidP="00A24134">
      <w:pPr>
        <w:rPr>
          <w:b/>
          <w:sz w:val="24"/>
          <w:szCs w:val="24"/>
        </w:rPr>
      </w:pPr>
    </w:p>
    <w:p w14:paraId="06E974A7" w14:textId="77777777" w:rsidR="0033411B" w:rsidRPr="005068C7" w:rsidRDefault="0033411B" w:rsidP="00A24134">
      <w:pPr>
        <w:rPr>
          <w:b/>
          <w:sz w:val="24"/>
          <w:szCs w:val="24"/>
        </w:rPr>
      </w:pPr>
    </w:p>
    <w:p w14:paraId="0B8D6825" w14:textId="77777777" w:rsidR="00B034AB" w:rsidRDefault="00B034AB" w:rsidP="0033411B">
      <w:pPr>
        <w:autoSpaceDE w:val="0"/>
        <w:autoSpaceDN w:val="0"/>
        <w:adjustRightInd w:val="0"/>
        <w:spacing w:after="0" w:line="240" w:lineRule="auto"/>
        <w:rPr>
          <w:rFonts w:ascii="Calibri" w:hAnsi="Calibri" w:cs="Calibri"/>
          <w:b/>
          <w:sz w:val="24"/>
          <w:szCs w:val="24"/>
        </w:rPr>
      </w:pPr>
    </w:p>
    <w:p w14:paraId="3679EF8B" w14:textId="0CF8D9BC" w:rsidR="00B034AB" w:rsidRDefault="00B034AB" w:rsidP="0033411B">
      <w:pPr>
        <w:autoSpaceDE w:val="0"/>
        <w:autoSpaceDN w:val="0"/>
        <w:adjustRightInd w:val="0"/>
        <w:spacing w:after="0" w:line="240" w:lineRule="auto"/>
        <w:rPr>
          <w:rFonts w:ascii="Calibri" w:hAnsi="Calibri" w:cs="Calibri"/>
          <w:b/>
          <w:sz w:val="24"/>
          <w:szCs w:val="24"/>
        </w:rPr>
      </w:pPr>
    </w:p>
    <w:p w14:paraId="41C5B18D" w14:textId="71FA4B6D" w:rsidR="001D4FFA" w:rsidRDefault="001D4FFA" w:rsidP="0033411B">
      <w:pPr>
        <w:autoSpaceDE w:val="0"/>
        <w:autoSpaceDN w:val="0"/>
        <w:adjustRightInd w:val="0"/>
        <w:spacing w:after="0" w:line="240" w:lineRule="auto"/>
        <w:rPr>
          <w:rFonts w:ascii="Calibri" w:hAnsi="Calibri" w:cs="Calibri"/>
          <w:b/>
          <w:sz w:val="24"/>
          <w:szCs w:val="24"/>
        </w:rPr>
      </w:pPr>
    </w:p>
    <w:p w14:paraId="2A2C9A59" w14:textId="0C2A04A7" w:rsidR="001D4FFA" w:rsidRDefault="001D4FFA" w:rsidP="0033411B">
      <w:pPr>
        <w:autoSpaceDE w:val="0"/>
        <w:autoSpaceDN w:val="0"/>
        <w:adjustRightInd w:val="0"/>
        <w:spacing w:after="0" w:line="240" w:lineRule="auto"/>
        <w:rPr>
          <w:rFonts w:ascii="Calibri" w:hAnsi="Calibri" w:cs="Calibri"/>
          <w:b/>
          <w:sz w:val="24"/>
          <w:szCs w:val="24"/>
        </w:rPr>
      </w:pPr>
    </w:p>
    <w:p w14:paraId="4301369C" w14:textId="77777777" w:rsidR="001D4FFA" w:rsidRDefault="001D4FFA" w:rsidP="0033411B">
      <w:pPr>
        <w:autoSpaceDE w:val="0"/>
        <w:autoSpaceDN w:val="0"/>
        <w:adjustRightInd w:val="0"/>
        <w:spacing w:after="0" w:line="240" w:lineRule="auto"/>
        <w:rPr>
          <w:rFonts w:ascii="Calibri" w:hAnsi="Calibri" w:cs="Calibri"/>
          <w:b/>
          <w:sz w:val="24"/>
          <w:szCs w:val="24"/>
        </w:rPr>
      </w:pPr>
    </w:p>
    <w:p w14:paraId="2DB43124" w14:textId="77777777" w:rsidR="001D4FFA" w:rsidRDefault="001D4FFA">
      <w:pPr>
        <w:rPr>
          <w:rFonts w:ascii="Calibri" w:hAnsi="Calibri" w:cs="Calibri"/>
          <w:b/>
          <w:sz w:val="24"/>
          <w:szCs w:val="24"/>
        </w:rPr>
      </w:pPr>
      <w:r>
        <w:rPr>
          <w:rFonts w:ascii="Calibri" w:hAnsi="Calibri" w:cs="Calibri"/>
          <w:b/>
          <w:sz w:val="24"/>
          <w:szCs w:val="24"/>
        </w:rPr>
        <w:br w:type="page"/>
      </w:r>
    </w:p>
    <w:p w14:paraId="452CE557" w14:textId="7E3761E9" w:rsidR="0033411B" w:rsidRPr="005068C7" w:rsidRDefault="00FE7C9D" w:rsidP="0033411B">
      <w:pPr>
        <w:autoSpaceDE w:val="0"/>
        <w:autoSpaceDN w:val="0"/>
        <w:adjustRightInd w:val="0"/>
        <w:spacing w:after="0" w:line="240" w:lineRule="auto"/>
        <w:rPr>
          <w:rFonts w:ascii="Calibri" w:hAnsi="Calibri" w:cs="Calibri"/>
          <w:b/>
          <w:sz w:val="24"/>
          <w:szCs w:val="24"/>
        </w:rPr>
      </w:pPr>
      <w:r w:rsidRPr="005068C7">
        <w:rPr>
          <w:rFonts w:ascii="Calibri" w:hAnsi="Calibri" w:cs="Calibri"/>
          <w:b/>
          <w:sz w:val="24"/>
          <w:szCs w:val="24"/>
        </w:rPr>
        <w:lastRenderedPageBreak/>
        <w:t xml:space="preserve">5. </w:t>
      </w:r>
      <w:r w:rsidR="0001012F" w:rsidRPr="005068C7">
        <w:rPr>
          <w:rFonts w:ascii="Calibri" w:hAnsi="Calibri" w:cs="Calibri"/>
          <w:b/>
          <w:sz w:val="24"/>
          <w:szCs w:val="24"/>
        </w:rPr>
        <w:t>FINANCIAL PROPOSAL</w:t>
      </w:r>
    </w:p>
    <w:p w14:paraId="6DEE9C11" w14:textId="77777777" w:rsidR="00A0551D" w:rsidRDefault="007C69D3">
      <w:pPr>
        <w:rPr>
          <w:rFonts w:ascii="Calibri" w:hAnsi="Calibri" w:cs="Calibri"/>
          <w:b/>
          <w:sz w:val="24"/>
          <w:szCs w:val="24"/>
        </w:rPr>
      </w:pPr>
      <w:r>
        <w:rPr>
          <w:rFonts w:ascii="Calibri" w:hAnsi="Calibri" w:cs="Calibri"/>
          <w:b/>
          <w:noProof/>
          <w:sz w:val="24"/>
          <w:szCs w:val="24"/>
        </w:rPr>
        <mc:AlternateContent>
          <mc:Choice Requires="wps">
            <w:drawing>
              <wp:anchor distT="0" distB="0" distL="114300" distR="114300" simplePos="0" relativeHeight="251668480" behindDoc="0" locked="0" layoutInCell="1" allowOverlap="1" wp14:anchorId="0DBB03F5" wp14:editId="740C24C9">
                <wp:simplePos x="0" y="0"/>
                <wp:positionH relativeFrom="column">
                  <wp:posOffset>-205740</wp:posOffset>
                </wp:positionH>
                <wp:positionV relativeFrom="paragraph">
                  <wp:posOffset>167640</wp:posOffset>
                </wp:positionV>
                <wp:extent cx="6400800" cy="2827020"/>
                <wp:effectExtent l="0" t="0" r="19050" b="1143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827020"/>
                        </a:xfrm>
                        <a:prstGeom prst="rect">
                          <a:avLst/>
                        </a:prstGeom>
                        <a:solidFill>
                          <a:srgbClr val="FFFFFF"/>
                        </a:solidFill>
                        <a:ln w="9525">
                          <a:solidFill>
                            <a:srgbClr val="000000"/>
                          </a:solidFill>
                          <a:miter lim="800000"/>
                          <a:headEnd/>
                          <a:tailEnd/>
                        </a:ln>
                      </wps:spPr>
                      <wps:txbx>
                        <w:txbxContent>
                          <w:p w14:paraId="23740171" w14:textId="77777777" w:rsidR="0094473C" w:rsidRPr="0094473C" w:rsidRDefault="0094473C" w:rsidP="0094473C">
                            <w:pPr>
                              <w:spacing w:after="120" w:line="240" w:lineRule="auto"/>
                              <w:jc w:val="both"/>
                              <w:rPr>
                                <w:rFonts w:cs="Calibri"/>
                                <w:sz w:val="24"/>
                                <w:szCs w:val="24"/>
                              </w:rPr>
                            </w:pPr>
                            <w:r w:rsidRPr="0094473C">
                              <w:rPr>
                                <w:rFonts w:cs="Calibri"/>
                                <w:sz w:val="24"/>
                                <w:szCs w:val="24"/>
                              </w:rPr>
                              <w:t xml:space="preserve">The financial proposal should specify the amount of the </w:t>
                            </w:r>
                            <w:r w:rsidRPr="00975984">
                              <w:rPr>
                                <w:rFonts w:cs="Calibri"/>
                                <w:b/>
                                <w:sz w:val="24"/>
                                <w:szCs w:val="24"/>
                              </w:rPr>
                              <w:t>lump sum</w:t>
                            </w:r>
                            <w:r w:rsidRPr="0094473C">
                              <w:rPr>
                                <w:rFonts w:cs="Calibri"/>
                                <w:sz w:val="24"/>
                                <w:szCs w:val="24"/>
                              </w:rPr>
                              <w:t xml:space="preserve"> and the specific and measurable terms of payment (qualitative and quantitative). Payments are based on the product; i.e. the services provided specified in the </w:t>
                            </w:r>
                            <w:proofErr w:type="spellStart"/>
                            <w:r w:rsidRPr="0094473C">
                              <w:rPr>
                                <w:rFonts w:cs="Calibri"/>
                                <w:sz w:val="24"/>
                                <w:szCs w:val="24"/>
                              </w:rPr>
                              <w:t>ToR</w:t>
                            </w:r>
                            <w:proofErr w:type="spellEnd"/>
                            <w:r w:rsidRPr="0094473C">
                              <w:rPr>
                                <w:rFonts w:cs="Calibri"/>
                                <w:sz w:val="24"/>
                                <w:szCs w:val="24"/>
                              </w:rPr>
                              <w:t xml:space="preserve">. </w:t>
                            </w:r>
                            <w:proofErr w:type="gramStart"/>
                            <w:r w:rsidRPr="0094473C">
                              <w:rPr>
                                <w:rFonts w:cs="Calibri"/>
                                <w:sz w:val="24"/>
                                <w:szCs w:val="24"/>
                              </w:rPr>
                              <w:t>In order to</w:t>
                            </w:r>
                            <w:proofErr w:type="gramEnd"/>
                            <w:r w:rsidRPr="0094473C">
                              <w:rPr>
                                <w:rFonts w:cs="Calibri"/>
                                <w:sz w:val="24"/>
                                <w:szCs w:val="24"/>
                              </w:rPr>
                              <w:t xml:space="preserve"> help the unit recruited compare the financial bids, the proposal should include a breakdown of the lump sum (including travel, subsistence allowance and predicted number of work days).</w:t>
                            </w:r>
                          </w:p>
                          <w:p w14:paraId="346823F1" w14:textId="77777777" w:rsidR="0094473C" w:rsidRPr="0094473C" w:rsidRDefault="0094473C" w:rsidP="0094473C">
                            <w:pPr>
                              <w:spacing w:after="120" w:line="240" w:lineRule="auto"/>
                              <w:jc w:val="both"/>
                              <w:rPr>
                                <w:rFonts w:cs="Calibri"/>
                                <w:b/>
                                <w:sz w:val="24"/>
                                <w:szCs w:val="24"/>
                                <w:u w:val="single"/>
                              </w:rPr>
                            </w:pPr>
                            <w:r w:rsidRPr="0094473C">
                              <w:rPr>
                                <w:rFonts w:cs="Calibri"/>
                                <w:b/>
                                <w:sz w:val="24"/>
                                <w:szCs w:val="24"/>
                                <w:u w:val="single"/>
                              </w:rPr>
                              <w:t>Travel</w:t>
                            </w:r>
                          </w:p>
                          <w:p w14:paraId="1A37B0DD" w14:textId="77777777" w:rsidR="0094473C" w:rsidRPr="0094473C" w:rsidRDefault="0094473C" w:rsidP="0094473C">
                            <w:pPr>
                              <w:spacing w:after="120" w:line="240" w:lineRule="auto"/>
                              <w:jc w:val="both"/>
                              <w:rPr>
                                <w:rFonts w:cs="Calibri"/>
                                <w:sz w:val="24"/>
                                <w:szCs w:val="24"/>
                              </w:rPr>
                            </w:pPr>
                            <w:r w:rsidRPr="0094473C">
                              <w:rPr>
                                <w:rFonts w:cs="Calibri"/>
                                <w:sz w:val="24"/>
                                <w:szCs w:val="24"/>
                              </w:rPr>
                              <w:t xml:space="preserve">All planned travel expenses must be included in the financial proposal. This covers all trips to the workplace. </w:t>
                            </w:r>
                            <w:proofErr w:type="gramStart"/>
                            <w:r w:rsidRPr="0094473C">
                              <w:rPr>
                                <w:rFonts w:cs="Calibri"/>
                                <w:sz w:val="24"/>
                                <w:szCs w:val="24"/>
                              </w:rPr>
                              <w:t>As a general rule</w:t>
                            </w:r>
                            <w:proofErr w:type="gramEnd"/>
                            <w:r w:rsidRPr="0094473C">
                              <w:rPr>
                                <w:rFonts w:cs="Calibri"/>
                                <w:sz w:val="24"/>
                                <w:szCs w:val="24"/>
                              </w:rPr>
                              <w:t xml:space="preserve"> the UNDP will not accept travel expenses higher than those of an economy class ticket. If the Individual Consultant wishes to travel in a higher class, he must use his own resources.</w:t>
                            </w:r>
                          </w:p>
                          <w:p w14:paraId="6588DFBB" w14:textId="77777777" w:rsidR="0094473C" w:rsidRPr="0094473C" w:rsidRDefault="0094473C" w:rsidP="0094473C">
                            <w:pPr>
                              <w:spacing w:after="120" w:line="240" w:lineRule="auto"/>
                              <w:jc w:val="both"/>
                              <w:rPr>
                                <w:rFonts w:cs="Calibri"/>
                                <w:b/>
                                <w:sz w:val="24"/>
                                <w:szCs w:val="24"/>
                                <w:u w:val="single"/>
                              </w:rPr>
                            </w:pPr>
                            <w:r w:rsidRPr="0094473C">
                              <w:rPr>
                                <w:rFonts w:cs="Calibri"/>
                                <w:sz w:val="24"/>
                                <w:szCs w:val="24"/>
                              </w:rPr>
                              <w:t>In the event of an unforeseen trip, payment of travel expenses including tickets, accommodation and final expenses must be agreed between the respective unit and the Individual Consultant before the trip and expenses will be reimbursed.</w:t>
                            </w:r>
                          </w:p>
                          <w:p w14:paraId="25CD1155" w14:textId="3ADBF5DD" w:rsidR="00F56DB0" w:rsidRPr="0094473C" w:rsidRDefault="00F56DB0" w:rsidP="00F56DB0">
                            <w:pPr>
                              <w:pStyle w:val="Normal1"/>
                              <w:spacing w:line="276" w:lineRule="auto"/>
                              <w:jc w:val="both"/>
                              <w:rPr>
                                <w:rFonts w:asciiTheme="minorHAnsi" w:eastAsia="Calibri" w:hAnsiTheme="minorHAnsi" w:cs="Calibri"/>
                                <w:color w:val="auto"/>
                                <w:sz w:val="22"/>
                                <w:szCs w:val="2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B03F5" id="Text Box 14" o:spid="_x0000_s1030" type="#_x0000_t202" style="position:absolute;margin-left:-16.2pt;margin-top:13.2pt;width:7in;height:222.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G/XLgIAAFkEAAAOAAAAZHJzL2Uyb0RvYy54bWysVNtu2zAMfR+wfxD0vtgxkl6MOEWXLsOA&#10;rhvQ7gNkWbaFSaImKbGzrx8lp2nQbS/D/CBQInVEnkN6dTNqRfbCeQmmovNZTokwHBppuop+e9q+&#10;u6LEB2YapsCIih6Epzfrt29Wgy1FAT2oRjiCIMaXg61oH4Its8zzXmjmZ2CFQWcLTrOAW9dljWMD&#10;omuVFXl+kQ3gGuuAC+/x9G5y0nXCb1vBw5e29SIQVVHMLaTVpbWOa7ZesbJzzPaSH9Ng/5CFZtLg&#10;oyeoOxYY2Tn5G5SW3IGHNsw46AzaVnKRasBq5vmrah57ZkWqBcnx9kST/3+w/GH/1RHZVHRBiWEa&#10;JXoSYyDvYSTzRaRnsL7EqEeLcWHEc5Q5lertPfDvnhjY9Mx04tY5GHrBGkxvHm9mZ1cnHB9B6uEz&#10;NPgO2wVIQGPrdOQO2SCIjjIdTtLEXDgeXizy/CpHF0dfcVVc5kUSL2Pl83XrfPgoQJNoVNSh9gme&#10;7e99iOmw8jkkvuZByWYrlUob19Ub5cieYZ9s05cqeBWmDBkqer0slhMDf4XI0/cnCC0DNrySuqJY&#10;D34xiJWRtw+mSXZgUk02pqzMkcjI3cRiGOvxKBnGR5JraA7IrIOpv3Ee0ejB/aRkwN6uqP+xY05Q&#10;oj4ZVOd6vljEYUibxfISqSTu3FOfe5jhCFXRQMlkbsI0QDvrZNfjS1M/GLhFRVuZuH7J6pg+9m+S&#10;4DhrcUDO9ynq5Y+w/gUAAP//AwBQSwMEFAAGAAgAAAAhAIsh8OThAAAACgEAAA8AAABkcnMvZG93&#10;bnJldi54bWxMj8FOwzAMhu9IvENkJC5oS9eVdCtNJ4QEghuMaVyz1msrEqckWVfennCCk2X50+/v&#10;LzeT0WxE53tLEhbzBBhSbZueWgm798fZCpgPihqlLaGEb/SwqS4vSlU09kxvOG5Dy2II+UJJ6EIY&#10;Cs593aFRfm4HpHg7WmdUiKtreePUOYYbzdMkEdyonuKHTg340GH9uT0ZCavsefzwL8vXfS2Oeh1u&#10;8vHpy0l5fTXd3wELOIU/GH71ozpU0elgT9R4piXMlmkWUQmpiDMC6/xWADtIyPKFAF6V/H+F6gcA&#10;AP//AwBQSwECLQAUAAYACAAAACEAtoM4kv4AAADhAQAAEwAAAAAAAAAAAAAAAAAAAAAAW0NvbnRl&#10;bnRfVHlwZXNdLnhtbFBLAQItABQABgAIAAAAIQA4/SH/1gAAAJQBAAALAAAAAAAAAAAAAAAAAC8B&#10;AABfcmVscy8ucmVsc1BLAQItABQABgAIAAAAIQCo9G/XLgIAAFkEAAAOAAAAAAAAAAAAAAAAAC4C&#10;AABkcnMvZTJvRG9jLnhtbFBLAQItABQABgAIAAAAIQCLIfDk4QAAAAoBAAAPAAAAAAAAAAAAAAAA&#10;AIgEAABkcnMvZG93bnJldi54bWxQSwUGAAAAAAQABADzAAAAlgUAAAAA&#10;">
                <v:textbox>
                  <w:txbxContent>
                    <w:p w14:paraId="23740171" w14:textId="77777777" w:rsidR="0094473C" w:rsidRPr="0094473C" w:rsidRDefault="0094473C" w:rsidP="0094473C">
                      <w:pPr>
                        <w:spacing w:after="120" w:line="240" w:lineRule="auto"/>
                        <w:jc w:val="both"/>
                        <w:rPr>
                          <w:rFonts w:cs="Calibri"/>
                          <w:sz w:val="24"/>
                          <w:szCs w:val="24"/>
                        </w:rPr>
                      </w:pPr>
                      <w:r w:rsidRPr="0094473C">
                        <w:rPr>
                          <w:rFonts w:cs="Calibri"/>
                          <w:sz w:val="24"/>
                          <w:szCs w:val="24"/>
                        </w:rPr>
                        <w:t xml:space="preserve">The financial proposal should specify the amount of the </w:t>
                      </w:r>
                      <w:r w:rsidRPr="00975984">
                        <w:rPr>
                          <w:rFonts w:cs="Calibri"/>
                          <w:b/>
                          <w:sz w:val="24"/>
                          <w:szCs w:val="24"/>
                        </w:rPr>
                        <w:t>lump sum</w:t>
                      </w:r>
                      <w:r w:rsidRPr="0094473C">
                        <w:rPr>
                          <w:rFonts w:cs="Calibri"/>
                          <w:sz w:val="24"/>
                          <w:szCs w:val="24"/>
                        </w:rPr>
                        <w:t xml:space="preserve"> and the specific and measurable terms of payment (qualitative and quantitative). Payments are based on the product; i.e. the services provided specified in the </w:t>
                      </w:r>
                      <w:proofErr w:type="spellStart"/>
                      <w:r w:rsidRPr="0094473C">
                        <w:rPr>
                          <w:rFonts w:cs="Calibri"/>
                          <w:sz w:val="24"/>
                          <w:szCs w:val="24"/>
                        </w:rPr>
                        <w:t>ToR</w:t>
                      </w:r>
                      <w:proofErr w:type="spellEnd"/>
                      <w:r w:rsidRPr="0094473C">
                        <w:rPr>
                          <w:rFonts w:cs="Calibri"/>
                          <w:sz w:val="24"/>
                          <w:szCs w:val="24"/>
                        </w:rPr>
                        <w:t xml:space="preserve">. </w:t>
                      </w:r>
                      <w:proofErr w:type="gramStart"/>
                      <w:r w:rsidRPr="0094473C">
                        <w:rPr>
                          <w:rFonts w:cs="Calibri"/>
                          <w:sz w:val="24"/>
                          <w:szCs w:val="24"/>
                        </w:rPr>
                        <w:t>In order to</w:t>
                      </w:r>
                      <w:proofErr w:type="gramEnd"/>
                      <w:r w:rsidRPr="0094473C">
                        <w:rPr>
                          <w:rFonts w:cs="Calibri"/>
                          <w:sz w:val="24"/>
                          <w:szCs w:val="24"/>
                        </w:rPr>
                        <w:t xml:space="preserve"> help the unit recruited compare the financial bids, the proposal should include a breakdown of the lump sum (including travel, subsistence allowance and predicted number of work days).</w:t>
                      </w:r>
                    </w:p>
                    <w:p w14:paraId="346823F1" w14:textId="77777777" w:rsidR="0094473C" w:rsidRPr="0094473C" w:rsidRDefault="0094473C" w:rsidP="0094473C">
                      <w:pPr>
                        <w:spacing w:after="120" w:line="240" w:lineRule="auto"/>
                        <w:jc w:val="both"/>
                        <w:rPr>
                          <w:rFonts w:cs="Calibri"/>
                          <w:b/>
                          <w:sz w:val="24"/>
                          <w:szCs w:val="24"/>
                          <w:u w:val="single"/>
                        </w:rPr>
                      </w:pPr>
                      <w:r w:rsidRPr="0094473C">
                        <w:rPr>
                          <w:rFonts w:cs="Calibri"/>
                          <w:b/>
                          <w:sz w:val="24"/>
                          <w:szCs w:val="24"/>
                          <w:u w:val="single"/>
                        </w:rPr>
                        <w:t>Travel</w:t>
                      </w:r>
                    </w:p>
                    <w:p w14:paraId="1A37B0DD" w14:textId="77777777" w:rsidR="0094473C" w:rsidRPr="0094473C" w:rsidRDefault="0094473C" w:rsidP="0094473C">
                      <w:pPr>
                        <w:spacing w:after="120" w:line="240" w:lineRule="auto"/>
                        <w:jc w:val="both"/>
                        <w:rPr>
                          <w:rFonts w:cs="Calibri"/>
                          <w:sz w:val="24"/>
                          <w:szCs w:val="24"/>
                        </w:rPr>
                      </w:pPr>
                      <w:r w:rsidRPr="0094473C">
                        <w:rPr>
                          <w:rFonts w:cs="Calibri"/>
                          <w:sz w:val="24"/>
                          <w:szCs w:val="24"/>
                        </w:rPr>
                        <w:t xml:space="preserve">All planned travel expenses must be included in the financial proposal. This covers all trips to the workplace. </w:t>
                      </w:r>
                      <w:proofErr w:type="gramStart"/>
                      <w:r w:rsidRPr="0094473C">
                        <w:rPr>
                          <w:rFonts w:cs="Calibri"/>
                          <w:sz w:val="24"/>
                          <w:szCs w:val="24"/>
                        </w:rPr>
                        <w:t>As a general rule</w:t>
                      </w:r>
                      <w:proofErr w:type="gramEnd"/>
                      <w:r w:rsidRPr="0094473C">
                        <w:rPr>
                          <w:rFonts w:cs="Calibri"/>
                          <w:sz w:val="24"/>
                          <w:szCs w:val="24"/>
                        </w:rPr>
                        <w:t xml:space="preserve"> the UNDP will not accept travel expenses higher than those of an economy class ticket. If the Individual Consultant wishes to travel in a higher class, he must use his own resources.</w:t>
                      </w:r>
                    </w:p>
                    <w:p w14:paraId="6588DFBB" w14:textId="77777777" w:rsidR="0094473C" w:rsidRPr="0094473C" w:rsidRDefault="0094473C" w:rsidP="0094473C">
                      <w:pPr>
                        <w:spacing w:after="120" w:line="240" w:lineRule="auto"/>
                        <w:jc w:val="both"/>
                        <w:rPr>
                          <w:rFonts w:cs="Calibri"/>
                          <w:b/>
                          <w:sz w:val="24"/>
                          <w:szCs w:val="24"/>
                          <w:u w:val="single"/>
                        </w:rPr>
                      </w:pPr>
                      <w:r w:rsidRPr="0094473C">
                        <w:rPr>
                          <w:rFonts w:cs="Calibri"/>
                          <w:sz w:val="24"/>
                          <w:szCs w:val="24"/>
                        </w:rPr>
                        <w:t>In the event of an unforeseen trip, payment of travel expenses including tickets, accommodation and final expenses must be agreed between the respective unit and the Individual Consultant before the trip and expenses will be reimbursed.</w:t>
                      </w:r>
                    </w:p>
                    <w:p w14:paraId="25CD1155" w14:textId="3ADBF5DD" w:rsidR="00F56DB0" w:rsidRPr="0094473C" w:rsidRDefault="00F56DB0" w:rsidP="00F56DB0">
                      <w:pPr>
                        <w:pStyle w:val="Normal1"/>
                        <w:spacing w:line="276" w:lineRule="auto"/>
                        <w:jc w:val="both"/>
                        <w:rPr>
                          <w:rFonts w:asciiTheme="minorHAnsi" w:eastAsia="Calibri" w:hAnsiTheme="minorHAnsi" w:cs="Calibri"/>
                          <w:color w:val="auto"/>
                          <w:sz w:val="22"/>
                          <w:szCs w:val="22"/>
                          <w:lang w:val="en-US"/>
                        </w:rPr>
                      </w:pPr>
                    </w:p>
                  </w:txbxContent>
                </v:textbox>
              </v:shape>
            </w:pict>
          </mc:Fallback>
        </mc:AlternateContent>
      </w:r>
    </w:p>
    <w:p w14:paraId="786DF38D" w14:textId="77777777" w:rsidR="00473CC8" w:rsidRPr="009B071C" w:rsidRDefault="00473CC8">
      <w:pPr>
        <w:rPr>
          <w:rFonts w:ascii="Calibri" w:hAnsi="Calibri" w:cs="Calibri"/>
          <w:b/>
          <w:sz w:val="24"/>
          <w:szCs w:val="24"/>
        </w:rPr>
      </w:pPr>
    </w:p>
    <w:p w14:paraId="2D255BC3" w14:textId="77777777" w:rsidR="00473CC8" w:rsidRPr="009B071C" w:rsidRDefault="00473CC8">
      <w:pPr>
        <w:rPr>
          <w:rFonts w:ascii="Calibri" w:hAnsi="Calibri" w:cs="Calibri"/>
          <w:b/>
          <w:sz w:val="24"/>
          <w:szCs w:val="24"/>
        </w:rPr>
      </w:pPr>
    </w:p>
    <w:p w14:paraId="0D3E2547" w14:textId="77777777" w:rsidR="00473CC8" w:rsidRPr="009B071C" w:rsidRDefault="00473CC8">
      <w:pPr>
        <w:rPr>
          <w:rFonts w:ascii="Calibri" w:hAnsi="Calibri" w:cs="Calibri"/>
          <w:b/>
          <w:sz w:val="24"/>
          <w:szCs w:val="24"/>
        </w:rPr>
      </w:pPr>
    </w:p>
    <w:p w14:paraId="2428DBAD" w14:textId="77777777" w:rsidR="00473CC8" w:rsidRPr="009B071C" w:rsidRDefault="00473CC8">
      <w:pPr>
        <w:rPr>
          <w:rFonts w:ascii="Calibri" w:hAnsi="Calibri" w:cs="Calibri"/>
          <w:b/>
          <w:sz w:val="24"/>
          <w:szCs w:val="24"/>
        </w:rPr>
      </w:pPr>
    </w:p>
    <w:p w14:paraId="4E804F3E" w14:textId="77777777" w:rsidR="00473CC8" w:rsidRPr="009B071C" w:rsidRDefault="00473CC8">
      <w:pPr>
        <w:rPr>
          <w:rFonts w:ascii="Calibri" w:hAnsi="Calibri" w:cs="Calibri"/>
          <w:b/>
          <w:sz w:val="24"/>
          <w:szCs w:val="24"/>
        </w:rPr>
      </w:pPr>
    </w:p>
    <w:p w14:paraId="660D7699" w14:textId="4EFBF3C8" w:rsidR="00473CC8" w:rsidRDefault="00473CC8" w:rsidP="00BD44A2">
      <w:pPr>
        <w:autoSpaceDE w:val="0"/>
        <w:autoSpaceDN w:val="0"/>
        <w:adjustRightInd w:val="0"/>
        <w:spacing w:after="0" w:line="240" w:lineRule="auto"/>
        <w:rPr>
          <w:rFonts w:ascii="Calibri" w:hAnsi="Calibri" w:cs="Calibri"/>
          <w:b/>
          <w:sz w:val="24"/>
          <w:szCs w:val="24"/>
        </w:rPr>
      </w:pPr>
    </w:p>
    <w:p w14:paraId="32C41A3F" w14:textId="282FAD84" w:rsidR="0094473C" w:rsidRDefault="0094473C" w:rsidP="00BD44A2">
      <w:pPr>
        <w:autoSpaceDE w:val="0"/>
        <w:autoSpaceDN w:val="0"/>
        <w:adjustRightInd w:val="0"/>
        <w:spacing w:after="0" w:line="240" w:lineRule="auto"/>
        <w:rPr>
          <w:rFonts w:ascii="Calibri" w:hAnsi="Calibri" w:cs="Calibri"/>
          <w:b/>
          <w:sz w:val="24"/>
          <w:szCs w:val="24"/>
        </w:rPr>
      </w:pPr>
    </w:p>
    <w:p w14:paraId="4820777F" w14:textId="2095151C" w:rsidR="0094473C" w:rsidRDefault="0094473C" w:rsidP="00BD44A2">
      <w:pPr>
        <w:autoSpaceDE w:val="0"/>
        <w:autoSpaceDN w:val="0"/>
        <w:adjustRightInd w:val="0"/>
        <w:spacing w:after="0" w:line="240" w:lineRule="auto"/>
        <w:rPr>
          <w:rFonts w:ascii="Calibri" w:hAnsi="Calibri" w:cs="Calibri"/>
          <w:b/>
          <w:sz w:val="24"/>
          <w:szCs w:val="24"/>
        </w:rPr>
      </w:pPr>
    </w:p>
    <w:p w14:paraId="1257A213" w14:textId="6F64ABD3" w:rsidR="0094473C" w:rsidRDefault="0094473C" w:rsidP="00BD44A2">
      <w:pPr>
        <w:autoSpaceDE w:val="0"/>
        <w:autoSpaceDN w:val="0"/>
        <w:adjustRightInd w:val="0"/>
        <w:spacing w:after="0" w:line="240" w:lineRule="auto"/>
        <w:rPr>
          <w:rFonts w:ascii="Calibri" w:hAnsi="Calibri" w:cs="Calibri"/>
          <w:b/>
          <w:sz w:val="24"/>
          <w:szCs w:val="24"/>
        </w:rPr>
      </w:pPr>
    </w:p>
    <w:p w14:paraId="0420A5E2" w14:textId="738875B0" w:rsidR="0094473C" w:rsidRDefault="0094473C" w:rsidP="00BD44A2">
      <w:pPr>
        <w:autoSpaceDE w:val="0"/>
        <w:autoSpaceDN w:val="0"/>
        <w:adjustRightInd w:val="0"/>
        <w:spacing w:after="0" w:line="240" w:lineRule="auto"/>
        <w:rPr>
          <w:rFonts w:ascii="Calibri" w:hAnsi="Calibri" w:cs="Calibri"/>
          <w:b/>
          <w:sz w:val="24"/>
          <w:szCs w:val="24"/>
        </w:rPr>
      </w:pPr>
    </w:p>
    <w:p w14:paraId="5517CFAE" w14:textId="77777777" w:rsidR="0094473C" w:rsidRDefault="0094473C" w:rsidP="00BD44A2">
      <w:pPr>
        <w:autoSpaceDE w:val="0"/>
        <w:autoSpaceDN w:val="0"/>
        <w:adjustRightInd w:val="0"/>
        <w:spacing w:after="0" w:line="240" w:lineRule="auto"/>
        <w:rPr>
          <w:rFonts w:ascii="Calibri" w:hAnsi="Calibri" w:cs="Calibri"/>
          <w:b/>
          <w:sz w:val="24"/>
          <w:szCs w:val="24"/>
        </w:rPr>
      </w:pPr>
    </w:p>
    <w:p w14:paraId="03409B55" w14:textId="69C3F842" w:rsidR="002223E0" w:rsidRPr="005068C7" w:rsidRDefault="00473CC8" w:rsidP="00A24134">
      <w:pPr>
        <w:rPr>
          <w:b/>
          <w:sz w:val="24"/>
          <w:szCs w:val="24"/>
        </w:rPr>
      </w:pPr>
      <w:r>
        <w:rPr>
          <w:b/>
          <w:noProof/>
          <w:sz w:val="24"/>
          <w:szCs w:val="24"/>
        </w:rPr>
        <mc:AlternateContent>
          <mc:Choice Requires="wps">
            <w:drawing>
              <wp:anchor distT="0" distB="0" distL="114300" distR="114300" simplePos="0" relativeHeight="251661312" behindDoc="0" locked="0" layoutInCell="1" allowOverlap="1" wp14:anchorId="5A938B5E" wp14:editId="566BABED">
                <wp:simplePos x="0" y="0"/>
                <wp:positionH relativeFrom="column">
                  <wp:posOffset>-114300</wp:posOffset>
                </wp:positionH>
                <wp:positionV relativeFrom="paragraph">
                  <wp:posOffset>335915</wp:posOffset>
                </wp:positionV>
                <wp:extent cx="6286500" cy="4328160"/>
                <wp:effectExtent l="0" t="0" r="19050" b="152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328160"/>
                        </a:xfrm>
                        <a:prstGeom prst="rect">
                          <a:avLst/>
                        </a:prstGeom>
                        <a:solidFill>
                          <a:srgbClr val="FFFFFF"/>
                        </a:solidFill>
                        <a:ln w="9525">
                          <a:solidFill>
                            <a:srgbClr val="000000"/>
                          </a:solidFill>
                          <a:miter lim="800000"/>
                          <a:headEnd/>
                          <a:tailEnd/>
                        </a:ln>
                      </wps:spPr>
                      <wps:txbx>
                        <w:txbxContent>
                          <w:p w14:paraId="2AD821AA" w14:textId="2EAB07F2" w:rsidR="0071253B" w:rsidRDefault="0071253B" w:rsidP="0071253B">
                            <w:r w:rsidRPr="0071253B">
                              <w:t xml:space="preserve"> </w:t>
                            </w:r>
                            <w:r w:rsidRPr="00DF2D09">
                              <w:t xml:space="preserve">Individual consultants will be evaluated based on the following </w:t>
                            </w:r>
                            <w:proofErr w:type="spellStart"/>
                            <w:r w:rsidR="0027095D">
                              <w:t>criterias</w:t>
                            </w:r>
                            <w:proofErr w:type="spellEnd"/>
                            <w:r w:rsidR="0027095D">
                              <w:t>/</w:t>
                            </w:r>
                            <w:r w:rsidRPr="00DF2D09">
                              <w:t>methodologies:</w:t>
                            </w: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17"/>
                              <w:gridCol w:w="900"/>
                              <w:gridCol w:w="720"/>
                            </w:tblGrid>
                            <w:tr w:rsidR="00EC0D4D" w:rsidRPr="00EF6809" w14:paraId="7C46455A" w14:textId="77777777" w:rsidTr="0027095D">
                              <w:tc>
                                <w:tcPr>
                                  <w:tcW w:w="7717" w:type="dxa"/>
                                  <w:shd w:val="clear" w:color="auto" w:fill="D9D9D9"/>
                                  <w:vAlign w:val="center"/>
                                </w:tcPr>
                                <w:p w14:paraId="0DDEEF22" w14:textId="3BEBA6E9" w:rsidR="00EC0D4D" w:rsidRPr="00D22D40" w:rsidRDefault="00EC0D4D" w:rsidP="00EC0D4D">
                                  <w:pPr>
                                    <w:widowControl w:val="0"/>
                                    <w:spacing w:after="0"/>
                                    <w:jc w:val="center"/>
                                    <w:rPr>
                                      <w:rFonts w:eastAsia="Calibri" w:cs="Calibri"/>
                                      <w:b/>
                                    </w:rPr>
                                  </w:pPr>
                                  <w:r>
                                    <w:rPr>
                                      <w:rFonts w:eastAsia="Calibri" w:cs="Calibri"/>
                                      <w:b/>
                                    </w:rPr>
                                    <w:t>Evaluation Criteria</w:t>
                                  </w:r>
                                </w:p>
                              </w:tc>
                              <w:tc>
                                <w:tcPr>
                                  <w:tcW w:w="900" w:type="dxa"/>
                                  <w:shd w:val="clear" w:color="auto" w:fill="D9D9D9"/>
                                </w:tcPr>
                                <w:p w14:paraId="3C889696" w14:textId="3DF8E8BD" w:rsidR="00EC0D4D" w:rsidRPr="00D22D40" w:rsidRDefault="00EC0D4D" w:rsidP="00EC0D4D">
                                  <w:pPr>
                                    <w:widowControl w:val="0"/>
                                    <w:spacing w:after="0"/>
                                    <w:jc w:val="center"/>
                                    <w:rPr>
                                      <w:rFonts w:eastAsia="Calibri" w:cs="Calibri"/>
                                      <w:b/>
                                    </w:rPr>
                                  </w:pPr>
                                  <w:r w:rsidRPr="00617179">
                                    <w:rPr>
                                      <w:rFonts w:cs="Calibri"/>
                                      <w:b/>
                                      <w:i/>
                                      <w:sz w:val="20"/>
                                    </w:rPr>
                                    <w:t>Weight</w:t>
                                  </w:r>
                                </w:p>
                              </w:tc>
                              <w:tc>
                                <w:tcPr>
                                  <w:tcW w:w="720" w:type="dxa"/>
                                  <w:shd w:val="clear" w:color="auto" w:fill="D9D9D9"/>
                                </w:tcPr>
                                <w:p w14:paraId="5F05CAE9" w14:textId="18E02959" w:rsidR="00EC0D4D" w:rsidRPr="00D22D40" w:rsidRDefault="00EC0D4D" w:rsidP="00EC0D4D">
                                  <w:pPr>
                                    <w:widowControl w:val="0"/>
                                    <w:spacing w:after="0"/>
                                    <w:jc w:val="center"/>
                                    <w:rPr>
                                      <w:rFonts w:eastAsia="Calibri" w:cs="Calibri"/>
                                      <w:b/>
                                    </w:rPr>
                                  </w:pPr>
                                  <w:r w:rsidRPr="00617179">
                                    <w:rPr>
                                      <w:rFonts w:cs="Calibri"/>
                                      <w:b/>
                                      <w:i/>
                                      <w:sz w:val="20"/>
                                    </w:rPr>
                                    <w:t>Max. Point</w:t>
                                  </w:r>
                                </w:p>
                              </w:tc>
                            </w:tr>
                            <w:tr w:rsidR="003F4543" w:rsidRPr="00EF6809" w14:paraId="300B61C5" w14:textId="77777777" w:rsidTr="003F4543">
                              <w:tc>
                                <w:tcPr>
                                  <w:tcW w:w="7717" w:type="dxa"/>
                                  <w:shd w:val="clear" w:color="auto" w:fill="auto"/>
                                  <w:vAlign w:val="center"/>
                                </w:tcPr>
                                <w:p w14:paraId="722AB0FB" w14:textId="64233D56" w:rsidR="003F4543" w:rsidRDefault="000F01B5" w:rsidP="003F4543">
                                  <w:pPr>
                                    <w:widowControl w:val="0"/>
                                    <w:spacing w:after="0"/>
                                    <w:rPr>
                                      <w:rFonts w:eastAsia="Calibri" w:cs="Calibri"/>
                                      <w:b/>
                                    </w:rPr>
                                  </w:pPr>
                                  <w:r>
                                    <w:rPr>
                                      <w:rFonts w:cs="Calibri"/>
                                      <w:b/>
                                      <w:i/>
                                      <w:sz w:val="20"/>
                                    </w:rPr>
                                    <w:t>Technical</w:t>
                                  </w:r>
                                  <w:bookmarkStart w:id="0" w:name="_GoBack"/>
                                  <w:bookmarkEnd w:id="0"/>
                                </w:p>
                              </w:tc>
                              <w:tc>
                                <w:tcPr>
                                  <w:tcW w:w="900" w:type="dxa"/>
                                  <w:shd w:val="clear" w:color="auto" w:fill="auto"/>
                                </w:tcPr>
                                <w:p w14:paraId="6AD48A04" w14:textId="77777777" w:rsidR="003F4543" w:rsidRPr="00617179" w:rsidRDefault="003F4543" w:rsidP="00EC0D4D">
                                  <w:pPr>
                                    <w:widowControl w:val="0"/>
                                    <w:spacing w:after="0"/>
                                    <w:jc w:val="center"/>
                                    <w:rPr>
                                      <w:rFonts w:cs="Calibri"/>
                                      <w:b/>
                                      <w:i/>
                                      <w:sz w:val="20"/>
                                    </w:rPr>
                                  </w:pPr>
                                </w:p>
                              </w:tc>
                              <w:tc>
                                <w:tcPr>
                                  <w:tcW w:w="720" w:type="dxa"/>
                                  <w:shd w:val="clear" w:color="auto" w:fill="auto"/>
                                </w:tcPr>
                                <w:p w14:paraId="76BF9D88" w14:textId="77777777" w:rsidR="003F4543" w:rsidRPr="00617179" w:rsidRDefault="003F4543" w:rsidP="00EC0D4D">
                                  <w:pPr>
                                    <w:widowControl w:val="0"/>
                                    <w:spacing w:after="0"/>
                                    <w:jc w:val="center"/>
                                    <w:rPr>
                                      <w:rFonts w:cs="Calibri"/>
                                      <w:b/>
                                      <w:i/>
                                      <w:sz w:val="20"/>
                                    </w:rPr>
                                  </w:pPr>
                                </w:p>
                              </w:tc>
                            </w:tr>
                            <w:tr w:rsidR="005E65F7" w:rsidRPr="00EF6809" w14:paraId="4386BD1F" w14:textId="77777777" w:rsidTr="0027095D">
                              <w:tc>
                                <w:tcPr>
                                  <w:tcW w:w="7717" w:type="dxa"/>
                                  <w:shd w:val="clear" w:color="auto" w:fill="auto"/>
                                  <w:vAlign w:val="center"/>
                                </w:tcPr>
                                <w:p w14:paraId="64AB82BB" w14:textId="4E0EF751" w:rsidR="005E65F7" w:rsidRPr="00951B1B" w:rsidRDefault="00502A47" w:rsidP="00502A47">
                                  <w:pPr>
                                    <w:spacing w:after="120" w:line="240" w:lineRule="auto"/>
                                    <w:jc w:val="both"/>
                                    <w:rPr>
                                      <w:b/>
                                    </w:rPr>
                                  </w:pPr>
                                  <w:r w:rsidRPr="00951B1B">
                                    <w:rPr>
                                      <w:rFonts w:cs="Calibri"/>
                                      <w:b/>
                                      <w:i/>
                                      <w:sz w:val="20"/>
                                    </w:rPr>
                                    <w:t xml:space="preserve">Criteria A (Candidate profile): </w:t>
                                  </w:r>
                                </w:p>
                              </w:tc>
                              <w:tc>
                                <w:tcPr>
                                  <w:tcW w:w="900" w:type="dxa"/>
                                  <w:shd w:val="clear" w:color="auto" w:fill="auto"/>
                                  <w:vAlign w:val="center"/>
                                </w:tcPr>
                                <w:p w14:paraId="22C32384" w14:textId="3659B05D" w:rsidR="005E65F7" w:rsidRPr="00951B1B" w:rsidRDefault="00521E31" w:rsidP="00D22D40">
                                  <w:pPr>
                                    <w:widowControl w:val="0"/>
                                    <w:spacing w:after="0"/>
                                    <w:jc w:val="center"/>
                                    <w:rPr>
                                      <w:b/>
                                    </w:rPr>
                                  </w:pPr>
                                  <w:r>
                                    <w:rPr>
                                      <w:b/>
                                    </w:rPr>
                                    <w:t>70%</w:t>
                                  </w:r>
                                </w:p>
                              </w:tc>
                              <w:tc>
                                <w:tcPr>
                                  <w:tcW w:w="720" w:type="dxa"/>
                                  <w:shd w:val="clear" w:color="auto" w:fill="auto"/>
                                  <w:vAlign w:val="center"/>
                                </w:tcPr>
                                <w:p w14:paraId="333641CA" w14:textId="6A7976FD" w:rsidR="005E65F7" w:rsidRPr="00951B1B" w:rsidRDefault="00521E31" w:rsidP="00D22D40">
                                  <w:pPr>
                                    <w:widowControl w:val="0"/>
                                    <w:spacing w:after="0"/>
                                    <w:jc w:val="center"/>
                                    <w:rPr>
                                      <w:rFonts w:eastAsia="Calibri" w:cs="Calibri"/>
                                      <w:b/>
                                    </w:rPr>
                                  </w:pPr>
                                  <w:r>
                                    <w:rPr>
                                      <w:rFonts w:eastAsia="Calibri" w:cs="Calibri"/>
                                      <w:b/>
                                    </w:rPr>
                                    <w:t xml:space="preserve">70 </w:t>
                                  </w:r>
                                </w:p>
                              </w:tc>
                            </w:tr>
                            <w:tr w:rsidR="00834B63" w:rsidRPr="00EF6809" w14:paraId="293BF55C" w14:textId="77777777" w:rsidTr="0027095D">
                              <w:tc>
                                <w:tcPr>
                                  <w:tcW w:w="7717" w:type="dxa"/>
                                  <w:shd w:val="clear" w:color="auto" w:fill="auto"/>
                                  <w:vAlign w:val="center"/>
                                </w:tcPr>
                                <w:p w14:paraId="40A011D8" w14:textId="7EB6A8B6" w:rsidR="00834B63" w:rsidRPr="00951B1B" w:rsidRDefault="00834B63" w:rsidP="00502A47">
                                  <w:pPr>
                                    <w:spacing w:after="120" w:line="240" w:lineRule="auto"/>
                                    <w:jc w:val="both"/>
                                    <w:rPr>
                                      <w:rFonts w:cs="Calibri"/>
                                      <w:i/>
                                      <w:sz w:val="20"/>
                                    </w:rPr>
                                  </w:pPr>
                                  <w:r w:rsidRPr="00951B1B">
                                    <w:rPr>
                                      <w:rFonts w:eastAsia="Times New Roman" w:cs="Calibri"/>
                                      <w:sz w:val="20"/>
                                      <w:lang w:eastAsia="it-IT"/>
                                    </w:rPr>
                                    <w:t>Advanced university degree in the field of social sciences or equivalent (</w:t>
                                  </w:r>
                                  <w:proofErr w:type="spellStart"/>
                                  <w:r w:rsidRPr="00951B1B">
                                    <w:rPr>
                                      <w:rFonts w:eastAsia="Times New Roman" w:cs="Calibri"/>
                                      <w:sz w:val="20"/>
                                      <w:lang w:eastAsia="it-IT"/>
                                    </w:rPr>
                                    <w:t>Phd</w:t>
                                  </w:r>
                                  <w:proofErr w:type="spellEnd"/>
                                  <w:r w:rsidRPr="00951B1B">
                                    <w:rPr>
                                      <w:rFonts w:eastAsia="Times New Roman" w:cs="Calibri"/>
                                      <w:sz w:val="20"/>
                                      <w:lang w:eastAsia="it-IT"/>
                                    </w:rPr>
                                    <w:t xml:space="preserve">, </w:t>
                                  </w:r>
                                  <w:proofErr w:type="spellStart"/>
                                  <w:r w:rsidRPr="00951B1B">
                                    <w:rPr>
                                      <w:rFonts w:eastAsia="Times New Roman" w:cs="Calibri"/>
                                      <w:sz w:val="20"/>
                                      <w:lang w:eastAsia="it-IT"/>
                                    </w:rPr>
                                    <w:t>MsC</w:t>
                                  </w:r>
                                  <w:proofErr w:type="spellEnd"/>
                                  <w:r w:rsidRPr="00951B1B">
                                    <w:rPr>
                                      <w:rFonts w:eastAsia="Times New Roman" w:cs="Calibri"/>
                                      <w:sz w:val="20"/>
                                      <w:lang w:eastAsia="it-IT"/>
                                    </w:rPr>
                                    <w:t>, bachelor’s degree);</w:t>
                                  </w:r>
                                </w:p>
                              </w:tc>
                              <w:tc>
                                <w:tcPr>
                                  <w:tcW w:w="900" w:type="dxa"/>
                                  <w:vMerge w:val="restart"/>
                                  <w:shd w:val="clear" w:color="auto" w:fill="auto"/>
                                  <w:vAlign w:val="center"/>
                                </w:tcPr>
                                <w:p w14:paraId="57D96A7A" w14:textId="77777777" w:rsidR="00834B63" w:rsidRPr="00951B1B" w:rsidRDefault="00834B63" w:rsidP="00D22D40">
                                  <w:pPr>
                                    <w:widowControl w:val="0"/>
                                    <w:spacing w:after="0"/>
                                    <w:jc w:val="center"/>
                                    <w:rPr>
                                      <w:b/>
                                    </w:rPr>
                                  </w:pPr>
                                </w:p>
                              </w:tc>
                              <w:tc>
                                <w:tcPr>
                                  <w:tcW w:w="720" w:type="dxa"/>
                                  <w:shd w:val="clear" w:color="auto" w:fill="auto"/>
                                  <w:vAlign w:val="center"/>
                                </w:tcPr>
                                <w:p w14:paraId="4AD6B072" w14:textId="5600762E" w:rsidR="00834B63" w:rsidRPr="0013170A" w:rsidRDefault="00834B63" w:rsidP="0013170A">
                                  <w:pPr>
                                    <w:widowControl w:val="0"/>
                                    <w:spacing w:after="0"/>
                                    <w:jc w:val="center"/>
                                    <w:rPr>
                                      <w:rFonts w:eastAsia="Calibri" w:cs="Calibri"/>
                                    </w:rPr>
                                  </w:pPr>
                                  <w:r w:rsidRPr="0013170A">
                                    <w:rPr>
                                      <w:rFonts w:eastAsia="Calibri" w:cs="Calibri"/>
                                    </w:rPr>
                                    <w:t>2.5</w:t>
                                  </w:r>
                                </w:p>
                              </w:tc>
                            </w:tr>
                            <w:tr w:rsidR="00834B63" w:rsidRPr="00EF6809" w14:paraId="03FD0DBE" w14:textId="77777777" w:rsidTr="00834B63">
                              <w:tc>
                                <w:tcPr>
                                  <w:tcW w:w="7717" w:type="dxa"/>
                                  <w:vAlign w:val="center"/>
                                </w:tcPr>
                                <w:p w14:paraId="2EDF7F70" w14:textId="66FABEB9" w:rsidR="00834B63" w:rsidRPr="00D22D40" w:rsidRDefault="00834B63" w:rsidP="00D22D40">
                                  <w:pPr>
                                    <w:widowControl w:val="0"/>
                                    <w:numPr>
                                      <w:ilvl w:val="0"/>
                                      <w:numId w:val="44"/>
                                    </w:numPr>
                                    <w:pBdr>
                                      <w:top w:val="nil"/>
                                      <w:left w:val="nil"/>
                                      <w:bottom w:val="nil"/>
                                      <w:right w:val="nil"/>
                                      <w:between w:val="nil"/>
                                    </w:pBdr>
                                    <w:tabs>
                                      <w:tab w:val="left" w:pos="220"/>
                                      <w:tab w:val="left" w:pos="720"/>
                                    </w:tabs>
                                    <w:spacing w:after="0"/>
                                    <w:ind w:left="0" w:firstLine="0"/>
                                    <w:jc w:val="both"/>
                                    <w:rPr>
                                      <w:rFonts w:eastAsia="Calibri" w:cs="Calibri"/>
                                      <w:b/>
                                    </w:rPr>
                                  </w:pPr>
                                  <w:r>
                                    <w:rPr>
                                      <w:rStyle w:val="hps"/>
                                      <w:sz w:val="20"/>
                                    </w:rPr>
                                    <w:t>Minimum of 10</w:t>
                                  </w:r>
                                  <w:r w:rsidRPr="00617179">
                                    <w:rPr>
                                      <w:rStyle w:val="hps"/>
                                      <w:sz w:val="20"/>
                                    </w:rPr>
                                    <w:t xml:space="preserve"> years’ professional experience in fields that allow an applied knowledge of development </w:t>
                                  </w:r>
                                  <w:r>
                                    <w:rPr>
                                      <w:rStyle w:val="hps"/>
                                      <w:sz w:val="20"/>
                                    </w:rPr>
                                    <w:t>Local development</w:t>
                                  </w:r>
                                </w:p>
                              </w:tc>
                              <w:tc>
                                <w:tcPr>
                                  <w:tcW w:w="900" w:type="dxa"/>
                                  <w:vMerge/>
                                  <w:shd w:val="clear" w:color="auto" w:fill="auto"/>
                                  <w:vAlign w:val="center"/>
                                </w:tcPr>
                                <w:p w14:paraId="4F28BB56" w14:textId="50A10197" w:rsidR="00834B63" w:rsidRPr="00D22D40" w:rsidRDefault="00834B63" w:rsidP="00D22D40">
                                  <w:pPr>
                                    <w:widowControl w:val="0"/>
                                    <w:spacing w:after="0"/>
                                    <w:jc w:val="both"/>
                                    <w:rPr>
                                      <w:rFonts w:eastAsia="Calibri" w:cs="Calibri"/>
                                      <w:b/>
                                    </w:rPr>
                                  </w:pPr>
                                </w:p>
                              </w:tc>
                              <w:tc>
                                <w:tcPr>
                                  <w:tcW w:w="720" w:type="dxa"/>
                                  <w:vAlign w:val="center"/>
                                </w:tcPr>
                                <w:p w14:paraId="68A7AF4D" w14:textId="7CF9C914" w:rsidR="00834B63" w:rsidRPr="0013170A" w:rsidRDefault="00834B63" w:rsidP="0013170A">
                                  <w:pPr>
                                    <w:widowControl w:val="0"/>
                                    <w:spacing w:after="0"/>
                                    <w:jc w:val="center"/>
                                    <w:rPr>
                                      <w:rFonts w:eastAsia="Calibri" w:cs="Calibri"/>
                                    </w:rPr>
                                  </w:pPr>
                                  <w:r w:rsidRPr="0013170A">
                                    <w:rPr>
                                      <w:rFonts w:eastAsia="Calibri" w:cs="Calibri"/>
                                    </w:rPr>
                                    <w:t>10</w:t>
                                  </w:r>
                                </w:p>
                              </w:tc>
                            </w:tr>
                            <w:tr w:rsidR="00834B63" w:rsidRPr="00EF6809" w14:paraId="5768ED6C" w14:textId="77777777" w:rsidTr="00834B63">
                              <w:tc>
                                <w:tcPr>
                                  <w:tcW w:w="7717" w:type="dxa"/>
                                  <w:vAlign w:val="center"/>
                                </w:tcPr>
                                <w:p w14:paraId="1E04F3AA" w14:textId="03874ADB" w:rsidR="00834B63" w:rsidRPr="00982F0B" w:rsidRDefault="00834B63" w:rsidP="00D22D40">
                                  <w:pPr>
                                    <w:tabs>
                                      <w:tab w:val="left" w:pos="0"/>
                                    </w:tabs>
                                    <w:spacing w:after="0"/>
                                    <w:jc w:val="both"/>
                                    <w:rPr>
                                      <w:color w:val="FF0000"/>
                                    </w:rPr>
                                  </w:pPr>
                                  <w:r w:rsidRPr="00617179">
                                    <w:rPr>
                                      <w:rStyle w:val="hps"/>
                                      <w:sz w:val="20"/>
                                    </w:rPr>
                                    <w:t>Excellent skills in writing, information analysis, indicators and quantitative data.</w:t>
                                  </w:r>
                                </w:p>
                              </w:tc>
                              <w:tc>
                                <w:tcPr>
                                  <w:tcW w:w="900" w:type="dxa"/>
                                  <w:vMerge/>
                                  <w:shd w:val="clear" w:color="auto" w:fill="auto"/>
                                  <w:vAlign w:val="center"/>
                                </w:tcPr>
                                <w:p w14:paraId="3F0478BB"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9986BB6" w14:textId="4DAD9475" w:rsidR="00834B63" w:rsidRPr="0013170A" w:rsidRDefault="00834B63" w:rsidP="0013170A">
                                  <w:pPr>
                                    <w:tabs>
                                      <w:tab w:val="left" w:pos="0"/>
                                    </w:tabs>
                                    <w:spacing w:after="0"/>
                                    <w:jc w:val="center"/>
                                  </w:pPr>
                                  <w:r>
                                    <w:t>10</w:t>
                                  </w:r>
                                </w:p>
                              </w:tc>
                            </w:tr>
                            <w:tr w:rsidR="00834B63" w:rsidRPr="00EF6809" w14:paraId="7DBF0B3D" w14:textId="77777777" w:rsidTr="00834B63">
                              <w:tc>
                                <w:tcPr>
                                  <w:tcW w:w="7717" w:type="dxa"/>
                                  <w:vAlign w:val="center"/>
                                </w:tcPr>
                                <w:p w14:paraId="6F692CEF" w14:textId="392CC736" w:rsidR="00834B63" w:rsidRPr="00982F0B" w:rsidRDefault="00834B63" w:rsidP="00D22D40">
                                  <w:pPr>
                                    <w:spacing w:after="0"/>
                                    <w:jc w:val="both"/>
                                    <w:rPr>
                                      <w:color w:val="FF0000"/>
                                    </w:rPr>
                                  </w:pPr>
                                  <w:r>
                                    <w:rPr>
                                      <w:rStyle w:val="hps"/>
                                      <w:sz w:val="20"/>
                                    </w:rPr>
                                    <w:t>Experience on managing Local Economic Development strategies and knowledge of Global Art initiative tools.</w:t>
                                  </w:r>
                                  <w:r w:rsidRPr="00052E3E">
                                    <w:rPr>
                                      <w:rStyle w:val="hps"/>
                                      <w:sz w:val="20"/>
                                    </w:rPr>
                                    <w:t xml:space="preserve"> </w:t>
                                  </w:r>
                                  <w:r>
                                    <w:rPr>
                                      <w:rStyle w:val="hps"/>
                                      <w:sz w:val="20"/>
                                    </w:rPr>
                                    <w:t>K</w:t>
                                  </w:r>
                                  <w:r w:rsidRPr="00052E3E">
                                    <w:rPr>
                                      <w:rStyle w:val="hps"/>
                                      <w:sz w:val="20"/>
                                    </w:rPr>
                                    <w:t>nowledge of Local Funds for supporting decentralization process.</w:t>
                                  </w:r>
                                </w:p>
                              </w:tc>
                              <w:tc>
                                <w:tcPr>
                                  <w:tcW w:w="900" w:type="dxa"/>
                                  <w:vMerge/>
                                  <w:shd w:val="clear" w:color="auto" w:fill="auto"/>
                                  <w:vAlign w:val="center"/>
                                </w:tcPr>
                                <w:p w14:paraId="30EDD1D3"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E974F04" w14:textId="0905D643" w:rsidR="00834B63" w:rsidRPr="0013170A" w:rsidRDefault="00834B63" w:rsidP="0013170A">
                                  <w:pPr>
                                    <w:tabs>
                                      <w:tab w:val="left" w:pos="0"/>
                                    </w:tabs>
                                    <w:spacing w:after="0"/>
                                    <w:ind w:firstLine="36"/>
                                    <w:jc w:val="center"/>
                                  </w:pPr>
                                  <w:r w:rsidRPr="0013170A">
                                    <w:t>15</w:t>
                                  </w:r>
                                </w:p>
                              </w:tc>
                            </w:tr>
                            <w:tr w:rsidR="00834B63" w:rsidRPr="00EF6809" w14:paraId="3E21749D" w14:textId="77777777" w:rsidTr="00834B63">
                              <w:tc>
                                <w:tcPr>
                                  <w:tcW w:w="7717" w:type="dxa"/>
                                  <w:vAlign w:val="center"/>
                                </w:tcPr>
                                <w:p w14:paraId="251F2B9B" w14:textId="2A1F9BD1" w:rsidR="00834B63" w:rsidRPr="00982F0B" w:rsidRDefault="00834B63" w:rsidP="00D22D40">
                                  <w:pPr>
                                    <w:tabs>
                                      <w:tab w:val="left" w:pos="0"/>
                                    </w:tabs>
                                    <w:spacing w:after="0"/>
                                    <w:jc w:val="both"/>
                                    <w:rPr>
                                      <w:color w:val="FF0000"/>
                                    </w:rPr>
                                  </w:pPr>
                                  <w:r>
                                    <w:rPr>
                                      <w:rStyle w:val="hps"/>
                                      <w:sz w:val="20"/>
                                    </w:rPr>
                                    <w:t xml:space="preserve">Work experience with territorial cooperation, Municipalities, Local </w:t>
                                  </w:r>
                                  <w:proofErr w:type="gramStart"/>
                                  <w:r>
                                    <w:rPr>
                                      <w:rStyle w:val="hps"/>
                                      <w:sz w:val="20"/>
                                    </w:rPr>
                                    <w:t>government  SCO</w:t>
                                  </w:r>
                                  <w:proofErr w:type="gramEnd"/>
                                  <w:r>
                                    <w:rPr>
                                      <w:rStyle w:val="hps"/>
                                      <w:sz w:val="20"/>
                                    </w:rPr>
                                    <w:t xml:space="preserve"> and knowledge of multilevel governance approach</w:t>
                                  </w:r>
                                </w:p>
                              </w:tc>
                              <w:tc>
                                <w:tcPr>
                                  <w:tcW w:w="900" w:type="dxa"/>
                                  <w:vMerge/>
                                  <w:shd w:val="clear" w:color="auto" w:fill="auto"/>
                                  <w:vAlign w:val="center"/>
                                </w:tcPr>
                                <w:p w14:paraId="37D8AA4F"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0E0A59BE" w14:textId="4CD7D331" w:rsidR="00834B63" w:rsidRPr="0013170A" w:rsidRDefault="00834B63" w:rsidP="0013170A">
                                  <w:pPr>
                                    <w:tabs>
                                      <w:tab w:val="left" w:pos="0"/>
                                    </w:tabs>
                                    <w:spacing w:after="0"/>
                                    <w:ind w:firstLine="36"/>
                                    <w:jc w:val="center"/>
                                  </w:pPr>
                                  <w:r>
                                    <w:t>15</w:t>
                                  </w:r>
                                </w:p>
                              </w:tc>
                            </w:tr>
                            <w:tr w:rsidR="00834B63" w:rsidRPr="00EF6809" w14:paraId="50B8D4BB" w14:textId="77777777" w:rsidTr="00834B63">
                              <w:tc>
                                <w:tcPr>
                                  <w:tcW w:w="7717" w:type="dxa"/>
                                  <w:vAlign w:val="center"/>
                                </w:tcPr>
                                <w:p w14:paraId="2483736B" w14:textId="702B40E8" w:rsidR="00834B63" w:rsidRPr="00982F0B" w:rsidRDefault="00834B63" w:rsidP="00D22D40">
                                  <w:pPr>
                                    <w:spacing w:after="0"/>
                                    <w:jc w:val="both"/>
                                    <w:rPr>
                                      <w:rFonts w:eastAsia="Times New Roman"/>
                                      <w:color w:val="FF0000"/>
                                    </w:rPr>
                                  </w:pPr>
                                  <w:r w:rsidRPr="00617179">
                                    <w:rPr>
                                      <w:rFonts w:eastAsia="Times New Roman" w:cs="Calibri"/>
                                      <w:sz w:val="20"/>
                                      <w:lang w:eastAsia="it-IT"/>
                                    </w:rPr>
                                    <w:t>Fluency and excellent written and oral expres</w:t>
                                  </w:r>
                                  <w:r>
                                    <w:rPr>
                                      <w:rFonts w:eastAsia="Times New Roman" w:cs="Calibri"/>
                                      <w:sz w:val="20"/>
                                      <w:lang w:eastAsia="it-IT"/>
                                    </w:rPr>
                                    <w:t xml:space="preserve">sion in French; Excellent </w:t>
                                  </w:r>
                                  <w:r w:rsidRPr="00617179">
                                    <w:rPr>
                                      <w:rFonts w:eastAsia="Times New Roman" w:cs="Calibri"/>
                                      <w:sz w:val="20"/>
                                      <w:lang w:eastAsia="it-IT"/>
                                    </w:rPr>
                                    <w:t>knowl</w:t>
                                  </w:r>
                                  <w:r>
                                    <w:rPr>
                                      <w:rFonts w:eastAsia="Times New Roman" w:cs="Calibri"/>
                                      <w:sz w:val="20"/>
                                      <w:lang w:eastAsia="it-IT"/>
                                    </w:rPr>
                                    <w:t>edge of Portuguese</w:t>
                                  </w:r>
                                  <w:r w:rsidRPr="00617179">
                                    <w:rPr>
                                      <w:rFonts w:eastAsia="Times New Roman" w:cs="Calibri"/>
                                      <w:sz w:val="20"/>
                                      <w:lang w:eastAsia="it-IT"/>
                                    </w:rPr>
                                    <w:t>.</w:t>
                                  </w:r>
                                </w:p>
                              </w:tc>
                              <w:tc>
                                <w:tcPr>
                                  <w:tcW w:w="900" w:type="dxa"/>
                                  <w:vMerge/>
                                  <w:shd w:val="clear" w:color="auto" w:fill="auto"/>
                                  <w:vAlign w:val="center"/>
                                </w:tcPr>
                                <w:p w14:paraId="61EF952E"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3F3AE03A" w14:textId="3E008E10" w:rsidR="00834B63" w:rsidRPr="0013170A" w:rsidRDefault="00834B63" w:rsidP="0013170A">
                                  <w:pPr>
                                    <w:tabs>
                                      <w:tab w:val="left" w:pos="0"/>
                                    </w:tabs>
                                    <w:spacing w:after="0"/>
                                    <w:ind w:firstLine="36"/>
                                    <w:jc w:val="center"/>
                                  </w:pPr>
                                  <w:r w:rsidRPr="0013170A">
                                    <w:t>2.5</w:t>
                                  </w:r>
                                </w:p>
                              </w:tc>
                            </w:tr>
                            <w:tr w:rsidR="00834B63" w:rsidRPr="00EF6809" w14:paraId="6D76D0B2" w14:textId="77777777" w:rsidTr="00587669">
                              <w:tc>
                                <w:tcPr>
                                  <w:tcW w:w="9337" w:type="dxa"/>
                                  <w:gridSpan w:val="3"/>
                                  <w:vAlign w:val="center"/>
                                </w:tcPr>
                                <w:p w14:paraId="1B1E1E22" w14:textId="10E1A2CF" w:rsidR="00834B63" w:rsidRPr="00834B63" w:rsidRDefault="00834B63" w:rsidP="00834B63">
                                  <w:pPr>
                                    <w:tabs>
                                      <w:tab w:val="left" w:pos="0"/>
                                    </w:tabs>
                                    <w:spacing w:after="0"/>
                                    <w:ind w:firstLine="36"/>
                                    <w:rPr>
                                      <w:b/>
                                    </w:rPr>
                                  </w:pPr>
                                  <w:r w:rsidRPr="00951B1B">
                                    <w:rPr>
                                      <w:rFonts w:cs="Calibri"/>
                                      <w:b/>
                                      <w:i/>
                                      <w:sz w:val="20"/>
                                    </w:rPr>
                                    <w:t xml:space="preserve">Criteria </w:t>
                                  </w:r>
                                  <w:r w:rsidRPr="00951B1B">
                                    <w:rPr>
                                      <w:rFonts w:cs="Calibri"/>
                                      <w:b/>
                                      <w:i/>
                                      <w:sz w:val="20"/>
                                    </w:rPr>
                                    <w:t>B</w:t>
                                  </w:r>
                                  <w:r w:rsidRPr="00951B1B">
                                    <w:rPr>
                                      <w:rFonts w:cs="Calibri"/>
                                      <w:b/>
                                      <w:i/>
                                      <w:sz w:val="20"/>
                                    </w:rPr>
                                    <w:t xml:space="preserve"> (Methodological Proposal)</w:t>
                                  </w:r>
                                </w:p>
                              </w:tc>
                            </w:tr>
                            <w:tr w:rsidR="00834B63" w:rsidRPr="00EF6809" w14:paraId="4BAF4F96" w14:textId="77777777" w:rsidTr="00834B63">
                              <w:tc>
                                <w:tcPr>
                                  <w:tcW w:w="7717" w:type="dxa"/>
                                  <w:vAlign w:val="center"/>
                                </w:tcPr>
                                <w:p w14:paraId="02312E69" w14:textId="78FA363F" w:rsidR="00834B63" w:rsidRPr="00982F0B" w:rsidRDefault="00834B63" w:rsidP="00D22D40">
                                  <w:pPr>
                                    <w:spacing w:after="0"/>
                                    <w:jc w:val="both"/>
                                    <w:rPr>
                                      <w:rFonts w:eastAsia="Times New Roman"/>
                                      <w:color w:val="FF0000"/>
                                    </w:rPr>
                                  </w:pPr>
                                  <w:r w:rsidRPr="00617179">
                                    <w:rPr>
                                      <w:rFonts w:eastAsia="Times New Roman" w:cs="Calibri"/>
                                      <w:sz w:val="20"/>
                                      <w:lang w:eastAsia="it-IT"/>
                                    </w:rPr>
                                    <w:t xml:space="preserve">Good knowledge of the areas of </w:t>
                                  </w:r>
                                  <w:r>
                                    <w:rPr>
                                      <w:rFonts w:eastAsia="Times New Roman" w:cs="Calibri"/>
                                      <w:sz w:val="20"/>
                                      <w:lang w:eastAsia="it-IT"/>
                                    </w:rPr>
                                    <w:t>LED, SDGs Localization and projects monitoring</w:t>
                                  </w:r>
                                  <w:r w:rsidRPr="00617179">
                                    <w:rPr>
                                      <w:rFonts w:eastAsia="Times New Roman" w:cs="Calibri"/>
                                      <w:sz w:val="20"/>
                                      <w:lang w:eastAsia="it-IT"/>
                                    </w:rPr>
                                    <w:t>;</w:t>
                                  </w:r>
                                </w:p>
                              </w:tc>
                              <w:tc>
                                <w:tcPr>
                                  <w:tcW w:w="900" w:type="dxa"/>
                                  <w:vMerge w:val="restart"/>
                                  <w:shd w:val="clear" w:color="auto" w:fill="auto"/>
                                  <w:vAlign w:val="center"/>
                                </w:tcPr>
                                <w:p w14:paraId="33CE1B6E"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04FF2807" w14:textId="0C78C5F5" w:rsidR="00834B63" w:rsidRPr="0013170A" w:rsidRDefault="00834B63" w:rsidP="0013170A">
                                  <w:pPr>
                                    <w:tabs>
                                      <w:tab w:val="left" w:pos="0"/>
                                    </w:tabs>
                                    <w:spacing w:after="0"/>
                                    <w:ind w:firstLine="36"/>
                                    <w:jc w:val="center"/>
                                  </w:pPr>
                                  <w:r w:rsidRPr="0013170A">
                                    <w:t>8</w:t>
                                  </w:r>
                                </w:p>
                              </w:tc>
                            </w:tr>
                            <w:tr w:rsidR="00834B63" w:rsidRPr="00EF6809" w14:paraId="08FD160E" w14:textId="77777777" w:rsidTr="00834B63">
                              <w:tc>
                                <w:tcPr>
                                  <w:tcW w:w="7717" w:type="dxa"/>
                                  <w:vAlign w:val="center"/>
                                </w:tcPr>
                                <w:p w14:paraId="1F8D0C6E" w14:textId="72A06EC8" w:rsidR="00834B63" w:rsidRPr="00982F0B" w:rsidRDefault="00834B63" w:rsidP="00D22D40">
                                  <w:pPr>
                                    <w:spacing w:after="0"/>
                                    <w:jc w:val="both"/>
                                    <w:rPr>
                                      <w:rFonts w:eastAsia="Times New Roman"/>
                                      <w:color w:val="FF0000"/>
                                    </w:rPr>
                                  </w:pPr>
                                  <w:r w:rsidRPr="00617179">
                                    <w:rPr>
                                      <w:rFonts w:eastAsia="Times New Roman" w:cs="Calibri"/>
                                      <w:sz w:val="20"/>
                                      <w:lang w:eastAsia="it-IT"/>
                                    </w:rPr>
                                    <w:t>Relevance and degree of detail of the proposed methodology;</w:t>
                                  </w:r>
                                </w:p>
                              </w:tc>
                              <w:tc>
                                <w:tcPr>
                                  <w:tcW w:w="900" w:type="dxa"/>
                                  <w:vMerge/>
                                  <w:shd w:val="clear" w:color="auto" w:fill="auto"/>
                                  <w:vAlign w:val="center"/>
                                </w:tcPr>
                                <w:p w14:paraId="012290C3"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618302E" w14:textId="104F11A9" w:rsidR="00834B63" w:rsidRPr="0013170A" w:rsidRDefault="00834B63" w:rsidP="0013170A">
                                  <w:pPr>
                                    <w:tabs>
                                      <w:tab w:val="left" w:pos="0"/>
                                    </w:tabs>
                                    <w:spacing w:after="0"/>
                                    <w:ind w:firstLine="36"/>
                                    <w:jc w:val="center"/>
                                  </w:pPr>
                                  <w:r w:rsidRPr="0013170A">
                                    <w:t>4</w:t>
                                  </w:r>
                                </w:p>
                              </w:tc>
                            </w:tr>
                            <w:tr w:rsidR="00834B63" w:rsidRPr="00EF6809" w14:paraId="525F07FB" w14:textId="77777777" w:rsidTr="0027095D">
                              <w:tc>
                                <w:tcPr>
                                  <w:tcW w:w="7717" w:type="dxa"/>
                                  <w:vAlign w:val="center"/>
                                </w:tcPr>
                                <w:p w14:paraId="670C1DF9" w14:textId="2C1792B3" w:rsidR="00834B63" w:rsidRPr="00982F0B" w:rsidRDefault="00834B63" w:rsidP="00D22D40">
                                  <w:pPr>
                                    <w:spacing w:after="0"/>
                                    <w:jc w:val="both"/>
                                    <w:rPr>
                                      <w:rFonts w:eastAsia="Times New Roman"/>
                                      <w:color w:val="FF0000"/>
                                    </w:rPr>
                                  </w:pPr>
                                  <w:r w:rsidRPr="00617179">
                                    <w:rPr>
                                      <w:rFonts w:eastAsia="Times New Roman" w:cs="Calibri"/>
                                      <w:sz w:val="20"/>
                                      <w:lang w:eastAsia="it-IT"/>
                                    </w:rPr>
                                    <w:t>Approach for monitoring and quality control of expected products</w:t>
                                  </w:r>
                                </w:p>
                              </w:tc>
                              <w:tc>
                                <w:tcPr>
                                  <w:tcW w:w="900" w:type="dxa"/>
                                  <w:vMerge/>
                                  <w:vAlign w:val="center"/>
                                </w:tcPr>
                                <w:p w14:paraId="56E6D96B"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712FD082" w14:textId="44654913" w:rsidR="00834B63" w:rsidRPr="0013170A" w:rsidRDefault="00834B63" w:rsidP="0013170A">
                                  <w:pPr>
                                    <w:tabs>
                                      <w:tab w:val="left" w:pos="0"/>
                                    </w:tabs>
                                    <w:spacing w:after="0"/>
                                    <w:ind w:firstLine="36"/>
                                    <w:jc w:val="center"/>
                                  </w:pPr>
                                  <w:r w:rsidRPr="0013170A">
                                    <w:t>3</w:t>
                                  </w:r>
                                </w:p>
                              </w:tc>
                            </w:tr>
                            <w:tr w:rsidR="00D22D40" w:rsidRPr="00EF6809" w14:paraId="67B27848" w14:textId="77777777" w:rsidTr="0027095D">
                              <w:tc>
                                <w:tcPr>
                                  <w:tcW w:w="7717" w:type="dxa"/>
                                  <w:vAlign w:val="center"/>
                                </w:tcPr>
                                <w:p w14:paraId="7043BEAF" w14:textId="36F4F8E4" w:rsidR="00D22D40" w:rsidRPr="00D22D40" w:rsidRDefault="00975984" w:rsidP="00D22D40">
                                  <w:pPr>
                                    <w:tabs>
                                      <w:tab w:val="left" w:pos="0"/>
                                    </w:tabs>
                                    <w:spacing w:after="0"/>
                                    <w:jc w:val="both"/>
                                    <w:rPr>
                                      <w:b/>
                                    </w:rPr>
                                  </w:pPr>
                                  <w:r>
                                    <w:rPr>
                                      <w:b/>
                                    </w:rPr>
                                    <w:t xml:space="preserve">Financial </w:t>
                                  </w:r>
                                </w:p>
                              </w:tc>
                              <w:tc>
                                <w:tcPr>
                                  <w:tcW w:w="900" w:type="dxa"/>
                                  <w:vAlign w:val="center"/>
                                </w:tcPr>
                                <w:p w14:paraId="71F72C7B" w14:textId="77777777" w:rsidR="00D22D40" w:rsidRPr="00D22D40" w:rsidRDefault="00D22D40" w:rsidP="00D22D40">
                                  <w:pPr>
                                    <w:tabs>
                                      <w:tab w:val="left" w:pos="0"/>
                                    </w:tabs>
                                    <w:spacing w:after="0"/>
                                    <w:ind w:hanging="94"/>
                                    <w:jc w:val="center"/>
                                    <w:rPr>
                                      <w:b/>
                                    </w:rPr>
                                  </w:pPr>
                                  <w:r w:rsidRPr="00D22D40">
                                    <w:rPr>
                                      <w:b/>
                                    </w:rPr>
                                    <w:t>30%</w:t>
                                  </w:r>
                                </w:p>
                              </w:tc>
                              <w:tc>
                                <w:tcPr>
                                  <w:tcW w:w="720" w:type="dxa"/>
                                  <w:vAlign w:val="center"/>
                                </w:tcPr>
                                <w:p w14:paraId="3272584E" w14:textId="7A8D6B14" w:rsidR="00D22D40" w:rsidRPr="00D22D40" w:rsidRDefault="00D22D40" w:rsidP="00D22D40">
                                  <w:pPr>
                                    <w:widowControl w:val="0"/>
                                    <w:spacing w:after="0"/>
                                    <w:jc w:val="center"/>
                                    <w:rPr>
                                      <w:rFonts w:eastAsia="Calibri" w:cs="Calibri"/>
                                      <w:b/>
                                    </w:rPr>
                                  </w:pPr>
                                  <w:r w:rsidRPr="00D22D40">
                                    <w:rPr>
                                      <w:rFonts w:eastAsia="Calibri" w:cs="Calibri"/>
                                      <w:b/>
                                    </w:rPr>
                                    <w:t xml:space="preserve">30 </w:t>
                                  </w:r>
                                </w:p>
                              </w:tc>
                            </w:tr>
                          </w:tbl>
                          <w:p w14:paraId="0715B2BE" w14:textId="6676D85F" w:rsidR="00D22D40" w:rsidRDefault="00D22D40" w:rsidP="0071253B"/>
                          <w:p w14:paraId="78579AF0" w14:textId="77777777" w:rsidR="00D22D40" w:rsidRPr="00DF2D09" w:rsidRDefault="00D22D40" w:rsidP="0071253B"/>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38B5E" id="Text Box 6" o:spid="_x0000_s1031" type="#_x0000_t202" style="position:absolute;margin-left:-9pt;margin-top:26.45pt;width:495pt;height:340.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6JPLwIAAFgEAAAOAAAAZHJzL2Uyb0RvYy54bWysVNuO0zAQfUfiHyy/06ShLd2o6WrpUoS0&#10;XKRdPsBxnMbC9hjbbbJ8PWOnLRHwhMiD5fGMj2fOmcnmdtCKnITzEkxF57OcEmE4NNIcKvr1af9q&#10;TYkPzDRMgREVfRae3m5fvtj0thQFdKAa4QiCGF/2tqJdCLbMMs87oZmfgRUGnS04zQKa7pA1jvWI&#10;rlVW5Pkq68E11gEX3uPp/eik24TftoKHz23rRSCqophbSKtLax3XbLth5cEx20l+ToP9QxaaSYOP&#10;XqHuWWDk6OQfUFpyBx7aMOOgM2hbyUWqAauZ579V89gxK1ItSI63V5r8/4Pln05fHJENakeJYRol&#10;ehJDIG9hIKvITm99iUGPFsPCgMcxMlbq7QPwb54Y2HXMHMSdc9B3gjWY3TzezCZXRxwfQer+IzT4&#10;DDsGSEBD63QERDIIoqNKz1dlYiocD1fFerXM0cXRt3hdrOerpF3Gyst163x4L0CTuKmoQ+kTPDs9&#10;+BDTYeUlJKUPSjZ7qVQy3KHeKUdODNtkn75UAVY5DVOG9BW9WRbLkYGpz08h8vT9DULLgP2upK7o&#10;+hrEysjbO9OkbgxMqnGPKStzJjJyN7IYhnpIii0v+tTQPCOzDsb2xnHETQfuByU9tnZF/fcjc4IS&#10;9cGgOjfzxSLOQjIWyzcFGm7qqaceZjhCVTRQMm53YZyfo3Xy0OFLYz8YuENFW5m4jtKPWZ3Tx/ZN&#10;EpxHLc7H1E5Rv34I258AAAD//wMAUEsDBBQABgAIAAAAIQC7pght4QAAAAoBAAAPAAAAZHJzL2Rv&#10;d25yZXYueG1sTI9LT8MwEITvSPwHa5G4oNZp+siDOBVCAtEbFARXN94mEX4E203Dv2c5wXF2RrPf&#10;VNvJaDaiD72zAhbzBBjaxqnetgLeXh9mObAQpVVSO4sCvjHAtr68qGSp3Nm+4LiPLaMSG0opoItx&#10;KDkPTYdGhrkb0JJ3dN7ISNK3XHl5pnKjeZokG25kb+lDJwe877D53J+MgHz1NH6E3fL5vdkcdRFv&#10;svHxywtxfTXd3QKLOMW/MPziEzrUxHRwJ6sC0wJmi5y2RAHrtABGgSJL6XAQkC1Xa+B1xf9PqH8A&#10;AAD//wMAUEsBAi0AFAAGAAgAAAAhALaDOJL+AAAA4QEAABMAAAAAAAAAAAAAAAAAAAAAAFtDb250&#10;ZW50X1R5cGVzXS54bWxQSwECLQAUAAYACAAAACEAOP0h/9YAAACUAQAACwAAAAAAAAAAAAAAAAAv&#10;AQAAX3JlbHMvLnJlbHNQSwECLQAUAAYACAAAACEA4N+iTy8CAABYBAAADgAAAAAAAAAAAAAAAAAu&#10;AgAAZHJzL2Uyb0RvYy54bWxQSwECLQAUAAYACAAAACEAu6YIbeEAAAAKAQAADwAAAAAAAAAAAAAA&#10;AACJBAAAZHJzL2Rvd25yZXYueG1sUEsFBgAAAAAEAAQA8wAAAJcFAAAAAA==&#10;">
                <v:textbox>
                  <w:txbxContent>
                    <w:p w14:paraId="2AD821AA" w14:textId="2EAB07F2" w:rsidR="0071253B" w:rsidRDefault="0071253B" w:rsidP="0071253B">
                      <w:r w:rsidRPr="0071253B">
                        <w:t xml:space="preserve"> </w:t>
                      </w:r>
                      <w:r w:rsidRPr="00DF2D09">
                        <w:t xml:space="preserve">Individual consultants will be evaluated based on the following </w:t>
                      </w:r>
                      <w:proofErr w:type="spellStart"/>
                      <w:r w:rsidR="0027095D">
                        <w:t>criterias</w:t>
                      </w:r>
                      <w:proofErr w:type="spellEnd"/>
                      <w:r w:rsidR="0027095D">
                        <w:t>/</w:t>
                      </w:r>
                      <w:r w:rsidRPr="00DF2D09">
                        <w:t>methodologies:</w:t>
                      </w:r>
                    </w:p>
                    <w:tbl>
                      <w:tblPr>
                        <w:tblW w:w="93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717"/>
                        <w:gridCol w:w="900"/>
                        <w:gridCol w:w="720"/>
                      </w:tblGrid>
                      <w:tr w:rsidR="00EC0D4D" w:rsidRPr="00EF6809" w14:paraId="7C46455A" w14:textId="77777777" w:rsidTr="0027095D">
                        <w:tc>
                          <w:tcPr>
                            <w:tcW w:w="7717" w:type="dxa"/>
                            <w:shd w:val="clear" w:color="auto" w:fill="D9D9D9"/>
                            <w:vAlign w:val="center"/>
                          </w:tcPr>
                          <w:p w14:paraId="0DDEEF22" w14:textId="3BEBA6E9" w:rsidR="00EC0D4D" w:rsidRPr="00D22D40" w:rsidRDefault="00EC0D4D" w:rsidP="00EC0D4D">
                            <w:pPr>
                              <w:widowControl w:val="0"/>
                              <w:spacing w:after="0"/>
                              <w:jc w:val="center"/>
                              <w:rPr>
                                <w:rFonts w:eastAsia="Calibri" w:cs="Calibri"/>
                                <w:b/>
                              </w:rPr>
                            </w:pPr>
                            <w:r>
                              <w:rPr>
                                <w:rFonts w:eastAsia="Calibri" w:cs="Calibri"/>
                                <w:b/>
                              </w:rPr>
                              <w:t>Evaluation Criteria</w:t>
                            </w:r>
                          </w:p>
                        </w:tc>
                        <w:tc>
                          <w:tcPr>
                            <w:tcW w:w="900" w:type="dxa"/>
                            <w:shd w:val="clear" w:color="auto" w:fill="D9D9D9"/>
                          </w:tcPr>
                          <w:p w14:paraId="3C889696" w14:textId="3DF8E8BD" w:rsidR="00EC0D4D" w:rsidRPr="00D22D40" w:rsidRDefault="00EC0D4D" w:rsidP="00EC0D4D">
                            <w:pPr>
                              <w:widowControl w:val="0"/>
                              <w:spacing w:after="0"/>
                              <w:jc w:val="center"/>
                              <w:rPr>
                                <w:rFonts w:eastAsia="Calibri" w:cs="Calibri"/>
                                <w:b/>
                              </w:rPr>
                            </w:pPr>
                            <w:r w:rsidRPr="00617179">
                              <w:rPr>
                                <w:rFonts w:cs="Calibri"/>
                                <w:b/>
                                <w:i/>
                                <w:sz w:val="20"/>
                              </w:rPr>
                              <w:t>Weight</w:t>
                            </w:r>
                          </w:p>
                        </w:tc>
                        <w:tc>
                          <w:tcPr>
                            <w:tcW w:w="720" w:type="dxa"/>
                            <w:shd w:val="clear" w:color="auto" w:fill="D9D9D9"/>
                          </w:tcPr>
                          <w:p w14:paraId="5F05CAE9" w14:textId="18E02959" w:rsidR="00EC0D4D" w:rsidRPr="00D22D40" w:rsidRDefault="00EC0D4D" w:rsidP="00EC0D4D">
                            <w:pPr>
                              <w:widowControl w:val="0"/>
                              <w:spacing w:after="0"/>
                              <w:jc w:val="center"/>
                              <w:rPr>
                                <w:rFonts w:eastAsia="Calibri" w:cs="Calibri"/>
                                <w:b/>
                              </w:rPr>
                            </w:pPr>
                            <w:r w:rsidRPr="00617179">
                              <w:rPr>
                                <w:rFonts w:cs="Calibri"/>
                                <w:b/>
                                <w:i/>
                                <w:sz w:val="20"/>
                              </w:rPr>
                              <w:t>Max. Point</w:t>
                            </w:r>
                          </w:p>
                        </w:tc>
                      </w:tr>
                      <w:tr w:rsidR="003F4543" w:rsidRPr="00EF6809" w14:paraId="300B61C5" w14:textId="77777777" w:rsidTr="003F4543">
                        <w:tc>
                          <w:tcPr>
                            <w:tcW w:w="7717" w:type="dxa"/>
                            <w:shd w:val="clear" w:color="auto" w:fill="auto"/>
                            <w:vAlign w:val="center"/>
                          </w:tcPr>
                          <w:p w14:paraId="722AB0FB" w14:textId="64233D56" w:rsidR="003F4543" w:rsidRDefault="000F01B5" w:rsidP="003F4543">
                            <w:pPr>
                              <w:widowControl w:val="0"/>
                              <w:spacing w:after="0"/>
                              <w:rPr>
                                <w:rFonts w:eastAsia="Calibri" w:cs="Calibri"/>
                                <w:b/>
                              </w:rPr>
                            </w:pPr>
                            <w:r>
                              <w:rPr>
                                <w:rFonts w:cs="Calibri"/>
                                <w:b/>
                                <w:i/>
                                <w:sz w:val="20"/>
                              </w:rPr>
                              <w:t>Technical</w:t>
                            </w:r>
                            <w:bookmarkStart w:id="1" w:name="_GoBack"/>
                            <w:bookmarkEnd w:id="1"/>
                          </w:p>
                        </w:tc>
                        <w:tc>
                          <w:tcPr>
                            <w:tcW w:w="900" w:type="dxa"/>
                            <w:shd w:val="clear" w:color="auto" w:fill="auto"/>
                          </w:tcPr>
                          <w:p w14:paraId="6AD48A04" w14:textId="77777777" w:rsidR="003F4543" w:rsidRPr="00617179" w:rsidRDefault="003F4543" w:rsidP="00EC0D4D">
                            <w:pPr>
                              <w:widowControl w:val="0"/>
                              <w:spacing w:after="0"/>
                              <w:jc w:val="center"/>
                              <w:rPr>
                                <w:rFonts w:cs="Calibri"/>
                                <w:b/>
                                <w:i/>
                                <w:sz w:val="20"/>
                              </w:rPr>
                            </w:pPr>
                          </w:p>
                        </w:tc>
                        <w:tc>
                          <w:tcPr>
                            <w:tcW w:w="720" w:type="dxa"/>
                            <w:shd w:val="clear" w:color="auto" w:fill="auto"/>
                          </w:tcPr>
                          <w:p w14:paraId="76BF9D88" w14:textId="77777777" w:rsidR="003F4543" w:rsidRPr="00617179" w:rsidRDefault="003F4543" w:rsidP="00EC0D4D">
                            <w:pPr>
                              <w:widowControl w:val="0"/>
                              <w:spacing w:after="0"/>
                              <w:jc w:val="center"/>
                              <w:rPr>
                                <w:rFonts w:cs="Calibri"/>
                                <w:b/>
                                <w:i/>
                                <w:sz w:val="20"/>
                              </w:rPr>
                            </w:pPr>
                          </w:p>
                        </w:tc>
                      </w:tr>
                      <w:tr w:rsidR="005E65F7" w:rsidRPr="00EF6809" w14:paraId="4386BD1F" w14:textId="77777777" w:rsidTr="0027095D">
                        <w:tc>
                          <w:tcPr>
                            <w:tcW w:w="7717" w:type="dxa"/>
                            <w:shd w:val="clear" w:color="auto" w:fill="auto"/>
                            <w:vAlign w:val="center"/>
                          </w:tcPr>
                          <w:p w14:paraId="64AB82BB" w14:textId="4E0EF751" w:rsidR="005E65F7" w:rsidRPr="00951B1B" w:rsidRDefault="00502A47" w:rsidP="00502A47">
                            <w:pPr>
                              <w:spacing w:after="120" w:line="240" w:lineRule="auto"/>
                              <w:jc w:val="both"/>
                              <w:rPr>
                                <w:b/>
                              </w:rPr>
                            </w:pPr>
                            <w:r w:rsidRPr="00951B1B">
                              <w:rPr>
                                <w:rFonts w:cs="Calibri"/>
                                <w:b/>
                                <w:i/>
                                <w:sz w:val="20"/>
                              </w:rPr>
                              <w:t xml:space="preserve">Criteria A (Candidate profile): </w:t>
                            </w:r>
                          </w:p>
                        </w:tc>
                        <w:tc>
                          <w:tcPr>
                            <w:tcW w:w="900" w:type="dxa"/>
                            <w:shd w:val="clear" w:color="auto" w:fill="auto"/>
                            <w:vAlign w:val="center"/>
                          </w:tcPr>
                          <w:p w14:paraId="22C32384" w14:textId="3659B05D" w:rsidR="005E65F7" w:rsidRPr="00951B1B" w:rsidRDefault="00521E31" w:rsidP="00D22D40">
                            <w:pPr>
                              <w:widowControl w:val="0"/>
                              <w:spacing w:after="0"/>
                              <w:jc w:val="center"/>
                              <w:rPr>
                                <w:b/>
                              </w:rPr>
                            </w:pPr>
                            <w:r>
                              <w:rPr>
                                <w:b/>
                              </w:rPr>
                              <w:t>70%</w:t>
                            </w:r>
                          </w:p>
                        </w:tc>
                        <w:tc>
                          <w:tcPr>
                            <w:tcW w:w="720" w:type="dxa"/>
                            <w:shd w:val="clear" w:color="auto" w:fill="auto"/>
                            <w:vAlign w:val="center"/>
                          </w:tcPr>
                          <w:p w14:paraId="333641CA" w14:textId="6A7976FD" w:rsidR="005E65F7" w:rsidRPr="00951B1B" w:rsidRDefault="00521E31" w:rsidP="00D22D40">
                            <w:pPr>
                              <w:widowControl w:val="0"/>
                              <w:spacing w:after="0"/>
                              <w:jc w:val="center"/>
                              <w:rPr>
                                <w:rFonts w:eastAsia="Calibri" w:cs="Calibri"/>
                                <w:b/>
                              </w:rPr>
                            </w:pPr>
                            <w:r>
                              <w:rPr>
                                <w:rFonts w:eastAsia="Calibri" w:cs="Calibri"/>
                                <w:b/>
                              </w:rPr>
                              <w:t xml:space="preserve">70 </w:t>
                            </w:r>
                          </w:p>
                        </w:tc>
                      </w:tr>
                      <w:tr w:rsidR="00834B63" w:rsidRPr="00EF6809" w14:paraId="293BF55C" w14:textId="77777777" w:rsidTr="0027095D">
                        <w:tc>
                          <w:tcPr>
                            <w:tcW w:w="7717" w:type="dxa"/>
                            <w:shd w:val="clear" w:color="auto" w:fill="auto"/>
                            <w:vAlign w:val="center"/>
                          </w:tcPr>
                          <w:p w14:paraId="40A011D8" w14:textId="7EB6A8B6" w:rsidR="00834B63" w:rsidRPr="00951B1B" w:rsidRDefault="00834B63" w:rsidP="00502A47">
                            <w:pPr>
                              <w:spacing w:after="120" w:line="240" w:lineRule="auto"/>
                              <w:jc w:val="both"/>
                              <w:rPr>
                                <w:rFonts w:cs="Calibri"/>
                                <w:i/>
                                <w:sz w:val="20"/>
                              </w:rPr>
                            </w:pPr>
                            <w:r w:rsidRPr="00951B1B">
                              <w:rPr>
                                <w:rFonts w:eastAsia="Times New Roman" w:cs="Calibri"/>
                                <w:sz w:val="20"/>
                                <w:lang w:eastAsia="it-IT"/>
                              </w:rPr>
                              <w:t>Advanced university degree in the field of social sciences or equivalent (</w:t>
                            </w:r>
                            <w:proofErr w:type="spellStart"/>
                            <w:r w:rsidRPr="00951B1B">
                              <w:rPr>
                                <w:rFonts w:eastAsia="Times New Roman" w:cs="Calibri"/>
                                <w:sz w:val="20"/>
                                <w:lang w:eastAsia="it-IT"/>
                              </w:rPr>
                              <w:t>Phd</w:t>
                            </w:r>
                            <w:proofErr w:type="spellEnd"/>
                            <w:r w:rsidRPr="00951B1B">
                              <w:rPr>
                                <w:rFonts w:eastAsia="Times New Roman" w:cs="Calibri"/>
                                <w:sz w:val="20"/>
                                <w:lang w:eastAsia="it-IT"/>
                              </w:rPr>
                              <w:t xml:space="preserve">, </w:t>
                            </w:r>
                            <w:proofErr w:type="spellStart"/>
                            <w:r w:rsidRPr="00951B1B">
                              <w:rPr>
                                <w:rFonts w:eastAsia="Times New Roman" w:cs="Calibri"/>
                                <w:sz w:val="20"/>
                                <w:lang w:eastAsia="it-IT"/>
                              </w:rPr>
                              <w:t>MsC</w:t>
                            </w:r>
                            <w:proofErr w:type="spellEnd"/>
                            <w:r w:rsidRPr="00951B1B">
                              <w:rPr>
                                <w:rFonts w:eastAsia="Times New Roman" w:cs="Calibri"/>
                                <w:sz w:val="20"/>
                                <w:lang w:eastAsia="it-IT"/>
                              </w:rPr>
                              <w:t>, bachelor’s degree);</w:t>
                            </w:r>
                          </w:p>
                        </w:tc>
                        <w:tc>
                          <w:tcPr>
                            <w:tcW w:w="900" w:type="dxa"/>
                            <w:vMerge w:val="restart"/>
                            <w:shd w:val="clear" w:color="auto" w:fill="auto"/>
                            <w:vAlign w:val="center"/>
                          </w:tcPr>
                          <w:p w14:paraId="57D96A7A" w14:textId="77777777" w:rsidR="00834B63" w:rsidRPr="00951B1B" w:rsidRDefault="00834B63" w:rsidP="00D22D40">
                            <w:pPr>
                              <w:widowControl w:val="0"/>
                              <w:spacing w:after="0"/>
                              <w:jc w:val="center"/>
                              <w:rPr>
                                <w:b/>
                              </w:rPr>
                            </w:pPr>
                          </w:p>
                        </w:tc>
                        <w:tc>
                          <w:tcPr>
                            <w:tcW w:w="720" w:type="dxa"/>
                            <w:shd w:val="clear" w:color="auto" w:fill="auto"/>
                            <w:vAlign w:val="center"/>
                          </w:tcPr>
                          <w:p w14:paraId="4AD6B072" w14:textId="5600762E" w:rsidR="00834B63" w:rsidRPr="0013170A" w:rsidRDefault="00834B63" w:rsidP="0013170A">
                            <w:pPr>
                              <w:widowControl w:val="0"/>
                              <w:spacing w:after="0"/>
                              <w:jc w:val="center"/>
                              <w:rPr>
                                <w:rFonts w:eastAsia="Calibri" w:cs="Calibri"/>
                              </w:rPr>
                            </w:pPr>
                            <w:r w:rsidRPr="0013170A">
                              <w:rPr>
                                <w:rFonts w:eastAsia="Calibri" w:cs="Calibri"/>
                              </w:rPr>
                              <w:t>2.5</w:t>
                            </w:r>
                          </w:p>
                        </w:tc>
                      </w:tr>
                      <w:tr w:rsidR="00834B63" w:rsidRPr="00EF6809" w14:paraId="03FD0DBE" w14:textId="77777777" w:rsidTr="00834B63">
                        <w:tc>
                          <w:tcPr>
                            <w:tcW w:w="7717" w:type="dxa"/>
                            <w:vAlign w:val="center"/>
                          </w:tcPr>
                          <w:p w14:paraId="2EDF7F70" w14:textId="66FABEB9" w:rsidR="00834B63" w:rsidRPr="00D22D40" w:rsidRDefault="00834B63" w:rsidP="00D22D40">
                            <w:pPr>
                              <w:widowControl w:val="0"/>
                              <w:numPr>
                                <w:ilvl w:val="0"/>
                                <w:numId w:val="44"/>
                              </w:numPr>
                              <w:pBdr>
                                <w:top w:val="nil"/>
                                <w:left w:val="nil"/>
                                <w:bottom w:val="nil"/>
                                <w:right w:val="nil"/>
                                <w:between w:val="nil"/>
                              </w:pBdr>
                              <w:tabs>
                                <w:tab w:val="left" w:pos="220"/>
                                <w:tab w:val="left" w:pos="720"/>
                              </w:tabs>
                              <w:spacing w:after="0"/>
                              <w:ind w:left="0" w:firstLine="0"/>
                              <w:jc w:val="both"/>
                              <w:rPr>
                                <w:rFonts w:eastAsia="Calibri" w:cs="Calibri"/>
                                <w:b/>
                              </w:rPr>
                            </w:pPr>
                            <w:r>
                              <w:rPr>
                                <w:rStyle w:val="hps"/>
                                <w:sz w:val="20"/>
                              </w:rPr>
                              <w:t>Minimum of 10</w:t>
                            </w:r>
                            <w:r w:rsidRPr="00617179">
                              <w:rPr>
                                <w:rStyle w:val="hps"/>
                                <w:sz w:val="20"/>
                              </w:rPr>
                              <w:t xml:space="preserve"> years’ professional experience in fields that allow an applied knowledge of development </w:t>
                            </w:r>
                            <w:r>
                              <w:rPr>
                                <w:rStyle w:val="hps"/>
                                <w:sz w:val="20"/>
                              </w:rPr>
                              <w:t>Local development</w:t>
                            </w:r>
                          </w:p>
                        </w:tc>
                        <w:tc>
                          <w:tcPr>
                            <w:tcW w:w="900" w:type="dxa"/>
                            <w:vMerge/>
                            <w:shd w:val="clear" w:color="auto" w:fill="auto"/>
                            <w:vAlign w:val="center"/>
                          </w:tcPr>
                          <w:p w14:paraId="4F28BB56" w14:textId="50A10197" w:rsidR="00834B63" w:rsidRPr="00D22D40" w:rsidRDefault="00834B63" w:rsidP="00D22D40">
                            <w:pPr>
                              <w:widowControl w:val="0"/>
                              <w:spacing w:after="0"/>
                              <w:jc w:val="both"/>
                              <w:rPr>
                                <w:rFonts w:eastAsia="Calibri" w:cs="Calibri"/>
                                <w:b/>
                              </w:rPr>
                            </w:pPr>
                          </w:p>
                        </w:tc>
                        <w:tc>
                          <w:tcPr>
                            <w:tcW w:w="720" w:type="dxa"/>
                            <w:vAlign w:val="center"/>
                          </w:tcPr>
                          <w:p w14:paraId="68A7AF4D" w14:textId="7CF9C914" w:rsidR="00834B63" w:rsidRPr="0013170A" w:rsidRDefault="00834B63" w:rsidP="0013170A">
                            <w:pPr>
                              <w:widowControl w:val="0"/>
                              <w:spacing w:after="0"/>
                              <w:jc w:val="center"/>
                              <w:rPr>
                                <w:rFonts w:eastAsia="Calibri" w:cs="Calibri"/>
                              </w:rPr>
                            </w:pPr>
                            <w:r w:rsidRPr="0013170A">
                              <w:rPr>
                                <w:rFonts w:eastAsia="Calibri" w:cs="Calibri"/>
                              </w:rPr>
                              <w:t>10</w:t>
                            </w:r>
                          </w:p>
                        </w:tc>
                      </w:tr>
                      <w:tr w:rsidR="00834B63" w:rsidRPr="00EF6809" w14:paraId="5768ED6C" w14:textId="77777777" w:rsidTr="00834B63">
                        <w:tc>
                          <w:tcPr>
                            <w:tcW w:w="7717" w:type="dxa"/>
                            <w:vAlign w:val="center"/>
                          </w:tcPr>
                          <w:p w14:paraId="1E04F3AA" w14:textId="03874ADB" w:rsidR="00834B63" w:rsidRPr="00982F0B" w:rsidRDefault="00834B63" w:rsidP="00D22D40">
                            <w:pPr>
                              <w:tabs>
                                <w:tab w:val="left" w:pos="0"/>
                              </w:tabs>
                              <w:spacing w:after="0"/>
                              <w:jc w:val="both"/>
                              <w:rPr>
                                <w:color w:val="FF0000"/>
                              </w:rPr>
                            </w:pPr>
                            <w:r w:rsidRPr="00617179">
                              <w:rPr>
                                <w:rStyle w:val="hps"/>
                                <w:sz w:val="20"/>
                              </w:rPr>
                              <w:t>Excellent skills in writing, information analysis, indicators and quantitative data.</w:t>
                            </w:r>
                          </w:p>
                        </w:tc>
                        <w:tc>
                          <w:tcPr>
                            <w:tcW w:w="900" w:type="dxa"/>
                            <w:vMerge/>
                            <w:shd w:val="clear" w:color="auto" w:fill="auto"/>
                            <w:vAlign w:val="center"/>
                          </w:tcPr>
                          <w:p w14:paraId="3F0478BB"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9986BB6" w14:textId="4DAD9475" w:rsidR="00834B63" w:rsidRPr="0013170A" w:rsidRDefault="00834B63" w:rsidP="0013170A">
                            <w:pPr>
                              <w:tabs>
                                <w:tab w:val="left" w:pos="0"/>
                              </w:tabs>
                              <w:spacing w:after="0"/>
                              <w:jc w:val="center"/>
                            </w:pPr>
                            <w:r>
                              <w:t>10</w:t>
                            </w:r>
                          </w:p>
                        </w:tc>
                      </w:tr>
                      <w:tr w:rsidR="00834B63" w:rsidRPr="00EF6809" w14:paraId="7DBF0B3D" w14:textId="77777777" w:rsidTr="00834B63">
                        <w:tc>
                          <w:tcPr>
                            <w:tcW w:w="7717" w:type="dxa"/>
                            <w:vAlign w:val="center"/>
                          </w:tcPr>
                          <w:p w14:paraId="6F692CEF" w14:textId="392CC736" w:rsidR="00834B63" w:rsidRPr="00982F0B" w:rsidRDefault="00834B63" w:rsidP="00D22D40">
                            <w:pPr>
                              <w:spacing w:after="0"/>
                              <w:jc w:val="both"/>
                              <w:rPr>
                                <w:color w:val="FF0000"/>
                              </w:rPr>
                            </w:pPr>
                            <w:r>
                              <w:rPr>
                                <w:rStyle w:val="hps"/>
                                <w:sz w:val="20"/>
                              </w:rPr>
                              <w:t>Experience on managing Local Economic Development strategies and knowledge of Global Art initiative tools.</w:t>
                            </w:r>
                            <w:r w:rsidRPr="00052E3E">
                              <w:rPr>
                                <w:rStyle w:val="hps"/>
                                <w:sz w:val="20"/>
                              </w:rPr>
                              <w:t xml:space="preserve"> </w:t>
                            </w:r>
                            <w:r>
                              <w:rPr>
                                <w:rStyle w:val="hps"/>
                                <w:sz w:val="20"/>
                              </w:rPr>
                              <w:t>K</w:t>
                            </w:r>
                            <w:r w:rsidRPr="00052E3E">
                              <w:rPr>
                                <w:rStyle w:val="hps"/>
                                <w:sz w:val="20"/>
                              </w:rPr>
                              <w:t>nowledge of Local Funds for supporting decentralization process.</w:t>
                            </w:r>
                          </w:p>
                        </w:tc>
                        <w:tc>
                          <w:tcPr>
                            <w:tcW w:w="900" w:type="dxa"/>
                            <w:vMerge/>
                            <w:shd w:val="clear" w:color="auto" w:fill="auto"/>
                            <w:vAlign w:val="center"/>
                          </w:tcPr>
                          <w:p w14:paraId="30EDD1D3"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E974F04" w14:textId="0905D643" w:rsidR="00834B63" w:rsidRPr="0013170A" w:rsidRDefault="00834B63" w:rsidP="0013170A">
                            <w:pPr>
                              <w:tabs>
                                <w:tab w:val="left" w:pos="0"/>
                              </w:tabs>
                              <w:spacing w:after="0"/>
                              <w:ind w:firstLine="36"/>
                              <w:jc w:val="center"/>
                            </w:pPr>
                            <w:r w:rsidRPr="0013170A">
                              <w:t>15</w:t>
                            </w:r>
                          </w:p>
                        </w:tc>
                      </w:tr>
                      <w:tr w:rsidR="00834B63" w:rsidRPr="00EF6809" w14:paraId="3E21749D" w14:textId="77777777" w:rsidTr="00834B63">
                        <w:tc>
                          <w:tcPr>
                            <w:tcW w:w="7717" w:type="dxa"/>
                            <w:vAlign w:val="center"/>
                          </w:tcPr>
                          <w:p w14:paraId="251F2B9B" w14:textId="2A1F9BD1" w:rsidR="00834B63" w:rsidRPr="00982F0B" w:rsidRDefault="00834B63" w:rsidP="00D22D40">
                            <w:pPr>
                              <w:tabs>
                                <w:tab w:val="left" w:pos="0"/>
                              </w:tabs>
                              <w:spacing w:after="0"/>
                              <w:jc w:val="both"/>
                              <w:rPr>
                                <w:color w:val="FF0000"/>
                              </w:rPr>
                            </w:pPr>
                            <w:r>
                              <w:rPr>
                                <w:rStyle w:val="hps"/>
                                <w:sz w:val="20"/>
                              </w:rPr>
                              <w:t xml:space="preserve">Work experience with territorial cooperation, Municipalities, Local </w:t>
                            </w:r>
                            <w:proofErr w:type="gramStart"/>
                            <w:r>
                              <w:rPr>
                                <w:rStyle w:val="hps"/>
                                <w:sz w:val="20"/>
                              </w:rPr>
                              <w:t>government  SCO</w:t>
                            </w:r>
                            <w:proofErr w:type="gramEnd"/>
                            <w:r>
                              <w:rPr>
                                <w:rStyle w:val="hps"/>
                                <w:sz w:val="20"/>
                              </w:rPr>
                              <w:t xml:space="preserve"> and knowledge of multilevel governance approach</w:t>
                            </w:r>
                          </w:p>
                        </w:tc>
                        <w:tc>
                          <w:tcPr>
                            <w:tcW w:w="900" w:type="dxa"/>
                            <w:vMerge/>
                            <w:shd w:val="clear" w:color="auto" w:fill="auto"/>
                            <w:vAlign w:val="center"/>
                          </w:tcPr>
                          <w:p w14:paraId="37D8AA4F"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0E0A59BE" w14:textId="4CD7D331" w:rsidR="00834B63" w:rsidRPr="0013170A" w:rsidRDefault="00834B63" w:rsidP="0013170A">
                            <w:pPr>
                              <w:tabs>
                                <w:tab w:val="left" w:pos="0"/>
                              </w:tabs>
                              <w:spacing w:after="0"/>
                              <w:ind w:firstLine="36"/>
                              <w:jc w:val="center"/>
                            </w:pPr>
                            <w:r>
                              <w:t>15</w:t>
                            </w:r>
                          </w:p>
                        </w:tc>
                      </w:tr>
                      <w:tr w:rsidR="00834B63" w:rsidRPr="00EF6809" w14:paraId="50B8D4BB" w14:textId="77777777" w:rsidTr="00834B63">
                        <w:tc>
                          <w:tcPr>
                            <w:tcW w:w="7717" w:type="dxa"/>
                            <w:vAlign w:val="center"/>
                          </w:tcPr>
                          <w:p w14:paraId="2483736B" w14:textId="702B40E8" w:rsidR="00834B63" w:rsidRPr="00982F0B" w:rsidRDefault="00834B63" w:rsidP="00D22D40">
                            <w:pPr>
                              <w:spacing w:after="0"/>
                              <w:jc w:val="both"/>
                              <w:rPr>
                                <w:rFonts w:eastAsia="Times New Roman"/>
                                <w:color w:val="FF0000"/>
                              </w:rPr>
                            </w:pPr>
                            <w:r w:rsidRPr="00617179">
                              <w:rPr>
                                <w:rFonts w:eastAsia="Times New Roman" w:cs="Calibri"/>
                                <w:sz w:val="20"/>
                                <w:lang w:eastAsia="it-IT"/>
                              </w:rPr>
                              <w:t>Fluency and excellent written and oral expres</w:t>
                            </w:r>
                            <w:r>
                              <w:rPr>
                                <w:rFonts w:eastAsia="Times New Roman" w:cs="Calibri"/>
                                <w:sz w:val="20"/>
                                <w:lang w:eastAsia="it-IT"/>
                              </w:rPr>
                              <w:t xml:space="preserve">sion in French; Excellent </w:t>
                            </w:r>
                            <w:r w:rsidRPr="00617179">
                              <w:rPr>
                                <w:rFonts w:eastAsia="Times New Roman" w:cs="Calibri"/>
                                <w:sz w:val="20"/>
                                <w:lang w:eastAsia="it-IT"/>
                              </w:rPr>
                              <w:t>knowl</w:t>
                            </w:r>
                            <w:r>
                              <w:rPr>
                                <w:rFonts w:eastAsia="Times New Roman" w:cs="Calibri"/>
                                <w:sz w:val="20"/>
                                <w:lang w:eastAsia="it-IT"/>
                              </w:rPr>
                              <w:t>edge of Portuguese</w:t>
                            </w:r>
                            <w:r w:rsidRPr="00617179">
                              <w:rPr>
                                <w:rFonts w:eastAsia="Times New Roman" w:cs="Calibri"/>
                                <w:sz w:val="20"/>
                                <w:lang w:eastAsia="it-IT"/>
                              </w:rPr>
                              <w:t>.</w:t>
                            </w:r>
                          </w:p>
                        </w:tc>
                        <w:tc>
                          <w:tcPr>
                            <w:tcW w:w="900" w:type="dxa"/>
                            <w:vMerge/>
                            <w:shd w:val="clear" w:color="auto" w:fill="auto"/>
                            <w:vAlign w:val="center"/>
                          </w:tcPr>
                          <w:p w14:paraId="61EF952E"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3F3AE03A" w14:textId="3E008E10" w:rsidR="00834B63" w:rsidRPr="0013170A" w:rsidRDefault="00834B63" w:rsidP="0013170A">
                            <w:pPr>
                              <w:tabs>
                                <w:tab w:val="left" w:pos="0"/>
                              </w:tabs>
                              <w:spacing w:after="0"/>
                              <w:ind w:firstLine="36"/>
                              <w:jc w:val="center"/>
                            </w:pPr>
                            <w:r w:rsidRPr="0013170A">
                              <w:t>2.5</w:t>
                            </w:r>
                          </w:p>
                        </w:tc>
                      </w:tr>
                      <w:tr w:rsidR="00834B63" w:rsidRPr="00EF6809" w14:paraId="6D76D0B2" w14:textId="77777777" w:rsidTr="00587669">
                        <w:tc>
                          <w:tcPr>
                            <w:tcW w:w="9337" w:type="dxa"/>
                            <w:gridSpan w:val="3"/>
                            <w:vAlign w:val="center"/>
                          </w:tcPr>
                          <w:p w14:paraId="1B1E1E22" w14:textId="10E1A2CF" w:rsidR="00834B63" w:rsidRPr="00834B63" w:rsidRDefault="00834B63" w:rsidP="00834B63">
                            <w:pPr>
                              <w:tabs>
                                <w:tab w:val="left" w:pos="0"/>
                              </w:tabs>
                              <w:spacing w:after="0"/>
                              <w:ind w:firstLine="36"/>
                              <w:rPr>
                                <w:b/>
                              </w:rPr>
                            </w:pPr>
                            <w:r w:rsidRPr="00951B1B">
                              <w:rPr>
                                <w:rFonts w:cs="Calibri"/>
                                <w:b/>
                                <w:i/>
                                <w:sz w:val="20"/>
                              </w:rPr>
                              <w:t xml:space="preserve">Criteria </w:t>
                            </w:r>
                            <w:r w:rsidRPr="00951B1B">
                              <w:rPr>
                                <w:rFonts w:cs="Calibri"/>
                                <w:b/>
                                <w:i/>
                                <w:sz w:val="20"/>
                              </w:rPr>
                              <w:t>B</w:t>
                            </w:r>
                            <w:r w:rsidRPr="00951B1B">
                              <w:rPr>
                                <w:rFonts w:cs="Calibri"/>
                                <w:b/>
                                <w:i/>
                                <w:sz w:val="20"/>
                              </w:rPr>
                              <w:t xml:space="preserve"> (Methodological Proposal)</w:t>
                            </w:r>
                          </w:p>
                        </w:tc>
                      </w:tr>
                      <w:tr w:rsidR="00834B63" w:rsidRPr="00EF6809" w14:paraId="4BAF4F96" w14:textId="77777777" w:rsidTr="00834B63">
                        <w:tc>
                          <w:tcPr>
                            <w:tcW w:w="7717" w:type="dxa"/>
                            <w:vAlign w:val="center"/>
                          </w:tcPr>
                          <w:p w14:paraId="02312E69" w14:textId="78FA363F" w:rsidR="00834B63" w:rsidRPr="00982F0B" w:rsidRDefault="00834B63" w:rsidP="00D22D40">
                            <w:pPr>
                              <w:spacing w:after="0"/>
                              <w:jc w:val="both"/>
                              <w:rPr>
                                <w:rFonts w:eastAsia="Times New Roman"/>
                                <w:color w:val="FF0000"/>
                              </w:rPr>
                            </w:pPr>
                            <w:r w:rsidRPr="00617179">
                              <w:rPr>
                                <w:rFonts w:eastAsia="Times New Roman" w:cs="Calibri"/>
                                <w:sz w:val="20"/>
                                <w:lang w:eastAsia="it-IT"/>
                              </w:rPr>
                              <w:t xml:space="preserve">Good knowledge of the areas of </w:t>
                            </w:r>
                            <w:r>
                              <w:rPr>
                                <w:rFonts w:eastAsia="Times New Roman" w:cs="Calibri"/>
                                <w:sz w:val="20"/>
                                <w:lang w:eastAsia="it-IT"/>
                              </w:rPr>
                              <w:t>LED, SDGs Localization and projects monitoring</w:t>
                            </w:r>
                            <w:r w:rsidRPr="00617179">
                              <w:rPr>
                                <w:rFonts w:eastAsia="Times New Roman" w:cs="Calibri"/>
                                <w:sz w:val="20"/>
                                <w:lang w:eastAsia="it-IT"/>
                              </w:rPr>
                              <w:t>;</w:t>
                            </w:r>
                          </w:p>
                        </w:tc>
                        <w:tc>
                          <w:tcPr>
                            <w:tcW w:w="900" w:type="dxa"/>
                            <w:vMerge w:val="restart"/>
                            <w:shd w:val="clear" w:color="auto" w:fill="auto"/>
                            <w:vAlign w:val="center"/>
                          </w:tcPr>
                          <w:p w14:paraId="33CE1B6E"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04FF2807" w14:textId="0C78C5F5" w:rsidR="00834B63" w:rsidRPr="0013170A" w:rsidRDefault="00834B63" w:rsidP="0013170A">
                            <w:pPr>
                              <w:tabs>
                                <w:tab w:val="left" w:pos="0"/>
                              </w:tabs>
                              <w:spacing w:after="0"/>
                              <w:ind w:firstLine="36"/>
                              <w:jc w:val="center"/>
                            </w:pPr>
                            <w:r w:rsidRPr="0013170A">
                              <w:t>8</w:t>
                            </w:r>
                          </w:p>
                        </w:tc>
                      </w:tr>
                      <w:tr w:rsidR="00834B63" w:rsidRPr="00EF6809" w14:paraId="08FD160E" w14:textId="77777777" w:rsidTr="00834B63">
                        <w:tc>
                          <w:tcPr>
                            <w:tcW w:w="7717" w:type="dxa"/>
                            <w:vAlign w:val="center"/>
                          </w:tcPr>
                          <w:p w14:paraId="1F8D0C6E" w14:textId="72A06EC8" w:rsidR="00834B63" w:rsidRPr="00982F0B" w:rsidRDefault="00834B63" w:rsidP="00D22D40">
                            <w:pPr>
                              <w:spacing w:after="0"/>
                              <w:jc w:val="both"/>
                              <w:rPr>
                                <w:rFonts w:eastAsia="Times New Roman"/>
                                <w:color w:val="FF0000"/>
                              </w:rPr>
                            </w:pPr>
                            <w:r w:rsidRPr="00617179">
                              <w:rPr>
                                <w:rFonts w:eastAsia="Times New Roman" w:cs="Calibri"/>
                                <w:sz w:val="20"/>
                                <w:lang w:eastAsia="it-IT"/>
                              </w:rPr>
                              <w:t>Relevance and degree of detail of the proposed methodology;</w:t>
                            </w:r>
                          </w:p>
                        </w:tc>
                        <w:tc>
                          <w:tcPr>
                            <w:tcW w:w="900" w:type="dxa"/>
                            <w:vMerge/>
                            <w:shd w:val="clear" w:color="auto" w:fill="auto"/>
                            <w:vAlign w:val="center"/>
                          </w:tcPr>
                          <w:p w14:paraId="012290C3"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2618302E" w14:textId="104F11A9" w:rsidR="00834B63" w:rsidRPr="0013170A" w:rsidRDefault="00834B63" w:rsidP="0013170A">
                            <w:pPr>
                              <w:tabs>
                                <w:tab w:val="left" w:pos="0"/>
                              </w:tabs>
                              <w:spacing w:after="0"/>
                              <w:ind w:firstLine="36"/>
                              <w:jc w:val="center"/>
                            </w:pPr>
                            <w:r w:rsidRPr="0013170A">
                              <w:t>4</w:t>
                            </w:r>
                          </w:p>
                        </w:tc>
                      </w:tr>
                      <w:tr w:rsidR="00834B63" w:rsidRPr="00EF6809" w14:paraId="525F07FB" w14:textId="77777777" w:rsidTr="0027095D">
                        <w:tc>
                          <w:tcPr>
                            <w:tcW w:w="7717" w:type="dxa"/>
                            <w:vAlign w:val="center"/>
                          </w:tcPr>
                          <w:p w14:paraId="670C1DF9" w14:textId="2C1792B3" w:rsidR="00834B63" w:rsidRPr="00982F0B" w:rsidRDefault="00834B63" w:rsidP="00D22D40">
                            <w:pPr>
                              <w:spacing w:after="0"/>
                              <w:jc w:val="both"/>
                              <w:rPr>
                                <w:rFonts w:eastAsia="Times New Roman"/>
                                <w:color w:val="FF0000"/>
                              </w:rPr>
                            </w:pPr>
                            <w:r w:rsidRPr="00617179">
                              <w:rPr>
                                <w:rFonts w:eastAsia="Times New Roman" w:cs="Calibri"/>
                                <w:sz w:val="20"/>
                                <w:lang w:eastAsia="it-IT"/>
                              </w:rPr>
                              <w:t>Approach for monitoring and quality control of expected products</w:t>
                            </w:r>
                          </w:p>
                        </w:tc>
                        <w:tc>
                          <w:tcPr>
                            <w:tcW w:w="900" w:type="dxa"/>
                            <w:vMerge/>
                            <w:vAlign w:val="center"/>
                          </w:tcPr>
                          <w:p w14:paraId="56E6D96B" w14:textId="77777777" w:rsidR="00834B63" w:rsidRPr="00982F0B" w:rsidRDefault="00834B63" w:rsidP="00D22D40">
                            <w:pPr>
                              <w:tabs>
                                <w:tab w:val="left" w:pos="0"/>
                              </w:tabs>
                              <w:spacing w:after="0"/>
                              <w:ind w:hanging="1080"/>
                              <w:jc w:val="both"/>
                              <w:rPr>
                                <w:color w:val="FF0000"/>
                              </w:rPr>
                            </w:pPr>
                          </w:p>
                        </w:tc>
                        <w:tc>
                          <w:tcPr>
                            <w:tcW w:w="720" w:type="dxa"/>
                            <w:vAlign w:val="center"/>
                          </w:tcPr>
                          <w:p w14:paraId="712FD082" w14:textId="44654913" w:rsidR="00834B63" w:rsidRPr="0013170A" w:rsidRDefault="00834B63" w:rsidP="0013170A">
                            <w:pPr>
                              <w:tabs>
                                <w:tab w:val="left" w:pos="0"/>
                              </w:tabs>
                              <w:spacing w:after="0"/>
                              <w:ind w:firstLine="36"/>
                              <w:jc w:val="center"/>
                            </w:pPr>
                            <w:r w:rsidRPr="0013170A">
                              <w:t>3</w:t>
                            </w:r>
                          </w:p>
                        </w:tc>
                      </w:tr>
                      <w:tr w:rsidR="00D22D40" w:rsidRPr="00EF6809" w14:paraId="67B27848" w14:textId="77777777" w:rsidTr="0027095D">
                        <w:tc>
                          <w:tcPr>
                            <w:tcW w:w="7717" w:type="dxa"/>
                            <w:vAlign w:val="center"/>
                          </w:tcPr>
                          <w:p w14:paraId="7043BEAF" w14:textId="36F4F8E4" w:rsidR="00D22D40" w:rsidRPr="00D22D40" w:rsidRDefault="00975984" w:rsidP="00D22D40">
                            <w:pPr>
                              <w:tabs>
                                <w:tab w:val="left" w:pos="0"/>
                              </w:tabs>
                              <w:spacing w:after="0"/>
                              <w:jc w:val="both"/>
                              <w:rPr>
                                <w:b/>
                              </w:rPr>
                            </w:pPr>
                            <w:r>
                              <w:rPr>
                                <w:b/>
                              </w:rPr>
                              <w:t xml:space="preserve">Financial </w:t>
                            </w:r>
                          </w:p>
                        </w:tc>
                        <w:tc>
                          <w:tcPr>
                            <w:tcW w:w="900" w:type="dxa"/>
                            <w:vAlign w:val="center"/>
                          </w:tcPr>
                          <w:p w14:paraId="71F72C7B" w14:textId="77777777" w:rsidR="00D22D40" w:rsidRPr="00D22D40" w:rsidRDefault="00D22D40" w:rsidP="00D22D40">
                            <w:pPr>
                              <w:tabs>
                                <w:tab w:val="left" w:pos="0"/>
                              </w:tabs>
                              <w:spacing w:after="0"/>
                              <w:ind w:hanging="94"/>
                              <w:jc w:val="center"/>
                              <w:rPr>
                                <w:b/>
                              </w:rPr>
                            </w:pPr>
                            <w:r w:rsidRPr="00D22D40">
                              <w:rPr>
                                <w:b/>
                              </w:rPr>
                              <w:t>30%</w:t>
                            </w:r>
                          </w:p>
                        </w:tc>
                        <w:tc>
                          <w:tcPr>
                            <w:tcW w:w="720" w:type="dxa"/>
                            <w:vAlign w:val="center"/>
                          </w:tcPr>
                          <w:p w14:paraId="3272584E" w14:textId="7A8D6B14" w:rsidR="00D22D40" w:rsidRPr="00D22D40" w:rsidRDefault="00D22D40" w:rsidP="00D22D40">
                            <w:pPr>
                              <w:widowControl w:val="0"/>
                              <w:spacing w:after="0"/>
                              <w:jc w:val="center"/>
                              <w:rPr>
                                <w:rFonts w:eastAsia="Calibri" w:cs="Calibri"/>
                                <w:b/>
                              </w:rPr>
                            </w:pPr>
                            <w:r w:rsidRPr="00D22D40">
                              <w:rPr>
                                <w:rFonts w:eastAsia="Calibri" w:cs="Calibri"/>
                                <w:b/>
                              </w:rPr>
                              <w:t xml:space="preserve">30 </w:t>
                            </w:r>
                          </w:p>
                        </w:tc>
                      </w:tr>
                    </w:tbl>
                    <w:p w14:paraId="0715B2BE" w14:textId="6676D85F" w:rsidR="00D22D40" w:rsidRDefault="00D22D40" w:rsidP="0071253B"/>
                    <w:p w14:paraId="78579AF0" w14:textId="77777777" w:rsidR="00D22D40" w:rsidRPr="00DF2D09" w:rsidRDefault="00D22D40" w:rsidP="0071253B"/>
                    <w:p w14:paraId="671ABA14" w14:textId="77777777" w:rsidR="00450433" w:rsidRPr="00450433" w:rsidRDefault="00450433" w:rsidP="00450433">
                      <w:pPr>
                        <w:pStyle w:val="p28"/>
                        <w:spacing w:line="240" w:lineRule="auto"/>
                        <w:jc w:val="both"/>
                        <w:rPr>
                          <w:rFonts w:asciiTheme="minorHAnsi" w:hAnsiTheme="minorHAnsi" w:cstheme="minorHAnsi"/>
                          <w:b/>
                          <w:i/>
                          <w:iCs/>
                          <w:sz w:val="22"/>
                          <w:szCs w:val="22"/>
                          <w:lang w:val="pt-PT"/>
                        </w:rPr>
                      </w:pPr>
                    </w:p>
                    <w:p w14:paraId="076182B6" w14:textId="77777777" w:rsidR="00F9130D" w:rsidRPr="00450433" w:rsidRDefault="00F9130D" w:rsidP="007D382E">
                      <w:pPr>
                        <w:spacing w:line="360" w:lineRule="auto"/>
                        <w:rPr>
                          <w:rFonts w:cstheme="minorHAnsi"/>
                          <w:i/>
                          <w:lang w:val="pt-PT"/>
                        </w:rPr>
                      </w:pPr>
                    </w:p>
                    <w:p w14:paraId="42E033BE" w14:textId="77777777" w:rsidR="007D382E" w:rsidRPr="00450433" w:rsidRDefault="007D382E">
                      <w:pPr>
                        <w:rPr>
                          <w:i/>
                          <w:lang w:val="pt-PT"/>
                        </w:rPr>
                      </w:pPr>
                    </w:p>
                    <w:p w14:paraId="2E2DDFA2" w14:textId="77777777" w:rsidR="003B0C3C" w:rsidRPr="00450433" w:rsidRDefault="003B0C3C">
                      <w:pPr>
                        <w:rPr>
                          <w:sz w:val="20"/>
                          <w:szCs w:val="20"/>
                          <w:lang w:val="pt-PT"/>
                        </w:rPr>
                      </w:pPr>
                    </w:p>
                  </w:txbxContent>
                </v:textbox>
              </v:shape>
            </w:pict>
          </mc:Fallback>
        </mc:AlternateContent>
      </w:r>
      <w:r w:rsidR="00686BA0" w:rsidRPr="005068C7">
        <w:rPr>
          <w:b/>
          <w:sz w:val="24"/>
          <w:szCs w:val="24"/>
        </w:rPr>
        <w:t>6. EVALUATION</w:t>
      </w:r>
    </w:p>
    <w:p w14:paraId="30E91B00" w14:textId="77777777" w:rsidR="00103276" w:rsidRPr="005068C7" w:rsidRDefault="00103276" w:rsidP="00A24134">
      <w:pPr>
        <w:rPr>
          <w:b/>
          <w:sz w:val="24"/>
          <w:szCs w:val="24"/>
        </w:rPr>
      </w:pPr>
    </w:p>
    <w:p w14:paraId="79BD9DF9" w14:textId="77777777" w:rsidR="00103276" w:rsidRPr="005068C7" w:rsidRDefault="00103276" w:rsidP="00A24134">
      <w:pPr>
        <w:rPr>
          <w:b/>
          <w:sz w:val="24"/>
          <w:szCs w:val="24"/>
        </w:rPr>
      </w:pPr>
    </w:p>
    <w:p w14:paraId="7A624487" w14:textId="77777777" w:rsidR="004D5662" w:rsidRPr="005068C7" w:rsidRDefault="004D5662" w:rsidP="00A24134">
      <w:pPr>
        <w:rPr>
          <w:b/>
          <w:sz w:val="24"/>
          <w:szCs w:val="24"/>
          <w:u w:val="single"/>
        </w:rPr>
      </w:pPr>
    </w:p>
    <w:p w14:paraId="26EBDE9D" w14:textId="77777777" w:rsidR="00A0551D" w:rsidRPr="005068C7" w:rsidRDefault="00A0551D" w:rsidP="00A24134">
      <w:pPr>
        <w:rPr>
          <w:b/>
          <w:sz w:val="24"/>
          <w:szCs w:val="24"/>
          <w:u w:val="single"/>
        </w:rPr>
      </w:pPr>
    </w:p>
    <w:p w14:paraId="41C7F258" w14:textId="77777777" w:rsidR="00A0551D" w:rsidRPr="005068C7" w:rsidRDefault="00A0551D" w:rsidP="00A24134">
      <w:pPr>
        <w:rPr>
          <w:b/>
          <w:sz w:val="24"/>
          <w:szCs w:val="24"/>
          <w:u w:val="single"/>
        </w:rPr>
      </w:pPr>
    </w:p>
    <w:p w14:paraId="2EA8F47C" w14:textId="77777777" w:rsidR="00A0551D" w:rsidRPr="005068C7" w:rsidRDefault="00A0551D" w:rsidP="00A24134">
      <w:pPr>
        <w:rPr>
          <w:b/>
          <w:sz w:val="24"/>
          <w:szCs w:val="24"/>
          <w:u w:val="single"/>
        </w:rPr>
      </w:pPr>
    </w:p>
    <w:p w14:paraId="22B7FCB6" w14:textId="77777777" w:rsidR="00A0551D" w:rsidRPr="005068C7" w:rsidRDefault="00A0551D" w:rsidP="00A24134">
      <w:pPr>
        <w:rPr>
          <w:b/>
          <w:sz w:val="24"/>
          <w:szCs w:val="24"/>
          <w:u w:val="single"/>
        </w:rPr>
      </w:pPr>
    </w:p>
    <w:p w14:paraId="2ACB2D70" w14:textId="3B330D3C" w:rsidR="0056470C" w:rsidRDefault="0056470C" w:rsidP="009E75BA">
      <w:pPr>
        <w:spacing w:after="0" w:line="240" w:lineRule="auto"/>
        <w:rPr>
          <w:b/>
          <w:u w:val="single"/>
        </w:rPr>
      </w:pPr>
    </w:p>
    <w:p w14:paraId="308F9A27" w14:textId="77777777" w:rsidR="0056470C" w:rsidRDefault="0056470C" w:rsidP="009E75BA">
      <w:pPr>
        <w:spacing w:after="0" w:line="240" w:lineRule="auto"/>
        <w:rPr>
          <w:b/>
          <w:u w:val="single"/>
        </w:rPr>
      </w:pPr>
    </w:p>
    <w:p w14:paraId="026A96D4" w14:textId="77777777" w:rsidR="00D5124A" w:rsidRDefault="00D5124A" w:rsidP="009E75BA">
      <w:pPr>
        <w:spacing w:after="0" w:line="240" w:lineRule="auto"/>
        <w:rPr>
          <w:b/>
          <w:u w:val="single"/>
        </w:rPr>
      </w:pPr>
    </w:p>
    <w:p w14:paraId="165F5C1D" w14:textId="77777777" w:rsidR="00D5124A" w:rsidRDefault="00D5124A" w:rsidP="009E75BA">
      <w:pPr>
        <w:spacing w:after="0" w:line="240" w:lineRule="auto"/>
        <w:rPr>
          <w:b/>
          <w:u w:val="single"/>
        </w:rPr>
      </w:pPr>
    </w:p>
    <w:p w14:paraId="1308A5D1" w14:textId="6CB6038E" w:rsidR="00D5124A" w:rsidRDefault="00D5124A" w:rsidP="009E75BA">
      <w:pPr>
        <w:spacing w:after="0" w:line="240" w:lineRule="auto"/>
        <w:rPr>
          <w:b/>
          <w:u w:val="single"/>
        </w:rPr>
      </w:pPr>
    </w:p>
    <w:p w14:paraId="1DB35533" w14:textId="03D84DB0" w:rsidR="00D22D40" w:rsidRDefault="00D22D40" w:rsidP="009E75BA">
      <w:pPr>
        <w:spacing w:after="0" w:line="240" w:lineRule="auto"/>
        <w:rPr>
          <w:b/>
          <w:u w:val="single"/>
        </w:rPr>
      </w:pPr>
    </w:p>
    <w:p w14:paraId="1C290958" w14:textId="6D58357B" w:rsidR="00D22D40" w:rsidRDefault="00D22D40" w:rsidP="009E75BA">
      <w:pPr>
        <w:spacing w:after="0" w:line="240" w:lineRule="auto"/>
        <w:rPr>
          <w:b/>
          <w:u w:val="single"/>
        </w:rPr>
      </w:pPr>
    </w:p>
    <w:p w14:paraId="6C089895" w14:textId="77777777" w:rsidR="00D22D40" w:rsidRDefault="00D22D40" w:rsidP="009E75BA">
      <w:pPr>
        <w:spacing w:after="0" w:line="240" w:lineRule="auto"/>
        <w:rPr>
          <w:b/>
          <w:u w:val="single"/>
        </w:rPr>
      </w:pPr>
    </w:p>
    <w:p w14:paraId="6719FA51" w14:textId="77777777" w:rsidR="00D22D40" w:rsidRDefault="00D22D40" w:rsidP="009E75BA">
      <w:pPr>
        <w:spacing w:after="0" w:line="240" w:lineRule="auto"/>
        <w:rPr>
          <w:b/>
          <w:u w:val="single"/>
        </w:rPr>
      </w:pPr>
    </w:p>
    <w:p w14:paraId="513723C9" w14:textId="77777777" w:rsidR="00D22D40" w:rsidRDefault="00D22D40" w:rsidP="009E75BA">
      <w:pPr>
        <w:spacing w:after="0" w:line="240" w:lineRule="auto"/>
        <w:rPr>
          <w:b/>
          <w:u w:val="single"/>
        </w:rPr>
      </w:pPr>
    </w:p>
    <w:p w14:paraId="72E90380" w14:textId="77777777" w:rsidR="00D22D40" w:rsidRDefault="00D22D40" w:rsidP="009E75BA">
      <w:pPr>
        <w:spacing w:after="0" w:line="240" w:lineRule="auto"/>
        <w:rPr>
          <w:b/>
          <w:u w:val="single"/>
        </w:rPr>
      </w:pPr>
    </w:p>
    <w:p w14:paraId="26C428E5" w14:textId="77777777" w:rsidR="00CE09F5" w:rsidRDefault="00CE09F5" w:rsidP="009E75BA">
      <w:pPr>
        <w:spacing w:after="0" w:line="240" w:lineRule="auto"/>
        <w:rPr>
          <w:b/>
          <w:u w:val="single"/>
        </w:rPr>
      </w:pPr>
    </w:p>
    <w:p w14:paraId="37633604" w14:textId="33CA4B36" w:rsidR="002F799A" w:rsidRDefault="002A1486" w:rsidP="009E75BA">
      <w:pPr>
        <w:spacing w:after="0" w:line="240" w:lineRule="auto"/>
        <w:rPr>
          <w:b/>
          <w:u w:val="single"/>
        </w:rPr>
      </w:pPr>
      <w:r w:rsidRPr="0056470C">
        <w:rPr>
          <w:b/>
          <w:u w:val="single"/>
        </w:rPr>
        <w:t>ANNEX</w:t>
      </w:r>
      <w:r w:rsidR="00120196" w:rsidRPr="0056470C">
        <w:rPr>
          <w:b/>
          <w:u w:val="single"/>
        </w:rPr>
        <w:t>ES:</w:t>
      </w:r>
    </w:p>
    <w:p w14:paraId="72B42C42" w14:textId="77777777" w:rsidR="00EC0D4D" w:rsidRPr="0056470C" w:rsidRDefault="00EC0D4D" w:rsidP="009E75BA">
      <w:pPr>
        <w:spacing w:after="0" w:line="240" w:lineRule="auto"/>
        <w:rPr>
          <w:b/>
          <w:u w:val="single"/>
        </w:rPr>
      </w:pPr>
    </w:p>
    <w:p w14:paraId="72B0DFDA" w14:textId="77777777" w:rsidR="00103276" w:rsidRPr="0056470C" w:rsidRDefault="00103276" w:rsidP="009E75BA">
      <w:pPr>
        <w:spacing w:after="0" w:line="240" w:lineRule="auto"/>
      </w:pPr>
      <w:r w:rsidRPr="0056470C">
        <w:rPr>
          <w:b/>
        </w:rPr>
        <w:t xml:space="preserve">ANNEX 1- TERMS OF REFERENCES (TOR)  </w:t>
      </w:r>
    </w:p>
    <w:p w14:paraId="06889B12" w14:textId="77777777" w:rsidR="00103276" w:rsidRPr="0056470C" w:rsidRDefault="00103276" w:rsidP="009E75BA">
      <w:pPr>
        <w:spacing w:after="0" w:line="240" w:lineRule="auto"/>
        <w:rPr>
          <w:b/>
        </w:rPr>
      </w:pPr>
      <w:r w:rsidRPr="0056470C">
        <w:rPr>
          <w:b/>
        </w:rPr>
        <w:t xml:space="preserve">ANNEX 2- INDIVIDUAL CONSULTANT GENERAL TERMS AND CONDITIONS </w:t>
      </w:r>
    </w:p>
    <w:p w14:paraId="41B1B22B" w14:textId="77777777" w:rsidR="009E75BA" w:rsidRPr="0056470C" w:rsidRDefault="00830A04" w:rsidP="009E75BA">
      <w:pPr>
        <w:spacing w:after="0" w:line="240" w:lineRule="auto"/>
        <w:rPr>
          <w:rFonts w:eastAsia="Times New Roman" w:cstheme="minorHAnsi"/>
          <w:b/>
          <w:bCs/>
          <w:color w:val="000000"/>
          <w:lang w:eastAsia="en-PH"/>
        </w:rPr>
      </w:pPr>
      <w:r w:rsidRPr="0056470C">
        <w:rPr>
          <w:b/>
        </w:rPr>
        <w:t xml:space="preserve">ANNEX 3 - </w:t>
      </w:r>
      <w:r w:rsidRPr="0056470C">
        <w:rPr>
          <w:rFonts w:eastAsia="Times New Roman" w:cstheme="minorHAnsi"/>
          <w:b/>
          <w:bCs/>
          <w:color w:val="000000"/>
          <w:lang w:eastAsia="en-PH"/>
        </w:rPr>
        <w:t xml:space="preserve">OFFEROR’S LETTER TO UNDP CONFIRMING INTEREST AND AVAILABILITY FOR THE </w:t>
      </w:r>
      <w:r w:rsidR="00120196" w:rsidRPr="0056470C">
        <w:rPr>
          <w:rFonts w:eastAsia="Times New Roman" w:cstheme="minorHAnsi"/>
          <w:b/>
          <w:bCs/>
          <w:color w:val="000000"/>
          <w:lang w:eastAsia="en-PH"/>
        </w:rPr>
        <w:t>I</w:t>
      </w:r>
      <w:r w:rsidRPr="0056470C">
        <w:rPr>
          <w:rFonts w:eastAsia="Times New Roman" w:cstheme="minorHAnsi"/>
          <w:b/>
          <w:bCs/>
          <w:color w:val="000000"/>
          <w:lang w:eastAsia="en-PH"/>
        </w:rPr>
        <w:t xml:space="preserve">NDIVIDUAL CONTRACTOR (IC) ASSIGNMENT </w:t>
      </w:r>
    </w:p>
    <w:p w14:paraId="4F5DDFD9" w14:textId="0D50CA46" w:rsidR="00DA4238" w:rsidRPr="00DA4238" w:rsidRDefault="0073156B" w:rsidP="009E75BA">
      <w:pPr>
        <w:spacing w:after="0" w:line="240" w:lineRule="auto"/>
      </w:pPr>
      <w:r w:rsidRPr="0056470C">
        <w:rPr>
          <w:rFonts w:eastAsia="Times New Roman" w:cstheme="minorHAnsi"/>
          <w:b/>
          <w:bCs/>
          <w:color w:val="000000"/>
          <w:lang w:eastAsia="en-PH"/>
        </w:rPr>
        <w:t>AN</w:t>
      </w:r>
      <w:r w:rsidR="00736928" w:rsidRPr="0056470C">
        <w:rPr>
          <w:rFonts w:eastAsia="Times New Roman" w:cstheme="minorHAnsi"/>
          <w:b/>
          <w:bCs/>
          <w:color w:val="000000"/>
          <w:lang w:eastAsia="en-PH"/>
        </w:rPr>
        <w:t>N</w:t>
      </w:r>
      <w:r w:rsidRPr="0056470C">
        <w:rPr>
          <w:rFonts w:eastAsia="Times New Roman" w:cstheme="minorHAnsi"/>
          <w:b/>
          <w:bCs/>
          <w:color w:val="000000"/>
          <w:lang w:eastAsia="en-PH"/>
        </w:rPr>
        <w:t>EX 4 – P11</w:t>
      </w:r>
      <w:r w:rsidR="00450433" w:rsidRPr="0056470C">
        <w:rPr>
          <w:rFonts w:eastAsia="Times New Roman" w:cstheme="minorHAnsi"/>
          <w:b/>
          <w:bCs/>
          <w:color w:val="000000"/>
          <w:lang w:eastAsia="en-PH"/>
        </w:rPr>
        <w:t xml:space="preserve"> form</w:t>
      </w:r>
    </w:p>
    <w:sectPr w:rsidR="00DA4238" w:rsidRPr="00DA4238" w:rsidSect="004E0441">
      <w:pgSz w:w="11907" w:h="16839" w:code="9"/>
      <w:pgMar w:top="1267" w:right="1467"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21DB5" w14:textId="77777777" w:rsidR="005619BF" w:rsidRDefault="005619BF" w:rsidP="00A24134">
      <w:pPr>
        <w:spacing w:after="0" w:line="240" w:lineRule="auto"/>
      </w:pPr>
      <w:r>
        <w:separator/>
      </w:r>
    </w:p>
  </w:endnote>
  <w:endnote w:type="continuationSeparator" w:id="0">
    <w:p w14:paraId="60DA8870" w14:textId="77777777" w:rsidR="005619BF" w:rsidRDefault="005619BF" w:rsidP="00A24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as Demi ITC">
    <w:panose1 w:val="020B0805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B914A" w14:textId="77777777" w:rsidR="005619BF" w:rsidRDefault="005619BF" w:rsidP="00A24134">
      <w:pPr>
        <w:spacing w:after="0" w:line="240" w:lineRule="auto"/>
      </w:pPr>
      <w:r>
        <w:separator/>
      </w:r>
    </w:p>
  </w:footnote>
  <w:footnote w:type="continuationSeparator" w:id="0">
    <w:p w14:paraId="49B19807" w14:textId="77777777" w:rsidR="005619BF" w:rsidRDefault="005619BF" w:rsidP="00A24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89D"/>
    <w:multiLevelType w:val="hybridMultilevel"/>
    <w:tmpl w:val="47060D4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1147BF6"/>
    <w:multiLevelType w:val="hybridMultilevel"/>
    <w:tmpl w:val="64B8627A"/>
    <w:lvl w:ilvl="0" w:tplc="E93425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6024A"/>
    <w:multiLevelType w:val="hybridMultilevel"/>
    <w:tmpl w:val="DA8CC5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EE1BF1"/>
    <w:multiLevelType w:val="hybridMultilevel"/>
    <w:tmpl w:val="44166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141"/>
    <w:multiLevelType w:val="hybridMultilevel"/>
    <w:tmpl w:val="DC9A9EBE"/>
    <w:lvl w:ilvl="0" w:tplc="08090015">
      <w:start w:val="6"/>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E55AF2"/>
    <w:multiLevelType w:val="multilevel"/>
    <w:tmpl w:val="704C854C"/>
    <w:lvl w:ilvl="0">
      <w:start w:val="1"/>
      <w:numFmt w:val="bullet"/>
      <w:lvlText w:val=""/>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118004B1"/>
    <w:multiLevelType w:val="hybridMultilevel"/>
    <w:tmpl w:val="C18A5AB0"/>
    <w:lvl w:ilvl="0" w:tplc="AF086760">
      <w:start w:val="1"/>
      <w:numFmt w:val="lowerRoman"/>
      <w:lvlText w:val="%1)"/>
      <w:lvlJc w:val="right"/>
      <w:pPr>
        <w:ind w:left="1080" w:hanging="360"/>
      </w:pPr>
      <w:rPr>
        <w:rFonts w:hint="default"/>
        <w:sz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2354B"/>
    <w:multiLevelType w:val="hybridMultilevel"/>
    <w:tmpl w:val="3D682B28"/>
    <w:lvl w:ilvl="0" w:tplc="E506DBB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E92F20"/>
    <w:multiLevelType w:val="hybridMultilevel"/>
    <w:tmpl w:val="33C20D6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16CBD"/>
    <w:multiLevelType w:val="hybridMultilevel"/>
    <w:tmpl w:val="056A04E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163524DF"/>
    <w:multiLevelType w:val="hybridMultilevel"/>
    <w:tmpl w:val="E9F61FBA"/>
    <w:lvl w:ilvl="0" w:tplc="18A49C9E">
      <w:start w:val="1"/>
      <w:numFmt w:val="decimal"/>
      <w:lvlText w:val="%1."/>
      <w:lvlJc w:val="left"/>
      <w:pPr>
        <w:ind w:left="720" w:hanging="360"/>
      </w:pPr>
      <w:rPr>
        <w:rFonts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373F0B"/>
    <w:multiLevelType w:val="hybridMultilevel"/>
    <w:tmpl w:val="0D12E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EC5D8C"/>
    <w:multiLevelType w:val="hybridMultilevel"/>
    <w:tmpl w:val="F68E3D3E"/>
    <w:lvl w:ilvl="0" w:tplc="00D65A26">
      <w:start w:val="1"/>
      <w:numFmt w:val="lowerLetter"/>
      <w:lvlText w:val="%1."/>
      <w:lvlJc w:val="left"/>
      <w:pPr>
        <w:ind w:left="360" w:hanging="360"/>
      </w:pPr>
      <w:rPr>
        <w:rFonts w:eastAsia="Calibri"/>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1DD52424"/>
    <w:multiLevelType w:val="multilevel"/>
    <w:tmpl w:val="72547764"/>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4" w15:restartNumberingAfterBreak="0">
    <w:nsid w:val="23D55AC5"/>
    <w:multiLevelType w:val="hybridMultilevel"/>
    <w:tmpl w:val="264CB51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24A74FA4"/>
    <w:multiLevelType w:val="hybridMultilevel"/>
    <w:tmpl w:val="FBC42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F667C6"/>
    <w:multiLevelType w:val="hybridMultilevel"/>
    <w:tmpl w:val="E2E06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B621A48"/>
    <w:multiLevelType w:val="hybridMultilevel"/>
    <w:tmpl w:val="F8D83492"/>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9A0039"/>
    <w:multiLevelType w:val="hybridMultilevel"/>
    <w:tmpl w:val="5D3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B773D"/>
    <w:multiLevelType w:val="hybridMultilevel"/>
    <w:tmpl w:val="7830570E"/>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8A735C"/>
    <w:multiLevelType w:val="hybridMultilevel"/>
    <w:tmpl w:val="B23A0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7D5D50"/>
    <w:multiLevelType w:val="hybridMultilevel"/>
    <w:tmpl w:val="BF76C24C"/>
    <w:lvl w:ilvl="0" w:tplc="B7ACC5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2691D"/>
    <w:multiLevelType w:val="hybridMultilevel"/>
    <w:tmpl w:val="71AA1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625AA3"/>
    <w:multiLevelType w:val="hybridMultilevel"/>
    <w:tmpl w:val="E632ADFC"/>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16A24"/>
    <w:multiLevelType w:val="hybridMultilevel"/>
    <w:tmpl w:val="144E5FEE"/>
    <w:lvl w:ilvl="0" w:tplc="C5280148">
      <w:start w:val="1"/>
      <w:numFmt w:val="decimal"/>
      <w:lvlText w:val="%1."/>
      <w:lvlJc w:val="left"/>
      <w:pPr>
        <w:ind w:left="1440" w:hanging="360"/>
      </w:pPr>
      <w:rPr>
        <w:b/>
        <w:sz w:val="18"/>
        <w:szCs w:val="1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3EE4205"/>
    <w:multiLevelType w:val="hybridMultilevel"/>
    <w:tmpl w:val="F836E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A3EA5"/>
    <w:multiLevelType w:val="hybridMultilevel"/>
    <w:tmpl w:val="C8B449E4"/>
    <w:lvl w:ilvl="0" w:tplc="3B8601BC">
      <w:start w:val="1"/>
      <w:numFmt w:val="bullet"/>
      <w:lvlText w:val=""/>
      <w:lvlJc w:val="left"/>
      <w:pPr>
        <w:tabs>
          <w:tab w:val="num" w:pos="993"/>
        </w:tabs>
        <w:ind w:left="993" w:hanging="284"/>
      </w:pPr>
      <w:rPr>
        <w:rFonts w:ascii="Wingdings" w:hAnsi="Wingdings" w:hint="default"/>
        <w:b w:val="0"/>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C1F50"/>
    <w:multiLevelType w:val="hybridMultilevel"/>
    <w:tmpl w:val="F85C9328"/>
    <w:lvl w:ilvl="0" w:tplc="76B68CF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66B84"/>
    <w:multiLevelType w:val="hybridMultilevel"/>
    <w:tmpl w:val="575CD3D2"/>
    <w:lvl w:ilvl="0" w:tplc="E5A699DE">
      <w:start w:val="2"/>
      <w:numFmt w:val="bullet"/>
      <w:lvlText w:val=""/>
      <w:lvlJc w:val="left"/>
      <w:pPr>
        <w:ind w:left="720" w:hanging="360"/>
      </w:pPr>
      <w:rPr>
        <w:rFonts w:ascii="Symbol" w:eastAsia="Calibri" w:hAnsi="Symbol" w:cs="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F254DA"/>
    <w:multiLevelType w:val="hybridMultilevel"/>
    <w:tmpl w:val="9EA239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85918E9"/>
    <w:multiLevelType w:val="hybridMultilevel"/>
    <w:tmpl w:val="D2186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C125A3D"/>
    <w:multiLevelType w:val="hybridMultilevel"/>
    <w:tmpl w:val="1BE0A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056C9"/>
    <w:multiLevelType w:val="hybridMultilevel"/>
    <w:tmpl w:val="26ECB96C"/>
    <w:lvl w:ilvl="0" w:tplc="F038289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E226B7"/>
    <w:multiLevelType w:val="hybridMultilevel"/>
    <w:tmpl w:val="DE7CF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C7EA8"/>
    <w:multiLevelType w:val="hybridMultilevel"/>
    <w:tmpl w:val="B7C48B60"/>
    <w:lvl w:ilvl="0" w:tplc="25160F0E">
      <w:start w:val="1"/>
      <w:numFmt w:val="bullet"/>
      <w:pStyle w:val="Bullets"/>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6911C5A"/>
    <w:multiLevelType w:val="hybridMultilevel"/>
    <w:tmpl w:val="9A54FAE8"/>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B116B"/>
    <w:multiLevelType w:val="hybridMultilevel"/>
    <w:tmpl w:val="736C9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50DC5"/>
    <w:multiLevelType w:val="hybridMultilevel"/>
    <w:tmpl w:val="E9E48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A63BB"/>
    <w:multiLevelType w:val="hybridMultilevel"/>
    <w:tmpl w:val="7C0413E4"/>
    <w:lvl w:ilvl="0" w:tplc="76B68CF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C15DF8"/>
    <w:multiLevelType w:val="hybridMultilevel"/>
    <w:tmpl w:val="834EC0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5A927A6"/>
    <w:multiLevelType w:val="hybridMultilevel"/>
    <w:tmpl w:val="19E00738"/>
    <w:lvl w:ilvl="0" w:tplc="570CF9A2">
      <w:start w:val="1"/>
      <w:numFmt w:val="decimal"/>
      <w:lvlText w:val="%1."/>
      <w:lvlJc w:val="lef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74080F"/>
    <w:multiLevelType w:val="hybridMultilevel"/>
    <w:tmpl w:val="92F6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811B6"/>
    <w:multiLevelType w:val="hybridMultilevel"/>
    <w:tmpl w:val="F10A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3C15AF"/>
    <w:multiLevelType w:val="hybridMultilevel"/>
    <w:tmpl w:val="0F08EFC8"/>
    <w:lvl w:ilvl="0" w:tplc="50CC247A">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506F7"/>
    <w:multiLevelType w:val="hybridMultilevel"/>
    <w:tmpl w:val="B93CE1AE"/>
    <w:lvl w:ilvl="0" w:tplc="04090001">
      <w:start w:val="1"/>
      <w:numFmt w:val="bullet"/>
      <w:lvlText w:val=""/>
      <w:lvlJc w:val="left"/>
      <w:pPr>
        <w:ind w:left="720" w:hanging="360"/>
      </w:pPr>
      <w:rPr>
        <w:rFonts w:ascii="Symbol" w:hAnsi="Symbol"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15:restartNumberingAfterBreak="0">
    <w:nsid w:val="7F110081"/>
    <w:multiLevelType w:val="hybridMultilevel"/>
    <w:tmpl w:val="0C4E88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6"/>
  </w:num>
  <w:num w:numId="4">
    <w:abstractNumId w:val="1"/>
  </w:num>
  <w:num w:numId="5">
    <w:abstractNumId w:val="28"/>
  </w:num>
  <w:num w:numId="6">
    <w:abstractNumId w:val="32"/>
  </w:num>
  <w:num w:numId="7">
    <w:abstractNumId w:val="44"/>
  </w:num>
  <w:num w:numId="8">
    <w:abstractNumId w:val="25"/>
  </w:num>
  <w:num w:numId="9">
    <w:abstractNumId w:val="24"/>
  </w:num>
  <w:num w:numId="10">
    <w:abstractNumId w:val="18"/>
  </w:num>
  <w:num w:numId="11">
    <w:abstractNumId w:val="40"/>
  </w:num>
  <w:num w:numId="12">
    <w:abstractNumId w:val="33"/>
  </w:num>
  <w:num w:numId="13">
    <w:abstractNumId w:val="7"/>
  </w:num>
  <w:num w:numId="14">
    <w:abstractNumId w:val="43"/>
  </w:num>
  <w:num w:numId="15">
    <w:abstractNumId w:val="34"/>
  </w:num>
  <w:num w:numId="16">
    <w:abstractNumId w:val="21"/>
  </w:num>
  <w:num w:numId="17">
    <w:abstractNumId w:val="30"/>
  </w:num>
  <w:num w:numId="18">
    <w:abstractNumId w:val="6"/>
  </w:num>
  <w:num w:numId="19">
    <w:abstractNumId w:val="37"/>
  </w:num>
  <w:num w:numId="20">
    <w:abstractNumId w:val="2"/>
  </w:num>
  <w:num w:numId="21">
    <w:abstractNumId w:val="39"/>
  </w:num>
  <w:num w:numId="22">
    <w:abstractNumId w:val="26"/>
  </w:num>
  <w:num w:numId="23">
    <w:abstractNumId w:val="3"/>
  </w:num>
  <w:num w:numId="24">
    <w:abstractNumId w:val="20"/>
  </w:num>
  <w:num w:numId="25">
    <w:abstractNumId w:val="42"/>
  </w:num>
  <w:num w:numId="26">
    <w:abstractNumId w:val="31"/>
  </w:num>
  <w:num w:numId="27">
    <w:abstractNumId w:val="16"/>
  </w:num>
  <w:num w:numId="28">
    <w:abstractNumId w:val="14"/>
  </w:num>
  <w:num w:numId="29">
    <w:abstractNumId w:val="10"/>
  </w:num>
  <w:num w:numId="30">
    <w:abstractNumId w:val="45"/>
  </w:num>
  <w:num w:numId="31">
    <w:abstractNumId w:val="29"/>
  </w:num>
  <w:num w:numId="32">
    <w:abstractNumId w:val="9"/>
  </w:num>
  <w:num w:numId="33">
    <w:abstractNumId w:val="22"/>
  </w:num>
  <w:num w:numId="34">
    <w:abstractNumId w:val="13"/>
  </w:num>
  <w:num w:numId="35">
    <w:abstractNumId w:val="38"/>
  </w:num>
  <w:num w:numId="36">
    <w:abstractNumId w:val="27"/>
  </w:num>
  <w:num w:numId="37">
    <w:abstractNumId w:val="17"/>
  </w:num>
  <w:num w:numId="38">
    <w:abstractNumId w:val="41"/>
  </w:num>
  <w:num w:numId="39">
    <w:abstractNumId w:val="15"/>
  </w:num>
  <w:num w:numId="40">
    <w:abstractNumId w:val="19"/>
  </w:num>
  <w:num w:numId="41">
    <w:abstractNumId w:val="23"/>
  </w:num>
  <w:num w:numId="42">
    <w:abstractNumId w:val="8"/>
  </w:num>
  <w:num w:numId="43">
    <w:abstractNumId w:val="35"/>
  </w:num>
  <w:num w:numId="44">
    <w:abstractNumId w:val="5"/>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2B22"/>
    <w:rsid w:val="0001012F"/>
    <w:rsid w:val="00027C67"/>
    <w:rsid w:val="0003037F"/>
    <w:rsid w:val="00033B2B"/>
    <w:rsid w:val="00036276"/>
    <w:rsid w:val="00070D9B"/>
    <w:rsid w:val="00076B5A"/>
    <w:rsid w:val="00083CE5"/>
    <w:rsid w:val="000876D9"/>
    <w:rsid w:val="00092409"/>
    <w:rsid w:val="00093ACC"/>
    <w:rsid w:val="000A1D91"/>
    <w:rsid w:val="000B4E0C"/>
    <w:rsid w:val="000E2C6B"/>
    <w:rsid w:val="000F01B5"/>
    <w:rsid w:val="000F0CE4"/>
    <w:rsid w:val="000F3973"/>
    <w:rsid w:val="00100B8B"/>
    <w:rsid w:val="00103276"/>
    <w:rsid w:val="00120196"/>
    <w:rsid w:val="00130417"/>
    <w:rsid w:val="0013170A"/>
    <w:rsid w:val="00134A66"/>
    <w:rsid w:val="001473B3"/>
    <w:rsid w:val="00151BB2"/>
    <w:rsid w:val="0015559C"/>
    <w:rsid w:val="00190EA1"/>
    <w:rsid w:val="0019260D"/>
    <w:rsid w:val="00193E2C"/>
    <w:rsid w:val="0019696C"/>
    <w:rsid w:val="00197025"/>
    <w:rsid w:val="001A0DCE"/>
    <w:rsid w:val="001A32B2"/>
    <w:rsid w:val="001D4FFA"/>
    <w:rsid w:val="001D7058"/>
    <w:rsid w:val="001E30BA"/>
    <w:rsid w:val="001F024D"/>
    <w:rsid w:val="001F1344"/>
    <w:rsid w:val="0020206E"/>
    <w:rsid w:val="00215F66"/>
    <w:rsid w:val="002223E0"/>
    <w:rsid w:val="00231C7E"/>
    <w:rsid w:val="00236674"/>
    <w:rsid w:val="00251C24"/>
    <w:rsid w:val="0025215D"/>
    <w:rsid w:val="00265BDF"/>
    <w:rsid w:val="0027095D"/>
    <w:rsid w:val="00280EA8"/>
    <w:rsid w:val="00292930"/>
    <w:rsid w:val="002A1486"/>
    <w:rsid w:val="002A496B"/>
    <w:rsid w:val="002B197A"/>
    <w:rsid w:val="002B638B"/>
    <w:rsid w:val="002E5137"/>
    <w:rsid w:val="002F799A"/>
    <w:rsid w:val="003051E7"/>
    <w:rsid w:val="00317526"/>
    <w:rsid w:val="003214F2"/>
    <w:rsid w:val="003215F9"/>
    <w:rsid w:val="0033411B"/>
    <w:rsid w:val="00345660"/>
    <w:rsid w:val="00370FEE"/>
    <w:rsid w:val="00372513"/>
    <w:rsid w:val="003754C3"/>
    <w:rsid w:val="0037621F"/>
    <w:rsid w:val="003812A9"/>
    <w:rsid w:val="00386201"/>
    <w:rsid w:val="00393280"/>
    <w:rsid w:val="003A109E"/>
    <w:rsid w:val="003B0C3C"/>
    <w:rsid w:val="003B3CFE"/>
    <w:rsid w:val="003C2133"/>
    <w:rsid w:val="003D497E"/>
    <w:rsid w:val="003E07B3"/>
    <w:rsid w:val="003E4CA8"/>
    <w:rsid w:val="003F0258"/>
    <w:rsid w:val="003F4543"/>
    <w:rsid w:val="00407D0F"/>
    <w:rsid w:val="00427C8A"/>
    <w:rsid w:val="00432027"/>
    <w:rsid w:val="00440ECE"/>
    <w:rsid w:val="0044748B"/>
    <w:rsid w:val="00450433"/>
    <w:rsid w:val="00466B48"/>
    <w:rsid w:val="00470853"/>
    <w:rsid w:val="00473620"/>
    <w:rsid w:val="00473984"/>
    <w:rsid w:val="00473CC8"/>
    <w:rsid w:val="004758AA"/>
    <w:rsid w:val="00492437"/>
    <w:rsid w:val="004A2B79"/>
    <w:rsid w:val="004A6117"/>
    <w:rsid w:val="004B1561"/>
    <w:rsid w:val="004C3F55"/>
    <w:rsid w:val="004D3F24"/>
    <w:rsid w:val="004D5502"/>
    <w:rsid w:val="004D5662"/>
    <w:rsid w:val="004E0441"/>
    <w:rsid w:val="004F7576"/>
    <w:rsid w:val="00500D2F"/>
    <w:rsid w:val="00502A47"/>
    <w:rsid w:val="00504B57"/>
    <w:rsid w:val="005068C7"/>
    <w:rsid w:val="0051492B"/>
    <w:rsid w:val="00521E31"/>
    <w:rsid w:val="00537CF7"/>
    <w:rsid w:val="005619BF"/>
    <w:rsid w:val="0056470C"/>
    <w:rsid w:val="00565CE4"/>
    <w:rsid w:val="005666F3"/>
    <w:rsid w:val="00570961"/>
    <w:rsid w:val="00581AC9"/>
    <w:rsid w:val="0059196F"/>
    <w:rsid w:val="005A4195"/>
    <w:rsid w:val="005B038A"/>
    <w:rsid w:val="005B5706"/>
    <w:rsid w:val="005B71CD"/>
    <w:rsid w:val="005D381D"/>
    <w:rsid w:val="005D5BBD"/>
    <w:rsid w:val="005E65F7"/>
    <w:rsid w:val="00605E7C"/>
    <w:rsid w:val="00614489"/>
    <w:rsid w:val="00617C21"/>
    <w:rsid w:val="00625012"/>
    <w:rsid w:val="00631423"/>
    <w:rsid w:val="00655018"/>
    <w:rsid w:val="006816BA"/>
    <w:rsid w:val="00686BA0"/>
    <w:rsid w:val="00690977"/>
    <w:rsid w:val="00694C03"/>
    <w:rsid w:val="00697731"/>
    <w:rsid w:val="006B1349"/>
    <w:rsid w:val="006C32A1"/>
    <w:rsid w:val="006C3CDD"/>
    <w:rsid w:val="006C491D"/>
    <w:rsid w:val="006C58F3"/>
    <w:rsid w:val="006C5B0A"/>
    <w:rsid w:val="006D320B"/>
    <w:rsid w:val="0070775D"/>
    <w:rsid w:val="0071253B"/>
    <w:rsid w:val="0071706E"/>
    <w:rsid w:val="0073156B"/>
    <w:rsid w:val="00736928"/>
    <w:rsid w:val="00743C87"/>
    <w:rsid w:val="00746042"/>
    <w:rsid w:val="007540F5"/>
    <w:rsid w:val="00755F2F"/>
    <w:rsid w:val="0077491A"/>
    <w:rsid w:val="00777465"/>
    <w:rsid w:val="0079389E"/>
    <w:rsid w:val="007A2FB7"/>
    <w:rsid w:val="007A4280"/>
    <w:rsid w:val="007C1EAF"/>
    <w:rsid w:val="007C4235"/>
    <w:rsid w:val="007C69D3"/>
    <w:rsid w:val="007D158E"/>
    <w:rsid w:val="007D33FB"/>
    <w:rsid w:val="007D382E"/>
    <w:rsid w:val="007E252A"/>
    <w:rsid w:val="007F0A14"/>
    <w:rsid w:val="007F1D35"/>
    <w:rsid w:val="007F2995"/>
    <w:rsid w:val="007F515B"/>
    <w:rsid w:val="00810FC3"/>
    <w:rsid w:val="00816B78"/>
    <w:rsid w:val="00817F75"/>
    <w:rsid w:val="00825BB0"/>
    <w:rsid w:val="0082686C"/>
    <w:rsid w:val="00830A04"/>
    <w:rsid w:val="00834B63"/>
    <w:rsid w:val="00834D1A"/>
    <w:rsid w:val="00837100"/>
    <w:rsid w:val="00851AEA"/>
    <w:rsid w:val="00871E16"/>
    <w:rsid w:val="00876705"/>
    <w:rsid w:val="00882780"/>
    <w:rsid w:val="0089220B"/>
    <w:rsid w:val="00896267"/>
    <w:rsid w:val="008A0260"/>
    <w:rsid w:val="008A6F73"/>
    <w:rsid w:val="008B33D2"/>
    <w:rsid w:val="008B7F68"/>
    <w:rsid w:val="008C1A00"/>
    <w:rsid w:val="008D7EC8"/>
    <w:rsid w:val="00911A15"/>
    <w:rsid w:val="00922A08"/>
    <w:rsid w:val="0094473C"/>
    <w:rsid w:val="00944F40"/>
    <w:rsid w:val="00951019"/>
    <w:rsid w:val="00951B1B"/>
    <w:rsid w:val="009707A2"/>
    <w:rsid w:val="009723CE"/>
    <w:rsid w:val="00975984"/>
    <w:rsid w:val="00976FB7"/>
    <w:rsid w:val="00982F0B"/>
    <w:rsid w:val="00990BF1"/>
    <w:rsid w:val="009939BE"/>
    <w:rsid w:val="0099570E"/>
    <w:rsid w:val="009B071C"/>
    <w:rsid w:val="009B7AC6"/>
    <w:rsid w:val="009D0BD9"/>
    <w:rsid w:val="009E22FF"/>
    <w:rsid w:val="009E2B22"/>
    <w:rsid w:val="009E75BA"/>
    <w:rsid w:val="009F1539"/>
    <w:rsid w:val="00A030A0"/>
    <w:rsid w:val="00A0551D"/>
    <w:rsid w:val="00A1743A"/>
    <w:rsid w:val="00A20AFB"/>
    <w:rsid w:val="00A24134"/>
    <w:rsid w:val="00A274BD"/>
    <w:rsid w:val="00A4618E"/>
    <w:rsid w:val="00A523A7"/>
    <w:rsid w:val="00A83454"/>
    <w:rsid w:val="00A84AEE"/>
    <w:rsid w:val="00AA5385"/>
    <w:rsid w:val="00AA76B6"/>
    <w:rsid w:val="00AC6F4C"/>
    <w:rsid w:val="00AC7262"/>
    <w:rsid w:val="00AD191D"/>
    <w:rsid w:val="00AD6F48"/>
    <w:rsid w:val="00AD7DBD"/>
    <w:rsid w:val="00AE2977"/>
    <w:rsid w:val="00AE5750"/>
    <w:rsid w:val="00AF3C0C"/>
    <w:rsid w:val="00AF6929"/>
    <w:rsid w:val="00AF7CE2"/>
    <w:rsid w:val="00B034AB"/>
    <w:rsid w:val="00B16D13"/>
    <w:rsid w:val="00B2445F"/>
    <w:rsid w:val="00B41FE5"/>
    <w:rsid w:val="00B70C1F"/>
    <w:rsid w:val="00B869E8"/>
    <w:rsid w:val="00B879BD"/>
    <w:rsid w:val="00B949A5"/>
    <w:rsid w:val="00BA42C7"/>
    <w:rsid w:val="00BB199A"/>
    <w:rsid w:val="00BB5249"/>
    <w:rsid w:val="00BB58DB"/>
    <w:rsid w:val="00BB7AF3"/>
    <w:rsid w:val="00BC09E8"/>
    <w:rsid w:val="00BC3EB0"/>
    <w:rsid w:val="00BC78C3"/>
    <w:rsid w:val="00BD2064"/>
    <w:rsid w:val="00BD44A2"/>
    <w:rsid w:val="00BF0976"/>
    <w:rsid w:val="00C047EE"/>
    <w:rsid w:val="00C114B7"/>
    <w:rsid w:val="00C13144"/>
    <w:rsid w:val="00C1525A"/>
    <w:rsid w:val="00C22E07"/>
    <w:rsid w:val="00C27A33"/>
    <w:rsid w:val="00C31317"/>
    <w:rsid w:val="00C373A4"/>
    <w:rsid w:val="00C4524E"/>
    <w:rsid w:val="00C504DB"/>
    <w:rsid w:val="00C529FF"/>
    <w:rsid w:val="00C5474C"/>
    <w:rsid w:val="00C64099"/>
    <w:rsid w:val="00C8682F"/>
    <w:rsid w:val="00C94B43"/>
    <w:rsid w:val="00CA58A4"/>
    <w:rsid w:val="00CB1841"/>
    <w:rsid w:val="00CB2229"/>
    <w:rsid w:val="00CB5EB6"/>
    <w:rsid w:val="00CB66DA"/>
    <w:rsid w:val="00CC3482"/>
    <w:rsid w:val="00CE09F5"/>
    <w:rsid w:val="00CE707A"/>
    <w:rsid w:val="00CF16B8"/>
    <w:rsid w:val="00D01F8A"/>
    <w:rsid w:val="00D06145"/>
    <w:rsid w:val="00D15ED3"/>
    <w:rsid w:val="00D21F6C"/>
    <w:rsid w:val="00D22D40"/>
    <w:rsid w:val="00D23D2E"/>
    <w:rsid w:val="00D2481D"/>
    <w:rsid w:val="00D24EB4"/>
    <w:rsid w:val="00D25E90"/>
    <w:rsid w:val="00D2659A"/>
    <w:rsid w:val="00D5124A"/>
    <w:rsid w:val="00D57B2B"/>
    <w:rsid w:val="00D7774E"/>
    <w:rsid w:val="00D91100"/>
    <w:rsid w:val="00DA4238"/>
    <w:rsid w:val="00DA646F"/>
    <w:rsid w:val="00DB77DD"/>
    <w:rsid w:val="00DC12A0"/>
    <w:rsid w:val="00DC642C"/>
    <w:rsid w:val="00DD2357"/>
    <w:rsid w:val="00DD298F"/>
    <w:rsid w:val="00DD3BA3"/>
    <w:rsid w:val="00DD5186"/>
    <w:rsid w:val="00DE1432"/>
    <w:rsid w:val="00E430E5"/>
    <w:rsid w:val="00E51487"/>
    <w:rsid w:val="00E535BB"/>
    <w:rsid w:val="00E643A4"/>
    <w:rsid w:val="00E807EF"/>
    <w:rsid w:val="00E80DEA"/>
    <w:rsid w:val="00E8310E"/>
    <w:rsid w:val="00E90323"/>
    <w:rsid w:val="00E91612"/>
    <w:rsid w:val="00E94857"/>
    <w:rsid w:val="00EB124E"/>
    <w:rsid w:val="00EC0D4D"/>
    <w:rsid w:val="00F177EA"/>
    <w:rsid w:val="00F266DE"/>
    <w:rsid w:val="00F37116"/>
    <w:rsid w:val="00F377DC"/>
    <w:rsid w:val="00F40EEB"/>
    <w:rsid w:val="00F45C02"/>
    <w:rsid w:val="00F5595B"/>
    <w:rsid w:val="00F56DB0"/>
    <w:rsid w:val="00F61C7F"/>
    <w:rsid w:val="00F66022"/>
    <w:rsid w:val="00F86E44"/>
    <w:rsid w:val="00F90AE8"/>
    <w:rsid w:val="00F9130D"/>
    <w:rsid w:val="00FE615F"/>
    <w:rsid w:val="00FE7C9D"/>
    <w:rsid w:val="00FF2D1B"/>
    <w:rsid w:val="00FF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0D778"/>
  <w15:docId w15:val="{33764978-0C36-4867-8BF2-61539CEF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2A9"/>
  </w:style>
  <w:style w:type="paragraph" w:styleId="Heading2">
    <w:name w:val="heading 2"/>
    <w:basedOn w:val="Normal"/>
    <w:next w:val="Normal"/>
    <w:link w:val="Heading2Char"/>
    <w:uiPriority w:val="9"/>
    <w:unhideWhenUsed/>
    <w:qFormat/>
    <w:rsid w:val="00C31317"/>
    <w:pPr>
      <w:keepNext/>
      <w:keepLines/>
      <w:spacing w:before="160" w:after="0" w:line="264" w:lineRule="auto"/>
      <w:jc w:val="both"/>
      <w:outlineLvl w:val="1"/>
    </w:pPr>
    <w:rPr>
      <w:rFonts w:ascii="Eras Demi ITC" w:eastAsia="Times New Roman" w:hAnsi="Eras Demi ITC" w:cs="Times New Roman"/>
      <w:bCs/>
      <w:color w:val="000000"/>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E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2B22"/>
    <w:rPr>
      <w:rFonts w:ascii="Tahoma" w:hAnsi="Tahoma" w:cs="Tahoma"/>
      <w:sz w:val="16"/>
      <w:szCs w:val="16"/>
    </w:rPr>
  </w:style>
  <w:style w:type="paragraph" w:styleId="Header">
    <w:name w:val="header"/>
    <w:basedOn w:val="Normal"/>
    <w:link w:val="HeaderChar"/>
    <w:uiPriority w:val="99"/>
    <w:semiHidden/>
    <w:unhideWhenUsed/>
    <w:rsid w:val="00A241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24134"/>
  </w:style>
  <w:style w:type="paragraph" w:styleId="Footer">
    <w:name w:val="footer"/>
    <w:basedOn w:val="Normal"/>
    <w:link w:val="FooterChar"/>
    <w:uiPriority w:val="99"/>
    <w:semiHidden/>
    <w:unhideWhenUsed/>
    <w:rsid w:val="00A2413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24134"/>
  </w:style>
  <w:style w:type="paragraph" w:styleId="ListParagraph">
    <w:name w:val="List Paragraph"/>
    <w:basedOn w:val="Normal"/>
    <w:link w:val="ListParagraphChar"/>
    <w:uiPriority w:val="34"/>
    <w:qFormat/>
    <w:rsid w:val="00FF2D1B"/>
    <w:pPr>
      <w:ind w:left="720"/>
      <w:contextualSpacing/>
    </w:pPr>
  </w:style>
  <w:style w:type="table" w:styleId="TableGrid">
    <w:name w:val="Table Grid"/>
    <w:basedOn w:val="TableNormal"/>
    <w:uiPriority w:val="59"/>
    <w:rsid w:val="004758A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C64099"/>
    <w:rPr>
      <w:b/>
      <w:bCs/>
    </w:rPr>
  </w:style>
  <w:style w:type="character" w:customStyle="1" w:styleId="ListParagraphChar">
    <w:name w:val="List Paragraph Char"/>
    <w:link w:val="ListParagraph"/>
    <w:uiPriority w:val="34"/>
    <w:rsid w:val="005B5706"/>
  </w:style>
  <w:style w:type="character" w:styleId="Hyperlink">
    <w:name w:val="Hyperlink"/>
    <w:basedOn w:val="DefaultParagraphFont"/>
    <w:unhideWhenUsed/>
    <w:rsid w:val="0044748B"/>
    <w:rPr>
      <w:color w:val="0000FF" w:themeColor="hyperlink"/>
      <w:u w:val="single"/>
    </w:rPr>
  </w:style>
  <w:style w:type="paragraph" w:customStyle="1" w:styleId="Marge">
    <w:name w:val="Marge"/>
    <w:basedOn w:val="Normal"/>
    <w:rsid w:val="00E643A4"/>
    <w:pPr>
      <w:spacing w:after="240" w:line="252" w:lineRule="auto"/>
      <w:jc w:val="both"/>
    </w:pPr>
    <w:rPr>
      <w:rFonts w:ascii="Cambria" w:eastAsia="Times New Roman" w:hAnsi="Cambria" w:cs="Times New Roman"/>
      <w:lang w:bidi="en-US"/>
    </w:rPr>
  </w:style>
  <w:style w:type="paragraph" w:customStyle="1" w:styleId="p28">
    <w:name w:val="p28"/>
    <w:basedOn w:val="Normal"/>
    <w:rsid w:val="00450433"/>
    <w:pPr>
      <w:snapToGrid w:val="0"/>
      <w:spacing w:after="0" w:line="240" w:lineRule="atLeast"/>
      <w:ind w:left="432" w:hanging="288"/>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9"/>
    <w:rsid w:val="00C31317"/>
    <w:rPr>
      <w:rFonts w:ascii="Eras Demi ITC" w:eastAsia="Times New Roman" w:hAnsi="Eras Demi ITC" w:cs="Times New Roman"/>
      <w:bCs/>
      <w:color w:val="000000"/>
      <w:sz w:val="28"/>
      <w:szCs w:val="26"/>
      <w:lang w:val="en-GB"/>
    </w:rPr>
  </w:style>
  <w:style w:type="paragraph" w:customStyle="1" w:styleId="Bullets">
    <w:name w:val="Bullets"/>
    <w:basedOn w:val="Normal"/>
    <w:link w:val="BulletsChar"/>
    <w:qFormat/>
    <w:rsid w:val="00500D2F"/>
    <w:pPr>
      <w:numPr>
        <w:numId w:val="15"/>
      </w:numPr>
      <w:spacing w:before="60" w:after="0" w:line="240" w:lineRule="auto"/>
    </w:pPr>
    <w:rPr>
      <w:rFonts w:ascii="Times New Roman" w:eastAsia="Times New Roman" w:hAnsi="Times New Roman" w:cs="Angsana New"/>
      <w:noProof/>
    </w:rPr>
  </w:style>
  <w:style w:type="character" w:customStyle="1" w:styleId="BulletsChar">
    <w:name w:val="Bullets Char"/>
    <w:basedOn w:val="DefaultParagraphFont"/>
    <w:link w:val="Bullets"/>
    <w:rsid w:val="00500D2F"/>
    <w:rPr>
      <w:rFonts w:ascii="Times New Roman" w:eastAsia="Times New Roman" w:hAnsi="Times New Roman" w:cs="Angsana New"/>
      <w:noProof/>
    </w:rPr>
  </w:style>
  <w:style w:type="character" w:styleId="FootnoteReference">
    <w:name w:val="footnote reference"/>
    <w:basedOn w:val="DefaultParagraphFont"/>
    <w:uiPriority w:val="99"/>
    <w:semiHidden/>
    <w:unhideWhenUsed/>
    <w:rsid w:val="00C529FF"/>
    <w:rPr>
      <w:vertAlign w:val="superscript"/>
    </w:rPr>
  </w:style>
  <w:style w:type="paragraph" w:styleId="Title">
    <w:name w:val="Title"/>
    <w:basedOn w:val="Normal"/>
    <w:next w:val="Normal"/>
    <w:link w:val="TitleChar"/>
    <w:qFormat/>
    <w:rsid w:val="00D25E90"/>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basedOn w:val="DefaultParagraphFont"/>
    <w:link w:val="Title"/>
    <w:rsid w:val="00D25E90"/>
    <w:rPr>
      <w:rFonts w:ascii="Cambria" w:eastAsia="Times New Roman" w:hAnsi="Cambria" w:cs="Times New Roman"/>
      <w:color w:val="17365D"/>
      <w:spacing w:val="5"/>
      <w:kern w:val="28"/>
      <w:sz w:val="52"/>
      <w:szCs w:val="52"/>
    </w:rPr>
  </w:style>
  <w:style w:type="character" w:customStyle="1" w:styleId="longtext">
    <w:name w:val="long_text"/>
    <w:basedOn w:val="DefaultParagraphFont"/>
    <w:rsid w:val="00BC09E8"/>
  </w:style>
  <w:style w:type="paragraph" w:customStyle="1" w:styleId="Default">
    <w:name w:val="Default"/>
    <w:rsid w:val="00473CC8"/>
    <w:pPr>
      <w:autoSpaceDE w:val="0"/>
      <w:autoSpaceDN w:val="0"/>
      <w:adjustRightInd w:val="0"/>
      <w:spacing w:after="0" w:line="240" w:lineRule="auto"/>
    </w:pPr>
    <w:rPr>
      <w:rFonts w:ascii="Calibri" w:eastAsia="Calibri" w:hAnsi="Calibri" w:cs="Calibri"/>
      <w:color w:val="000000"/>
      <w:sz w:val="24"/>
      <w:szCs w:val="24"/>
    </w:rPr>
  </w:style>
  <w:style w:type="paragraph" w:styleId="NormalWeb">
    <w:name w:val="Normal (Web)"/>
    <w:basedOn w:val="Normal"/>
    <w:uiPriority w:val="99"/>
    <w:unhideWhenUsed/>
    <w:rsid w:val="00473CC8"/>
    <w:pPr>
      <w:spacing w:before="100" w:beforeAutospacing="1" w:after="100" w:afterAutospacing="1" w:line="240" w:lineRule="auto"/>
    </w:pPr>
    <w:rPr>
      <w:rFonts w:ascii="Times New Roman" w:eastAsia="Calibri" w:hAnsi="Times New Roman" w:cs="Times New Roman"/>
      <w:sz w:val="24"/>
      <w:szCs w:val="24"/>
    </w:rPr>
  </w:style>
  <w:style w:type="character" w:styleId="Emphasis">
    <w:name w:val="Emphasis"/>
    <w:basedOn w:val="DefaultParagraphFont"/>
    <w:uiPriority w:val="20"/>
    <w:qFormat/>
    <w:rsid w:val="00473CC8"/>
    <w:rPr>
      <w:i/>
      <w:iCs/>
    </w:rPr>
  </w:style>
  <w:style w:type="paragraph" w:styleId="BodyText2">
    <w:name w:val="Body Text 2"/>
    <w:basedOn w:val="Normal"/>
    <w:link w:val="BodyText2Char"/>
    <w:rsid w:val="00BB199A"/>
    <w:pPr>
      <w:spacing w:after="120" w:line="480" w:lineRule="auto"/>
    </w:pPr>
    <w:rPr>
      <w:rFonts w:ascii="Times New Roman" w:eastAsia="SimSun" w:hAnsi="Times New Roman" w:cs="Times New Roman"/>
      <w:sz w:val="24"/>
      <w:szCs w:val="24"/>
      <w:lang w:eastAsia="zh-CN"/>
    </w:rPr>
  </w:style>
  <w:style w:type="character" w:customStyle="1" w:styleId="BodyText2Char">
    <w:name w:val="Body Text 2 Char"/>
    <w:basedOn w:val="DefaultParagraphFont"/>
    <w:link w:val="BodyText2"/>
    <w:rsid w:val="00BB199A"/>
    <w:rPr>
      <w:rFonts w:ascii="Times New Roman" w:eastAsia="SimSun" w:hAnsi="Times New Roman" w:cs="Times New Roman"/>
      <w:sz w:val="24"/>
      <w:szCs w:val="24"/>
      <w:lang w:eastAsia="zh-CN"/>
    </w:rPr>
  </w:style>
  <w:style w:type="paragraph" w:customStyle="1" w:styleId="ColorfulList-Accent11">
    <w:name w:val="Colorful List - Accent 11"/>
    <w:basedOn w:val="Normal"/>
    <w:link w:val="ColorfulList-Accent1Char"/>
    <w:uiPriority w:val="34"/>
    <w:qFormat/>
    <w:rsid w:val="009B071C"/>
    <w:pPr>
      <w:spacing w:after="0" w:line="240" w:lineRule="auto"/>
      <w:ind w:left="720"/>
    </w:pPr>
    <w:rPr>
      <w:rFonts w:ascii="Times New Roman" w:eastAsia="Calibri" w:hAnsi="Times New Roman" w:cs="Times New Roman"/>
      <w:sz w:val="24"/>
      <w:szCs w:val="24"/>
      <w:lang w:val="x-none" w:eastAsia="x-none"/>
    </w:rPr>
  </w:style>
  <w:style w:type="character" w:customStyle="1" w:styleId="ColorfulList-Accent1Char">
    <w:name w:val="Colorful List - Accent 1 Char"/>
    <w:link w:val="ColorfulList-Accent11"/>
    <w:uiPriority w:val="34"/>
    <w:rsid w:val="009B071C"/>
    <w:rPr>
      <w:rFonts w:ascii="Times New Roman" w:eastAsia="Calibri" w:hAnsi="Times New Roman" w:cs="Times New Roman"/>
      <w:sz w:val="24"/>
      <w:szCs w:val="24"/>
      <w:lang w:val="x-none" w:eastAsia="x-none"/>
    </w:rPr>
  </w:style>
  <w:style w:type="paragraph" w:styleId="BodyTextIndent2">
    <w:name w:val="Body Text Indent 2"/>
    <w:basedOn w:val="Normal"/>
    <w:link w:val="BodyTextIndent2Char"/>
    <w:uiPriority w:val="99"/>
    <w:semiHidden/>
    <w:unhideWhenUsed/>
    <w:rsid w:val="00D91100"/>
    <w:pPr>
      <w:spacing w:after="120" w:line="480" w:lineRule="auto"/>
      <w:ind w:left="360"/>
    </w:pPr>
  </w:style>
  <w:style w:type="character" w:customStyle="1" w:styleId="BodyTextIndent2Char">
    <w:name w:val="Body Text Indent 2 Char"/>
    <w:basedOn w:val="DefaultParagraphFont"/>
    <w:link w:val="BodyTextIndent2"/>
    <w:rsid w:val="00D91100"/>
  </w:style>
  <w:style w:type="paragraph" w:customStyle="1" w:styleId="Normal1">
    <w:name w:val="Normal1"/>
    <w:rsid w:val="003B3CFE"/>
    <w:pPr>
      <w:pBdr>
        <w:top w:val="nil"/>
        <w:left w:val="nil"/>
        <w:bottom w:val="nil"/>
        <w:right w:val="nil"/>
        <w:between w:val="nil"/>
      </w:pBdr>
      <w:spacing w:after="0" w:line="240" w:lineRule="auto"/>
    </w:pPr>
    <w:rPr>
      <w:rFonts w:ascii="Cambria" w:eastAsia="Cambria" w:hAnsi="Cambria" w:cs="Cambria"/>
      <w:color w:val="000000"/>
      <w:sz w:val="24"/>
      <w:szCs w:val="24"/>
      <w:lang w:val="pt-PT"/>
    </w:rPr>
  </w:style>
  <w:style w:type="character" w:customStyle="1" w:styleId="hps">
    <w:name w:val="hps"/>
    <w:rsid w:val="00502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90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ebora.sousa@cv.jo.un.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procurement.cv@cv.jo.un.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rocurement.cv@cv.jo.u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UNITBOM-1781-45</_dlc_DocId>
    <_dlc_DocIdUrl xmlns="bf4c0e24-4363-4a2c-98c4-ba38f29833df">
      <Url>https://intranet.undp.org/unit/bom/pso/_layouts/DocIdRedir.aspx?ID=UNITBOM-1781-45</Url>
      <Description>UNITBOM-1781-45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35858-48DA-4833-BCD1-5D9C48517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0BFF4-B033-44B2-8D90-CE897E4173C3}">
  <ds:schemaRefs>
    <ds:schemaRef ds:uri="http://schemas.microsoft.com/sharepoint/events"/>
  </ds:schemaRefs>
</ds:datastoreItem>
</file>

<file path=customXml/itemProps3.xml><?xml version="1.0" encoding="utf-8"?>
<ds:datastoreItem xmlns:ds="http://schemas.openxmlformats.org/officeDocument/2006/customXml" ds:itemID="{08E0DEC0-F862-48FC-B3A1-B75DC55302EF}">
  <ds:schemaRefs>
    <ds:schemaRef ds:uri="http://schemas.microsoft.com/sharepoint/v3/contenttype/forms"/>
  </ds:schemaRefs>
</ds:datastoreItem>
</file>

<file path=customXml/itemProps4.xml><?xml version="1.0" encoding="utf-8"?>
<ds:datastoreItem xmlns:ds="http://schemas.openxmlformats.org/officeDocument/2006/customXml" ds:itemID="{1732DA10-FFB2-4431-B042-C1D484C5B3D5}">
  <ds:schemaRefs>
    <ds:schemaRef ds:uri="http://schemas.microsoft.com/office/2006/documentManagement/types"/>
    <ds:schemaRef ds:uri="http://purl.org/dc/terms/"/>
    <ds:schemaRef ds:uri="http://purl.org/dc/dcmitype/"/>
    <ds:schemaRef ds:uri="http://purl.org/dc/elements/1.1/"/>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bf4c0e24-4363-4a2c-98c4-ba38f29833df"/>
    <ds:schemaRef ds:uri="84a3be3f-a15a-43fa-96b9-a72fbd6deddb"/>
  </ds:schemaRefs>
</ds:datastoreItem>
</file>

<file path=customXml/itemProps5.xml><?xml version="1.0" encoding="utf-8"?>
<ds:datastoreItem xmlns:ds="http://schemas.openxmlformats.org/officeDocument/2006/customXml" ds:itemID="{88ADA3FF-4D95-40E2-9CF0-D0A126E2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215</Words>
  <Characters>1227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INDIVIDUAL CONSULTANT PROCUREMENT NOTICE</vt:lpstr>
    </vt:vector>
  </TitlesOfParts>
  <Company>UNDP</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CONSULTANT PROCUREMENT NOTICE</dc:title>
  <dc:creator>alvaro.meseguer</dc:creator>
  <cp:lastModifiedBy>Debora Sousa</cp:lastModifiedBy>
  <cp:revision>43</cp:revision>
  <cp:lastPrinted>2016-04-01T11:05:00Z</cp:lastPrinted>
  <dcterms:created xsi:type="dcterms:W3CDTF">2019-01-18T17:28:00Z</dcterms:created>
  <dcterms:modified xsi:type="dcterms:W3CDTF">2019-02-13T14:06:00Z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d8b337c8-afaa-4ca1-b896-ba562c78eddf</vt:lpwstr>
  </property>
</Properties>
</file>