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mc:Ignorable="w14 w15 w16se w16cid wp14">
  <w:body>
    <w:p xmlns:wp14="http://schemas.microsoft.com/office/word/2010/wordml" w:rsidRPr="00C25E9A" w:rsidR="00B24300" w:rsidP="00B24300" w:rsidRDefault="00B24300" w14:paraId="672A6659" wp14:textId="77777777">
      <w:pPr>
        <w:pStyle w:val="Ttulo"/>
        <w:rPr>
          <w:rFonts w:cs="Arial"/>
          <w:sz w:val="20"/>
          <w:szCs w:val="20"/>
        </w:rPr>
      </w:pPr>
    </w:p>
    <w:p xmlns:wp14="http://schemas.microsoft.com/office/word/2010/wordml" w:rsidRPr="00C25E9A" w:rsidR="00B24300" w:rsidP="00B24300" w:rsidRDefault="00B24300" w14:paraId="0A37501D" wp14:textId="77777777">
      <w:pPr>
        <w:pStyle w:val="Ttulo"/>
        <w:jc w:val="left"/>
        <w:rPr>
          <w:rFonts w:cs="Arial"/>
          <w:sz w:val="20"/>
          <w:szCs w:val="20"/>
        </w:rPr>
      </w:pPr>
    </w:p>
    <w:tbl>
      <w:tblPr>
        <w:tblW w:w="8595" w:type="dxa"/>
        <w:tblBorders>
          <w:top w:val="thinThickSmallGap" w:color="auto" w:sz="24" w:space="0"/>
          <w:left w:val="thinThickSmallGap" w:color="auto" w:sz="24" w:space="0"/>
          <w:bottom w:val="thickThinSmallGap" w:color="auto" w:sz="24" w:space="0"/>
          <w:right w:val="thickThinSmallGap" w:color="auto" w:sz="24" w:space="0"/>
        </w:tblBorders>
        <w:tblLayout w:type="fixed"/>
        <w:tblLook w:val="04A0" w:firstRow="1" w:lastRow="0" w:firstColumn="1" w:lastColumn="0" w:noHBand="0" w:noVBand="1"/>
      </w:tblPr>
      <w:tblGrid>
        <w:gridCol w:w="1470"/>
        <w:gridCol w:w="7125"/>
      </w:tblGrid>
      <w:tr xmlns:wp14="http://schemas.microsoft.com/office/word/2010/wordml" w:rsidRPr="00C25E9A" w:rsidR="00B24300" w:rsidTr="00370C56" w14:paraId="5DAB6C7B" wp14:textId="77777777">
        <w:trPr>
          <w:cantSplit/>
          <w:trHeight w:val="1548"/>
        </w:trPr>
        <w:tc>
          <w:tcPr>
            <w:tcW w:w="1470" w:type="dxa"/>
            <w:tcBorders>
              <w:top w:val="thinThickSmallGap" w:color="auto" w:sz="24" w:space="0"/>
              <w:left w:val="thinThickSmallGap" w:color="auto" w:sz="24" w:space="0"/>
              <w:bottom w:val="thickThinSmallGap" w:color="auto" w:sz="24" w:space="0"/>
              <w:right w:val="nil"/>
            </w:tcBorders>
            <w:shd w:val="clear" w:color="auto" w:fill="FFFFFF"/>
            <w:vAlign w:val="center"/>
          </w:tcPr>
          <w:p w:rsidRPr="00C25E9A" w:rsidR="00B24300" w:rsidP="00370C56" w:rsidRDefault="00B24300" w14:paraId="02EB378F" wp14:textId="77777777">
            <w:pPr>
              <w:jc w:val="center"/>
              <w:rPr>
                <w:rFonts w:cs="Arial"/>
                <w:b/>
                <w:szCs w:val="20"/>
              </w:rPr>
            </w:pPr>
            <w:r w:rsidRPr="00C25E9A">
              <w:rPr>
                <w:rFonts w:cs="Arial"/>
                <w:b/>
                <w:noProof/>
                <w:szCs w:val="20"/>
              </w:rPr>
              <w:drawing>
                <wp:inline xmlns:wp14="http://schemas.microsoft.com/office/word/2010/wordprocessingDrawing" distT="0" distB="0" distL="0" distR="0" wp14:anchorId="16FFC620" wp14:editId="6D60744B">
                  <wp:extent cx="847725" cy="908050"/>
                  <wp:effectExtent l="0" t="0" r="9525" b="6350"/>
                  <wp:docPr id="7" name="Picture 6" descr="UNCV_TheJointOffice_WebSign.jpg">
                    <a:extLst xmlns:a="http://schemas.openxmlformats.org/drawingml/2006/main">
                      <a:ext uri="{FF2B5EF4-FFF2-40B4-BE49-F238E27FC236}">
                        <a16:creationId xmlns:a16="http://schemas.microsoft.com/office/drawing/2014/main" id="{11CC3FAB-F531-48D5-AA8B-364E927B90F2}"/>
                      </a:ext>
                    </a:extLst>
                  </wp:docPr>
                  <wp:cNvGraphicFramePr/>
                  <a:graphic xmlns:a="http://schemas.openxmlformats.org/drawingml/2006/main">
                    <a:graphicData uri="http://schemas.openxmlformats.org/drawingml/2006/picture">
                      <pic:pic xmlns:pic="http://schemas.openxmlformats.org/drawingml/2006/picture">
                        <pic:nvPicPr>
                          <pic:cNvPr id="7" name="Picture 6" descr="UNCV_TheJointOffice_WebSign.jpg">
                            <a:extLst>
                              <a:ext uri="{FF2B5EF4-FFF2-40B4-BE49-F238E27FC236}">
                                <a16:creationId xmlns:a16="http://schemas.microsoft.com/office/drawing/2014/main" id="{11CC3FAB-F531-48D5-AA8B-364E927B90F2}"/>
                              </a:ext>
                            </a:extLst>
                          </pic:cNvPr>
                          <pic:cNvPicPr/>
                        </pic:nvPicPr>
                        <pic:blipFill>
                          <a:blip r:embed="rId8"/>
                          <a:srcRect r="3455"/>
                          <a:stretch>
                            <a:fillRect/>
                          </a:stretch>
                        </pic:blipFill>
                        <pic:spPr bwMode="auto">
                          <a:xfrm>
                            <a:off x="0" y="0"/>
                            <a:ext cx="847725" cy="908050"/>
                          </a:xfrm>
                          <a:prstGeom prst="rect">
                            <a:avLst/>
                          </a:prstGeom>
                          <a:noFill/>
                        </pic:spPr>
                      </pic:pic>
                    </a:graphicData>
                  </a:graphic>
                </wp:inline>
              </w:drawing>
            </w:r>
          </w:p>
        </w:tc>
        <w:tc>
          <w:tcPr>
            <w:tcW w:w="7125" w:type="dxa"/>
            <w:tcBorders>
              <w:top w:val="thinThickSmallGap" w:color="auto" w:sz="24" w:space="0"/>
              <w:left w:val="nil"/>
              <w:bottom w:val="thickThinSmallGap" w:color="auto" w:sz="24" w:space="0"/>
              <w:right w:val="thickThinSmallGap" w:color="auto" w:sz="24" w:space="0"/>
            </w:tcBorders>
            <w:shd w:val="clear" w:color="auto" w:fill="FFFFFF"/>
          </w:tcPr>
          <w:p w:rsidRPr="00C25E9A" w:rsidR="00B24300" w:rsidP="00370C56" w:rsidRDefault="00B24300" w14:paraId="6A05A809" wp14:textId="77777777">
            <w:pPr>
              <w:jc w:val="right"/>
              <w:rPr>
                <w:rFonts w:cs="Arial"/>
                <w:szCs w:val="20"/>
              </w:rPr>
            </w:pPr>
          </w:p>
        </w:tc>
      </w:tr>
    </w:tbl>
    <w:p xmlns:wp14="http://schemas.microsoft.com/office/word/2010/wordml" w:rsidRPr="00C25E9A" w:rsidR="00B24300" w:rsidP="00B24300" w:rsidRDefault="00B24300" w14:paraId="5A39BBE3" wp14:textId="77777777">
      <w:pPr>
        <w:pStyle w:val="Ttulo"/>
        <w:jc w:val="left"/>
        <w:rPr>
          <w:rFonts w:cs="Arial"/>
          <w:sz w:val="20"/>
          <w:szCs w:val="20"/>
        </w:rPr>
      </w:pPr>
    </w:p>
    <w:tbl>
      <w:tblPr>
        <w:tblW w:w="86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428"/>
        <w:gridCol w:w="4207"/>
      </w:tblGrid>
      <w:tr xmlns:wp14="http://schemas.microsoft.com/office/word/2010/wordml" w:rsidRPr="00C25E9A" w:rsidR="00B24300" w:rsidTr="00370C56" w14:paraId="23E7975A" wp14:textId="77777777">
        <w:trPr>
          <w:trHeight w:val="287"/>
        </w:trPr>
        <w:tc>
          <w:tcPr>
            <w:tcW w:w="8635"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rsidRPr="00C25E9A" w:rsidR="00B24300" w:rsidP="00370C56" w:rsidRDefault="00B24300" w14:paraId="53BE5228" wp14:textId="77777777">
            <w:pPr>
              <w:rPr>
                <w:rFonts w:cs="Arial"/>
                <w:b/>
                <w:bCs/>
                <w:szCs w:val="20"/>
              </w:rPr>
            </w:pPr>
            <w:r w:rsidRPr="00C25E9A">
              <w:rPr>
                <w:rFonts w:cs="Arial"/>
                <w:b/>
                <w:bCs/>
                <w:szCs w:val="20"/>
              </w:rPr>
              <w:t>I.  Position Information</w:t>
            </w:r>
          </w:p>
          <w:p w:rsidRPr="00C25E9A" w:rsidR="00B24300" w:rsidP="00370C56" w:rsidRDefault="00B24300" w14:paraId="41C8F396" wp14:textId="77777777">
            <w:pPr>
              <w:rPr>
                <w:rFonts w:cs="Arial"/>
                <w:b/>
                <w:bCs/>
                <w:szCs w:val="20"/>
              </w:rPr>
            </w:pPr>
          </w:p>
        </w:tc>
      </w:tr>
      <w:tr xmlns:wp14="http://schemas.microsoft.com/office/word/2010/wordml" w:rsidRPr="00C25E9A" w:rsidR="00B24300" w:rsidTr="00370C56" w14:paraId="50CAB5EE" wp14:textId="77777777">
        <w:tc>
          <w:tcPr>
            <w:tcW w:w="4428" w:type="dxa"/>
            <w:tcBorders>
              <w:top w:val="single" w:color="auto" w:sz="4" w:space="0"/>
              <w:left w:val="single" w:color="auto" w:sz="4" w:space="0"/>
              <w:bottom w:val="single" w:color="auto" w:sz="4" w:space="0"/>
              <w:right w:val="single" w:color="auto" w:sz="4" w:space="0"/>
            </w:tcBorders>
          </w:tcPr>
          <w:p w:rsidRPr="00C25E9A" w:rsidR="00B24300" w:rsidP="00370C56" w:rsidRDefault="00B24300" w14:paraId="72A3D3EC" wp14:textId="77777777">
            <w:pPr>
              <w:spacing w:after="120"/>
              <w:rPr>
                <w:rFonts w:cs="Arial"/>
                <w:szCs w:val="20"/>
              </w:rPr>
            </w:pPr>
          </w:p>
          <w:p w:rsidRPr="00C25E9A" w:rsidR="00B24300" w:rsidP="00370C56" w:rsidRDefault="00B24300" w14:paraId="10456A14" wp14:textId="77777777">
            <w:pPr>
              <w:spacing w:after="120"/>
              <w:ind w:left="1800" w:hanging="1800"/>
              <w:rPr>
                <w:rFonts w:cs="Arial"/>
                <w:b/>
                <w:szCs w:val="20"/>
              </w:rPr>
            </w:pPr>
            <w:r w:rsidRPr="00C25E9A">
              <w:rPr>
                <w:rFonts w:cs="Arial"/>
                <w:b/>
                <w:szCs w:val="20"/>
              </w:rPr>
              <w:t xml:space="preserve">Job Title:            </w:t>
            </w:r>
            <w:r w:rsidR="009119ED">
              <w:rPr>
                <w:rFonts w:cs="Arial"/>
                <w:b/>
                <w:szCs w:val="20"/>
              </w:rPr>
              <w:t xml:space="preserve">    </w:t>
            </w:r>
            <w:r w:rsidRPr="00C25E9A">
              <w:rPr>
                <w:rFonts w:cs="Arial"/>
                <w:b/>
                <w:szCs w:val="20"/>
              </w:rPr>
              <w:t>Coordinator, Policy, Planning and Programme Integration</w:t>
            </w:r>
          </w:p>
          <w:p w:rsidR="00167287" w:rsidP="00370C56" w:rsidRDefault="00B24300" w14:paraId="61562341" wp14:textId="77777777">
            <w:pPr>
              <w:spacing w:after="120"/>
              <w:ind w:left="1800" w:hanging="1800"/>
              <w:rPr>
                <w:rFonts w:cs="Arial"/>
                <w:b/>
                <w:szCs w:val="20"/>
              </w:rPr>
            </w:pPr>
            <w:r w:rsidRPr="00C25E9A">
              <w:rPr>
                <w:rFonts w:cs="Arial"/>
                <w:b/>
                <w:szCs w:val="20"/>
              </w:rPr>
              <w:t>Position Number:</w:t>
            </w:r>
            <w:r w:rsidRPr="00C25E9A">
              <w:rPr>
                <w:rFonts w:cs="Arial"/>
                <w:b/>
                <w:szCs w:val="20"/>
              </w:rPr>
              <w:tab/>
            </w:r>
            <w:r w:rsidR="00167287">
              <w:rPr>
                <w:rFonts w:cs="Arial"/>
                <w:b/>
                <w:szCs w:val="20"/>
              </w:rPr>
              <w:t>127818</w:t>
            </w:r>
          </w:p>
          <w:p w:rsidRPr="00C25E9A" w:rsidR="00B24300" w:rsidP="00370C56" w:rsidRDefault="00B24300" w14:paraId="323EFE90" wp14:textId="77777777">
            <w:pPr>
              <w:spacing w:after="120"/>
              <w:ind w:left="1800" w:hanging="1800"/>
              <w:rPr>
                <w:rFonts w:cs="Arial"/>
                <w:b/>
                <w:szCs w:val="20"/>
              </w:rPr>
            </w:pPr>
            <w:r w:rsidRPr="00C25E9A">
              <w:rPr>
                <w:rFonts w:cs="Arial"/>
                <w:b/>
                <w:szCs w:val="20"/>
              </w:rPr>
              <w:t>Department/Unit:   Joint Office of UNDP, UNFPA and UNICEF in Cabo Verde</w:t>
            </w:r>
          </w:p>
          <w:p w:rsidRPr="00C25E9A" w:rsidR="00B24300" w:rsidP="00370C56" w:rsidRDefault="00B24300" w14:paraId="729DDDDD" wp14:textId="77777777">
            <w:pPr>
              <w:spacing w:after="120"/>
              <w:ind w:left="1800" w:hanging="1800"/>
              <w:rPr>
                <w:rFonts w:cs="Arial"/>
                <w:b/>
                <w:szCs w:val="20"/>
              </w:rPr>
            </w:pPr>
            <w:r w:rsidRPr="00C25E9A">
              <w:rPr>
                <w:rFonts w:cs="Arial"/>
                <w:b/>
                <w:szCs w:val="20"/>
              </w:rPr>
              <w:t>Duty Station:          Praia</w:t>
            </w:r>
          </w:p>
          <w:p w:rsidRPr="00C25E9A" w:rsidR="00B24300" w:rsidP="00370C56" w:rsidRDefault="00B24300" w14:paraId="45F91873" wp14:textId="77777777">
            <w:pPr>
              <w:spacing w:after="120"/>
              <w:ind w:left="1800" w:hanging="1800"/>
              <w:rPr>
                <w:rFonts w:cs="Arial"/>
                <w:b/>
                <w:szCs w:val="20"/>
              </w:rPr>
            </w:pPr>
            <w:r w:rsidRPr="00C25E9A">
              <w:rPr>
                <w:rFonts w:cs="Arial"/>
                <w:b/>
                <w:szCs w:val="20"/>
              </w:rPr>
              <w:t>Reports to:</w:t>
            </w:r>
            <w:r w:rsidRPr="00C25E9A">
              <w:rPr>
                <w:rFonts w:cs="Arial"/>
                <w:b/>
                <w:szCs w:val="20"/>
              </w:rPr>
              <w:tab/>
            </w:r>
            <w:r w:rsidRPr="00C25E9A" w:rsidR="00E868DC">
              <w:rPr>
                <w:rFonts w:cs="Arial"/>
                <w:b/>
                <w:szCs w:val="20"/>
              </w:rPr>
              <w:t>DRR</w:t>
            </w:r>
            <w:r w:rsidRPr="00C25E9A">
              <w:rPr>
                <w:rFonts w:cs="Arial"/>
                <w:b/>
                <w:szCs w:val="20"/>
              </w:rPr>
              <w:t xml:space="preserve"> </w:t>
            </w:r>
          </w:p>
          <w:p w:rsidRPr="00C25E9A" w:rsidR="00B24300" w:rsidP="00370C56" w:rsidRDefault="00B24300" w14:paraId="3734CF46" wp14:textId="77777777">
            <w:pPr>
              <w:spacing w:after="120"/>
              <w:ind w:left="1800" w:hanging="1800"/>
              <w:rPr>
                <w:rFonts w:cs="Arial"/>
                <w:szCs w:val="20"/>
              </w:rPr>
            </w:pPr>
            <w:r w:rsidRPr="00C25E9A">
              <w:rPr>
                <w:rFonts w:cs="Arial"/>
                <w:b/>
                <w:szCs w:val="20"/>
              </w:rPr>
              <w:t>Reports:</w:t>
            </w:r>
            <w:r w:rsidRPr="00C25E9A">
              <w:rPr>
                <w:rFonts w:cs="Arial"/>
                <w:b/>
                <w:szCs w:val="20"/>
              </w:rPr>
              <w:tab/>
            </w:r>
            <w:r w:rsidRPr="00C25E9A" w:rsidR="00A157EE">
              <w:rPr>
                <w:rFonts w:cs="Arial"/>
                <w:b/>
                <w:szCs w:val="20"/>
              </w:rPr>
              <w:t xml:space="preserve">1 NOB (M &amp; E) and </w:t>
            </w:r>
            <w:r w:rsidRPr="00C25E9A" w:rsidR="00483E3D">
              <w:rPr>
                <w:rFonts w:cs="Arial"/>
                <w:b/>
                <w:szCs w:val="20"/>
              </w:rPr>
              <w:t>1 G7</w:t>
            </w:r>
            <w:r w:rsidRPr="00C25E9A" w:rsidR="00A157EE">
              <w:rPr>
                <w:rFonts w:cs="Arial"/>
                <w:b/>
                <w:szCs w:val="20"/>
              </w:rPr>
              <w:t xml:space="preserve"> direct supervision, 2 G6, 1 NOB and 5 NOCs in matrix management</w:t>
            </w:r>
          </w:p>
        </w:tc>
        <w:tc>
          <w:tcPr>
            <w:tcW w:w="4207" w:type="dxa"/>
            <w:tcBorders>
              <w:top w:val="single" w:color="auto" w:sz="4" w:space="0"/>
              <w:left w:val="single" w:color="auto" w:sz="4" w:space="0"/>
              <w:bottom w:val="single" w:color="auto" w:sz="4" w:space="0"/>
              <w:right w:val="single" w:color="auto" w:sz="4" w:space="0"/>
            </w:tcBorders>
          </w:tcPr>
          <w:p w:rsidRPr="00C25E9A" w:rsidR="00B24300" w:rsidP="00370C56" w:rsidRDefault="00B24300" w14:paraId="0D0B940D" wp14:textId="77777777">
            <w:pPr>
              <w:rPr>
                <w:rFonts w:cs="Arial"/>
                <w:szCs w:val="20"/>
              </w:rPr>
            </w:pPr>
          </w:p>
          <w:p w:rsidRPr="00C25E9A" w:rsidR="00B24300" w:rsidP="00370C56" w:rsidRDefault="00B24300" w14:paraId="513C4AFA" wp14:textId="77777777">
            <w:pPr>
              <w:spacing w:after="120"/>
              <w:ind w:left="2052" w:hanging="2052"/>
              <w:rPr>
                <w:rFonts w:cs="Arial"/>
                <w:szCs w:val="20"/>
              </w:rPr>
            </w:pPr>
            <w:r w:rsidRPr="00C25E9A">
              <w:rPr>
                <w:rFonts w:cs="Arial"/>
                <w:szCs w:val="20"/>
              </w:rPr>
              <w:t>Grade: NO</w:t>
            </w:r>
            <w:r w:rsidRPr="00C25E9A" w:rsidR="00826806">
              <w:rPr>
                <w:rFonts w:cs="Arial"/>
                <w:szCs w:val="20"/>
              </w:rPr>
              <w:t>D</w:t>
            </w:r>
          </w:p>
          <w:p w:rsidRPr="00C25E9A" w:rsidR="00B24300" w:rsidP="00370C56" w:rsidRDefault="00B24300" w14:paraId="73F2C88D" wp14:textId="77777777">
            <w:pPr>
              <w:spacing w:after="120"/>
              <w:ind w:left="2052" w:hanging="2052"/>
              <w:rPr>
                <w:rFonts w:cs="Arial"/>
                <w:szCs w:val="20"/>
              </w:rPr>
            </w:pPr>
            <w:r w:rsidRPr="00C25E9A">
              <w:rPr>
                <w:rFonts w:cs="Arial"/>
                <w:szCs w:val="20"/>
              </w:rPr>
              <w:t>Position Status: Non-Rotational</w:t>
            </w:r>
          </w:p>
          <w:p w:rsidRPr="00C25E9A" w:rsidR="00B24300" w:rsidP="00370C56" w:rsidRDefault="00B24300" w14:paraId="35135A7F" wp14:textId="77777777">
            <w:pPr>
              <w:spacing w:after="120"/>
              <w:ind w:left="2052" w:hanging="2052"/>
              <w:rPr>
                <w:rFonts w:cs="Arial"/>
                <w:szCs w:val="20"/>
              </w:rPr>
            </w:pPr>
            <w:r w:rsidRPr="00C25E9A">
              <w:rPr>
                <w:rFonts w:cs="Arial"/>
                <w:szCs w:val="20"/>
              </w:rPr>
              <w:t>Contract Type: FTA</w:t>
            </w:r>
          </w:p>
          <w:p w:rsidRPr="00C25E9A" w:rsidR="00B24300" w:rsidP="00370C56" w:rsidRDefault="00B24300" w14:paraId="48C34812" wp14:textId="77777777">
            <w:pPr>
              <w:spacing w:after="120"/>
              <w:ind w:left="2052" w:hanging="2052"/>
              <w:rPr>
                <w:rFonts w:cs="Arial"/>
                <w:szCs w:val="20"/>
              </w:rPr>
            </w:pPr>
            <w:r w:rsidRPr="00C25E9A">
              <w:rPr>
                <w:rFonts w:cs="Arial"/>
                <w:szCs w:val="20"/>
              </w:rPr>
              <w:t xml:space="preserve">Effective: </w:t>
            </w:r>
            <w:r w:rsidR="00AF4C27">
              <w:rPr>
                <w:rFonts w:cs="Arial"/>
                <w:szCs w:val="20"/>
              </w:rPr>
              <w:t>1</w:t>
            </w:r>
            <w:r w:rsidRPr="00AF4C27" w:rsidR="00AF4C27">
              <w:rPr>
                <w:rFonts w:cs="Arial"/>
                <w:szCs w:val="20"/>
                <w:vertAlign w:val="superscript"/>
              </w:rPr>
              <w:t>st</w:t>
            </w:r>
            <w:r w:rsidR="00AF4C27">
              <w:rPr>
                <w:rFonts w:cs="Arial"/>
                <w:szCs w:val="20"/>
              </w:rPr>
              <w:t xml:space="preserve"> May 2018</w:t>
            </w:r>
          </w:p>
        </w:tc>
      </w:tr>
    </w:tbl>
    <w:p xmlns:wp14="http://schemas.microsoft.com/office/word/2010/wordml" w:rsidRPr="00C25E9A" w:rsidR="00B24300" w:rsidP="00B24300" w:rsidRDefault="00B24300" w14:paraId="29D6B04F" wp14:textId="77777777">
      <w:pPr>
        <w:pStyle w:val="Ttulo"/>
        <w:jc w:val="left"/>
        <w:rPr>
          <w:rFonts w:cs="Arial"/>
          <w:sz w:val="20"/>
          <w:szCs w:val="20"/>
        </w:rPr>
      </w:pPr>
      <w:r w:rsidRPr="00C25E9A">
        <w:rPr>
          <w:rFonts w:cs="Arial"/>
          <w:sz w:val="20"/>
          <w:szCs w:val="20"/>
        </w:rPr>
        <w:t xml:space="preserve"> </w:t>
      </w:r>
    </w:p>
    <w:p xmlns:wp14="http://schemas.microsoft.com/office/word/2010/wordml" w:rsidRPr="00C25E9A" w:rsidR="00B24300" w:rsidP="00B24300" w:rsidRDefault="00B24300" w14:paraId="0E27B00A" wp14:textId="77777777">
      <w:pPr>
        <w:rPr>
          <w:rFonts w:cs="Arial"/>
          <w:szCs w:val="20"/>
        </w:rPr>
      </w:pPr>
    </w:p>
    <w:p xmlns:wp14="http://schemas.microsoft.com/office/word/2010/wordml" w:rsidRPr="00C25E9A" w:rsidR="00B24300" w:rsidP="00B24300" w:rsidRDefault="00B24300" w14:paraId="60061E4C" wp14:textId="77777777">
      <w:pPr>
        <w:pStyle w:val="Rodap"/>
        <w:tabs>
          <w:tab w:val="clear" w:pos="4320"/>
          <w:tab w:val="clear" w:pos="8640"/>
        </w:tabs>
        <w:rPr>
          <w:rFonts w:cs="Arial"/>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ook w:val="0000" w:firstRow="0" w:lastRow="0" w:firstColumn="0" w:lastColumn="0" w:noHBand="0" w:noVBand="0"/>
      </w:tblPr>
      <w:tblGrid>
        <w:gridCol w:w="8630"/>
      </w:tblGrid>
      <w:tr xmlns:wp14="http://schemas.microsoft.com/office/word/2010/wordml" w:rsidRPr="00C25E9A" w:rsidR="00B24300" w:rsidTr="00370C56" w14:paraId="3074C2C7" wp14:textId="77777777">
        <w:tc>
          <w:tcPr>
            <w:tcW w:w="8856" w:type="dxa"/>
            <w:tcBorders>
              <w:bottom w:val="single" w:color="auto" w:sz="4" w:space="0"/>
            </w:tcBorders>
            <w:shd w:val="clear" w:color="auto" w:fill="E0E0E0"/>
          </w:tcPr>
          <w:p w:rsidRPr="00C25E9A" w:rsidR="00B24300" w:rsidP="00370C56" w:rsidRDefault="00B24300" w14:paraId="44EAFD9C" wp14:textId="77777777">
            <w:pPr>
              <w:pStyle w:val="Cabealho1"/>
              <w:rPr>
                <w:rFonts w:cs="Arial"/>
                <w:sz w:val="20"/>
                <w:szCs w:val="20"/>
              </w:rPr>
            </w:pPr>
          </w:p>
          <w:p w:rsidRPr="00C25E9A" w:rsidR="00B24300" w:rsidP="00370C56" w:rsidRDefault="00B24300" w14:paraId="4048F711" wp14:textId="77777777">
            <w:pPr>
              <w:pStyle w:val="Cabealho1"/>
              <w:rPr>
                <w:rFonts w:cs="Arial"/>
                <w:sz w:val="20"/>
                <w:szCs w:val="20"/>
              </w:rPr>
            </w:pPr>
            <w:r w:rsidRPr="00C25E9A">
              <w:rPr>
                <w:rFonts w:cs="Arial"/>
                <w:sz w:val="20"/>
                <w:szCs w:val="20"/>
              </w:rPr>
              <w:t xml:space="preserve">II. Organizational Context </w:t>
            </w:r>
          </w:p>
          <w:p w:rsidRPr="00C25E9A" w:rsidR="00B24300" w:rsidP="00370C56" w:rsidRDefault="00B24300" w14:paraId="4B94D5A5" wp14:textId="77777777">
            <w:pPr>
              <w:pStyle w:val="Cabealho1"/>
              <w:rPr>
                <w:rFonts w:cs="Arial"/>
                <w:b w:val="0"/>
                <w:bCs w:val="0"/>
                <w:i/>
                <w:iCs/>
                <w:sz w:val="20"/>
                <w:szCs w:val="20"/>
              </w:rPr>
            </w:pPr>
          </w:p>
        </w:tc>
      </w:tr>
      <w:tr xmlns:wp14="http://schemas.microsoft.com/office/word/2010/wordml" w:rsidRPr="00C25E9A" w:rsidR="00B24300" w:rsidTr="00370C56" w14:paraId="3DDF2D2E" wp14:textId="77777777">
        <w:tc>
          <w:tcPr>
            <w:tcW w:w="8856" w:type="dxa"/>
          </w:tcPr>
          <w:p w:rsidRPr="00C25E9A" w:rsidR="00B24300" w:rsidP="00AF4C27" w:rsidRDefault="00B24300" w14:paraId="3D0BC77E" wp14:textId="77777777">
            <w:pPr>
              <w:jc w:val="both"/>
              <w:rPr>
                <w:rFonts w:cs="Arial"/>
                <w:b/>
                <w:szCs w:val="20"/>
              </w:rPr>
            </w:pPr>
            <w:r w:rsidRPr="00C25E9A">
              <w:rPr>
                <w:rFonts w:cs="Arial"/>
                <w:b/>
                <w:szCs w:val="20"/>
              </w:rPr>
              <w:t>Change Background</w:t>
            </w:r>
          </w:p>
          <w:p w:rsidRPr="00C25E9A" w:rsidR="00B24300" w:rsidP="00AF4C27" w:rsidRDefault="00B24300" w14:paraId="3DEEC669" wp14:textId="77777777">
            <w:pPr>
              <w:jc w:val="both"/>
              <w:rPr>
                <w:rFonts w:cs="Arial"/>
                <w:szCs w:val="20"/>
              </w:rPr>
            </w:pPr>
          </w:p>
          <w:p w:rsidRPr="00C25E9A" w:rsidR="00B24300" w:rsidP="00AF4C27" w:rsidRDefault="00B24300" w14:paraId="06979D41" wp14:textId="77777777">
            <w:pPr>
              <w:jc w:val="both"/>
              <w:rPr>
                <w:rFonts w:cs="Arial"/>
                <w:szCs w:val="20"/>
              </w:rPr>
            </w:pPr>
            <w:r w:rsidRPr="00C25E9A">
              <w:rPr>
                <w:rFonts w:cs="Arial"/>
                <w:szCs w:val="20"/>
              </w:rPr>
              <w:t xml:space="preserve">Cabo Verde became the first pilot Joint Office (JO) of the Ex-Com agencies (UNDP, UNICEF, UNFPA and WFP) on 1 January 2006.  This was a major step of UN reform towards the harmonization and simplification of UN activities in small countries.  A Joint Office model consists of a single UN office of the participating agencies, led by one representative who equally represents all the participating agencies and is also the UN Resident Coordinator. The JO has one organizational structure and a single programme/common country programme encompassing the activities and mandates of all participating agencies, and uses one set of business processes, rules and regulations under a “support agency” </w:t>
            </w:r>
            <w:r w:rsidRPr="00C25E9A" w:rsidR="0095536C">
              <w:rPr>
                <w:rFonts w:cs="Arial"/>
                <w:szCs w:val="20"/>
              </w:rPr>
              <w:t>arrangement and</w:t>
            </w:r>
            <w:r w:rsidRPr="00C25E9A">
              <w:rPr>
                <w:rFonts w:cs="Arial"/>
                <w:szCs w:val="20"/>
              </w:rPr>
              <w:t xml:space="preserve"> is agency-neutral.  In Cape Verde, the UNDP system is used.  The JO in Cape Verde became part of the group of 8 Delivering as One (</w:t>
            </w:r>
            <w:proofErr w:type="spellStart"/>
            <w:r w:rsidRPr="00C25E9A">
              <w:rPr>
                <w:rFonts w:cs="Arial"/>
                <w:szCs w:val="20"/>
              </w:rPr>
              <w:t>DaO</w:t>
            </w:r>
            <w:proofErr w:type="spellEnd"/>
            <w:r w:rsidRPr="00C25E9A">
              <w:rPr>
                <w:rFonts w:cs="Arial"/>
                <w:szCs w:val="20"/>
              </w:rPr>
              <w:t xml:space="preserve">) pilot countries in 2007.  The JO, now comprising only 3 agencies – UNDP, UNICEF and UNFPA - is presently one of the leading UN entities in implementation of the third UNDAF/One UN Programme covering the period 2018-2022, fully aligned with the National Sustainable Development Plan and with Agenda 2030.  A joint UNDP, UNFPA and UNICEF Country Programme Document (CPD) for 2018-2022 will start implementation in </w:t>
            </w:r>
            <w:r w:rsidRPr="00C25E9A" w:rsidR="0095536C">
              <w:rPr>
                <w:rFonts w:cs="Arial"/>
                <w:szCs w:val="20"/>
              </w:rPr>
              <w:t>2018 and</w:t>
            </w:r>
            <w:r w:rsidRPr="00C25E9A">
              <w:rPr>
                <w:rFonts w:cs="Arial"/>
                <w:szCs w:val="20"/>
              </w:rPr>
              <w:t xml:space="preserve"> is based on four results areas aligned with SDGs (People, Planet, Prosperity, and Peace), with a strong focus on building systems and partnerships for SDG implementation in the country, leading to the need for innovative, creative and integrated solutions both on programme and operations.</w:t>
            </w:r>
          </w:p>
          <w:p w:rsidRPr="00C25E9A" w:rsidR="00B24300" w:rsidP="00370C56" w:rsidRDefault="00B24300" w14:paraId="3656B9AB" wp14:textId="77777777">
            <w:pPr>
              <w:rPr>
                <w:rFonts w:cs="Arial"/>
                <w:szCs w:val="20"/>
              </w:rPr>
            </w:pPr>
          </w:p>
          <w:p w:rsidR="0095536C" w:rsidP="00370C56" w:rsidRDefault="0095536C" w14:paraId="45FB0818" wp14:textId="77777777">
            <w:pPr>
              <w:rPr>
                <w:rFonts w:cs="Arial"/>
                <w:szCs w:val="20"/>
              </w:rPr>
            </w:pPr>
          </w:p>
          <w:p w:rsidRPr="00C25E9A" w:rsidR="00F469E7" w:rsidP="00370C56" w:rsidRDefault="00F469E7" w14:paraId="049F31CB" wp14:textId="77777777">
            <w:pPr>
              <w:rPr>
                <w:rFonts w:cs="Arial"/>
                <w:szCs w:val="20"/>
              </w:rPr>
            </w:pPr>
          </w:p>
          <w:p w:rsidRPr="00C25E9A" w:rsidR="00B24300" w:rsidP="00AF4C27" w:rsidRDefault="00B24300" w14:paraId="7C279364" wp14:textId="77777777">
            <w:pPr>
              <w:jc w:val="both"/>
              <w:rPr>
                <w:rFonts w:cs="Arial"/>
                <w:b/>
                <w:szCs w:val="20"/>
              </w:rPr>
            </w:pPr>
            <w:r w:rsidRPr="00C25E9A">
              <w:rPr>
                <w:rFonts w:cs="Arial"/>
                <w:b/>
                <w:szCs w:val="20"/>
              </w:rPr>
              <w:lastRenderedPageBreak/>
              <w:t>Post Context</w:t>
            </w:r>
          </w:p>
          <w:p w:rsidRPr="00C25E9A" w:rsidR="00A157EE" w:rsidP="00AF4C27" w:rsidRDefault="00A157EE" w14:paraId="53128261" wp14:textId="77777777">
            <w:pPr>
              <w:jc w:val="both"/>
              <w:rPr>
                <w:rFonts w:cs="Arial"/>
                <w:b/>
                <w:szCs w:val="20"/>
              </w:rPr>
            </w:pPr>
          </w:p>
          <w:p w:rsidRPr="00C25E9A" w:rsidR="00B24300" w:rsidP="00AF4C27" w:rsidRDefault="00A157EE" w14:paraId="23DA24DE" wp14:textId="77777777">
            <w:pPr>
              <w:jc w:val="both"/>
              <w:rPr>
                <w:rFonts w:cs="Arial"/>
                <w:szCs w:val="20"/>
              </w:rPr>
            </w:pPr>
            <w:r w:rsidRPr="00C25E9A">
              <w:rPr>
                <w:rFonts w:cs="Arial"/>
                <w:szCs w:val="20"/>
              </w:rPr>
              <w:t xml:space="preserve">Lessons </w:t>
            </w:r>
            <w:r w:rsidRPr="00C25E9A" w:rsidR="0095536C">
              <w:rPr>
                <w:rFonts w:cs="Arial"/>
                <w:szCs w:val="20"/>
              </w:rPr>
              <w:t>learned,</w:t>
            </w:r>
            <w:r w:rsidRPr="00C25E9A">
              <w:rPr>
                <w:rFonts w:cs="Arial"/>
                <w:szCs w:val="20"/>
              </w:rPr>
              <w:t xml:space="preserve"> and evaluation findings indicate that the complexity and unique nature of the Joint Office require a very strong planning, M&amp;E, quality assurance and programme integration capacity, particularly given the need to cater to UNDP, UNFPA and UNICEF standards and corporate systems. In addition, the unique nature of the JO, characterized by three interlinked mandates and important cross-thematic programmatic synergies, create a great potential for the JO to serve as ideal platform for integrated support to SDG implementation at country level, requiring a dedicated support</w:t>
            </w:r>
            <w:r w:rsidRPr="00C25E9A" w:rsidR="00E5742A">
              <w:rPr>
                <w:rFonts w:cs="Arial"/>
                <w:szCs w:val="20"/>
              </w:rPr>
              <w:t xml:space="preserve"> to programme coordination, integration and resource mobilization.</w:t>
            </w:r>
            <w:r w:rsidRPr="00C25E9A">
              <w:rPr>
                <w:rFonts w:cs="Arial"/>
                <w:szCs w:val="20"/>
              </w:rPr>
              <w:t xml:space="preserve"> </w:t>
            </w:r>
            <w:r w:rsidRPr="00C25E9A" w:rsidR="00E5742A">
              <w:rPr>
                <w:rFonts w:cs="Arial"/>
                <w:szCs w:val="20"/>
              </w:rPr>
              <w:t xml:space="preserve">The Policy, Planning and Programme integration unit is a specific response to these challenges and opportunities, and provides support to the DRR, in all functions related to strategic planning, M&amp;E, reporting, </w:t>
            </w:r>
            <w:r w:rsidRPr="00C25E9A" w:rsidR="00075404">
              <w:rPr>
                <w:rFonts w:cs="Arial"/>
                <w:szCs w:val="20"/>
              </w:rPr>
              <w:t xml:space="preserve">quality assurance, </w:t>
            </w:r>
            <w:r w:rsidRPr="00C25E9A" w:rsidR="00E5742A">
              <w:rPr>
                <w:rFonts w:cs="Arial"/>
                <w:szCs w:val="20"/>
              </w:rPr>
              <w:t xml:space="preserve">programme integration, and resource mobilization. </w:t>
            </w:r>
          </w:p>
          <w:p w:rsidRPr="00C25E9A" w:rsidR="0095536C" w:rsidP="00AF4C27" w:rsidRDefault="0095536C" w14:paraId="62486C05" wp14:textId="77777777">
            <w:pPr>
              <w:jc w:val="both"/>
              <w:rPr>
                <w:rFonts w:cs="Arial"/>
                <w:szCs w:val="20"/>
              </w:rPr>
            </w:pPr>
          </w:p>
          <w:p w:rsidRPr="00C25E9A" w:rsidR="00261389" w:rsidP="00AF4C27" w:rsidRDefault="00B24300" w14:paraId="56918E9A" wp14:textId="77777777">
            <w:pPr>
              <w:jc w:val="both"/>
              <w:rPr>
                <w:rFonts w:cs="Arial"/>
                <w:szCs w:val="20"/>
              </w:rPr>
            </w:pPr>
            <w:r w:rsidRPr="00C25E9A">
              <w:rPr>
                <w:rFonts w:cs="Arial"/>
                <w:szCs w:val="20"/>
              </w:rPr>
              <w:t xml:space="preserve">Under the direct supervision of the Deputy Resident Representative and the overall guidance of the Resident Representative of the Joint Office (JO) representing UNDP, UNFPA, and UNICEF, in the host country, the </w:t>
            </w:r>
            <w:r w:rsidRPr="00C25E9A" w:rsidR="00261389">
              <w:rPr>
                <w:rFonts w:cs="Arial"/>
                <w:szCs w:val="20"/>
              </w:rPr>
              <w:t xml:space="preserve">Coordinator, Policy, Planning and Programme Integration </w:t>
            </w:r>
            <w:r w:rsidRPr="00C25E9A" w:rsidR="00075404">
              <w:rPr>
                <w:rFonts w:cs="Arial"/>
                <w:szCs w:val="20"/>
              </w:rPr>
              <w:t>is responsible for undertaking programme planning, monitoring and evaluation (M&amp;E), exercising advisory role particularly on programme integration with regard to social policy, providing guidance on innovation for programme, coordination of donor proposal and reporting, HACT quality assurance and grants management. As a member of the JO Senior Management Team, s</w:t>
            </w:r>
            <w:r w:rsidRPr="00C25E9A" w:rsidR="007C4B24">
              <w:rPr>
                <w:rFonts w:cs="Arial"/>
                <w:szCs w:val="20"/>
              </w:rPr>
              <w:t>/</w:t>
            </w:r>
            <w:r w:rsidRPr="00C25E9A" w:rsidR="00075404">
              <w:rPr>
                <w:rFonts w:cs="Arial"/>
                <w:szCs w:val="20"/>
              </w:rPr>
              <w:t>he advices in evidence-based policy and strategy development, in the oversight of the implementation of M&amp;E recommendations, as well as in integrated JO support for the attainment of the SDGs through programmatic synergies between UNDP, UNFPA and UNICEF.:</w:t>
            </w:r>
          </w:p>
          <w:p w:rsidRPr="00C25E9A" w:rsidR="00B24300" w:rsidP="00AF4C27" w:rsidRDefault="00B24300" w14:paraId="68036116" wp14:textId="77777777">
            <w:pPr>
              <w:jc w:val="both"/>
              <w:rPr>
                <w:rFonts w:cs="Arial"/>
                <w:szCs w:val="20"/>
              </w:rPr>
            </w:pPr>
            <w:r w:rsidRPr="00C25E9A">
              <w:rPr>
                <w:rFonts w:cs="Arial"/>
                <w:szCs w:val="20"/>
              </w:rPr>
              <w:t xml:space="preserve">The </w:t>
            </w:r>
            <w:r w:rsidRPr="00C25E9A" w:rsidR="00261389">
              <w:rPr>
                <w:rFonts w:cs="Arial"/>
                <w:szCs w:val="20"/>
              </w:rPr>
              <w:t xml:space="preserve">Coordinator, PPPI leads and </w:t>
            </w:r>
            <w:r w:rsidRPr="00C25E9A">
              <w:rPr>
                <w:rFonts w:cs="Arial"/>
                <w:szCs w:val="20"/>
              </w:rPr>
              <w:t xml:space="preserve">analyzes political, social and economic trends and leads </w:t>
            </w:r>
            <w:r w:rsidRPr="00C25E9A" w:rsidR="00CD34EF">
              <w:rPr>
                <w:rFonts w:cs="Arial"/>
                <w:szCs w:val="20"/>
              </w:rPr>
              <w:t xml:space="preserve">policy advice on social issues and the its impact on </w:t>
            </w:r>
            <w:r w:rsidRPr="00C25E9A">
              <w:rPr>
                <w:rFonts w:cs="Arial"/>
                <w:szCs w:val="20"/>
              </w:rPr>
              <w:t xml:space="preserve">formulation, management and evaluation of programme activities </w:t>
            </w:r>
            <w:r w:rsidRPr="00C25E9A" w:rsidR="00261389">
              <w:rPr>
                <w:rFonts w:cs="Arial"/>
                <w:szCs w:val="20"/>
              </w:rPr>
              <w:t>in the Joint Office</w:t>
            </w:r>
          </w:p>
          <w:p w:rsidRPr="00C25E9A" w:rsidR="00B24300" w:rsidP="00AF4C27" w:rsidRDefault="00B24300" w14:paraId="4101652C" wp14:textId="77777777">
            <w:pPr>
              <w:jc w:val="both"/>
              <w:rPr>
                <w:rFonts w:cs="Arial"/>
                <w:szCs w:val="20"/>
              </w:rPr>
            </w:pPr>
          </w:p>
          <w:p w:rsidRPr="00C25E9A" w:rsidR="00261389" w:rsidP="00AF4C27" w:rsidRDefault="00B24300" w14:paraId="31F0C61C" wp14:textId="77777777">
            <w:pPr>
              <w:jc w:val="both"/>
              <w:rPr>
                <w:rFonts w:cs="Arial"/>
                <w:szCs w:val="20"/>
              </w:rPr>
            </w:pPr>
            <w:r w:rsidRPr="00C25E9A">
              <w:rPr>
                <w:rFonts w:cs="Arial"/>
                <w:szCs w:val="20"/>
              </w:rPr>
              <w:t xml:space="preserve"> The </w:t>
            </w:r>
            <w:r w:rsidRPr="00C25E9A" w:rsidR="00261389">
              <w:rPr>
                <w:rFonts w:cs="Arial"/>
                <w:szCs w:val="20"/>
              </w:rPr>
              <w:t xml:space="preserve">Coordinator, </w:t>
            </w:r>
            <w:r w:rsidRPr="00C25E9A" w:rsidR="00CD34EF">
              <w:rPr>
                <w:rFonts w:cs="Arial"/>
                <w:szCs w:val="20"/>
              </w:rPr>
              <w:t>PPPI supervises</w:t>
            </w:r>
            <w:r w:rsidRPr="00C25E9A">
              <w:rPr>
                <w:rFonts w:cs="Arial"/>
                <w:szCs w:val="20"/>
              </w:rPr>
              <w:t xml:space="preserve"> and leads </w:t>
            </w:r>
            <w:r w:rsidRPr="00C25E9A" w:rsidR="00261389">
              <w:rPr>
                <w:rFonts w:cs="Arial"/>
                <w:szCs w:val="20"/>
              </w:rPr>
              <w:t>the elaboration of knowledge products</w:t>
            </w:r>
            <w:r w:rsidRPr="00C25E9A" w:rsidR="00CD34EF">
              <w:rPr>
                <w:rFonts w:cs="Arial"/>
                <w:szCs w:val="20"/>
              </w:rPr>
              <w:t xml:space="preserve"> and the quality assurance of the programme interventions in the JO as well as spearheads the </w:t>
            </w:r>
            <w:r w:rsidRPr="00C25E9A" w:rsidR="00261389">
              <w:rPr>
                <w:rFonts w:cs="Arial"/>
                <w:szCs w:val="20"/>
              </w:rPr>
              <w:t>identification of Resource Mobilization opportunities within the multi-agency thematic areas of the JO</w:t>
            </w:r>
            <w:r w:rsidRPr="00C25E9A" w:rsidR="00CD34EF">
              <w:rPr>
                <w:rFonts w:cs="Arial"/>
                <w:szCs w:val="20"/>
              </w:rPr>
              <w:t xml:space="preserve"> and using </w:t>
            </w:r>
            <w:r w:rsidRPr="00C25E9A" w:rsidR="0095536C">
              <w:rPr>
                <w:rFonts w:cs="Arial"/>
                <w:szCs w:val="20"/>
              </w:rPr>
              <w:t>evidence-based</w:t>
            </w:r>
            <w:r w:rsidRPr="00C25E9A" w:rsidR="00CD34EF">
              <w:rPr>
                <w:rFonts w:cs="Arial"/>
                <w:szCs w:val="20"/>
              </w:rPr>
              <w:t xml:space="preserve"> tools and resources from its oversight of M &amp; E JO processes</w:t>
            </w:r>
            <w:r w:rsidRPr="00C25E9A" w:rsidR="00261389">
              <w:rPr>
                <w:rFonts w:cs="Arial"/>
                <w:szCs w:val="20"/>
              </w:rPr>
              <w:t>.</w:t>
            </w:r>
          </w:p>
          <w:p w:rsidRPr="00C25E9A" w:rsidR="00261389" w:rsidP="00AF4C27" w:rsidRDefault="00261389" w14:paraId="4B99056E" wp14:textId="77777777">
            <w:pPr>
              <w:jc w:val="both"/>
              <w:rPr>
                <w:rFonts w:cs="Arial"/>
                <w:szCs w:val="20"/>
              </w:rPr>
            </w:pPr>
          </w:p>
          <w:p w:rsidRPr="00C25E9A" w:rsidR="00B24300" w:rsidP="00AF4C27" w:rsidRDefault="00B24300" w14:paraId="3DF0F559" wp14:textId="77777777">
            <w:pPr>
              <w:jc w:val="both"/>
              <w:rPr>
                <w:rFonts w:cs="Arial"/>
                <w:szCs w:val="20"/>
              </w:rPr>
            </w:pPr>
            <w:r w:rsidRPr="00C25E9A">
              <w:rPr>
                <w:rFonts w:cs="Arial"/>
                <w:szCs w:val="20"/>
              </w:rPr>
              <w:t xml:space="preserve">S/he works in close collaboration with the </w:t>
            </w:r>
            <w:r w:rsidRPr="00C25E9A" w:rsidR="00261389">
              <w:rPr>
                <w:rFonts w:cs="Arial"/>
                <w:szCs w:val="20"/>
              </w:rPr>
              <w:t xml:space="preserve">JO’s </w:t>
            </w:r>
            <w:r w:rsidRPr="00C25E9A">
              <w:rPr>
                <w:rFonts w:cs="Arial"/>
                <w:szCs w:val="20"/>
              </w:rPr>
              <w:t xml:space="preserve">programme and operations teams, programme staff in other UN agencies, HQ staff </w:t>
            </w:r>
            <w:r w:rsidRPr="00C25E9A" w:rsidR="007C4B24">
              <w:rPr>
                <w:rFonts w:cs="Arial"/>
                <w:szCs w:val="20"/>
              </w:rPr>
              <w:t xml:space="preserve">in UNDP, UNFPA and UNICEF </w:t>
            </w:r>
            <w:r w:rsidRPr="00C25E9A">
              <w:rPr>
                <w:rFonts w:cs="Arial"/>
                <w:szCs w:val="20"/>
              </w:rPr>
              <w:t xml:space="preserve">and Government officials, technical advisers and experts, multi-lateral and bi-lateral donors and civil society ensuring </w:t>
            </w:r>
            <w:r w:rsidRPr="00C25E9A" w:rsidR="00CD34EF">
              <w:rPr>
                <w:rFonts w:cs="Arial"/>
                <w:szCs w:val="20"/>
              </w:rPr>
              <w:t>a continued support to programme delivery.</w:t>
            </w:r>
          </w:p>
        </w:tc>
      </w:tr>
    </w:tbl>
    <w:p xmlns:wp14="http://schemas.microsoft.com/office/word/2010/wordml" w:rsidRPr="00C25E9A" w:rsidR="00E34DD0" w:rsidRDefault="00E34DD0" w14:paraId="1299C43A" wp14:textId="77777777">
      <w:pPr>
        <w:rPr>
          <w:rFonts w:cs="Arial"/>
          <w:szCs w:val="20"/>
        </w:rPr>
      </w:pPr>
    </w:p>
    <w:p xmlns:wp14="http://schemas.microsoft.com/office/word/2010/wordml" w:rsidRPr="00C25E9A" w:rsidR="00493650" w:rsidRDefault="00493650" w14:paraId="4DDBEF00" wp14:textId="77777777">
      <w:pPr>
        <w:rPr>
          <w:rFonts w:cs="Arial"/>
          <w:szCs w:val="20"/>
        </w:rPr>
      </w:pPr>
    </w:p>
    <w:p xmlns:wp14="http://schemas.microsoft.com/office/word/2010/wordml" w:rsidRPr="00C25E9A" w:rsidR="00493650" w:rsidRDefault="00493650" w14:paraId="3461D779" wp14:textId="77777777">
      <w:pPr>
        <w:rPr>
          <w:rFonts w:cs="Arial"/>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ook w:val="0000" w:firstRow="0" w:lastRow="0" w:firstColumn="0" w:lastColumn="0" w:noHBand="0" w:noVBand="0"/>
      </w:tblPr>
      <w:tblGrid>
        <w:gridCol w:w="8630"/>
      </w:tblGrid>
      <w:tr xmlns:wp14="http://schemas.microsoft.com/office/word/2010/wordml" w:rsidRPr="00C25E9A" w:rsidR="00F4075C" w:rsidTr="00B24300" w14:paraId="0A50D6F7" wp14:textId="77777777">
        <w:tc>
          <w:tcPr>
            <w:tcW w:w="8630" w:type="dxa"/>
            <w:shd w:val="clear" w:color="auto" w:fill="E0E0E0"/>
          </w:tcPr>
          <w:p w:rsidRPr="00C25E9A" w:rsidR="00493650" w:rsidRDefault="00493650" w14:paraId="3CF2D8B6" wp14:textId="77777777">
            <w:pPr>
              <w:rPr>
                <w:rFonts w:cs="Arial"/>
                <w:b/>
                <w:bCs/>
                <w:szCs w:val="20"/>
              </w:rPr>
            </w:pPr>
          </w:p>
          <w:p w:rsidRPr="00C25E9A" w:rsidR="00493650" w:rsidRDefault="00493650" w14:paraId="272E4AA1" wp14:textId="77777777">
            <w:pPr>
              <w:pStyle w:val="Cabealho1"/>
              <w:rPr>
                <w:rFonts w:cs="Arial"/>
                <w:sz w:val="20"/>
                <w:szCs w:val="20"/>
              </w:rPr>
            </w:pPr>
            <w:r w:rsidRPr="00C25E9A">
              <w:rPr>
                <w:rFonts w:cs="Arial"/>
                <w:sz w:val="20"/>
                <w:szCs w:val="20"/>
              </w:rPr>
              <w:t>III. Functions / Key Results Expected</w:t>
            </w:r>
          </w:p>
          <w:p w:rsidRPr="00C25E9A" w:rsidR="00493650" w:rsidRDefault="00493650" w14:paraId="0FB78278" wp14:textId="77777777">
            <w:pPr>
              <w:rPr>
                <w:rFonts w:cs="Arial"/>
                <w:i/>
                <w:iCs/>
                <w:szCs w:val="20"/>
              </w:rPr>
            </w:pPr>
          </w:p>
        </w:tc>
      </w:tr>
      <w:tr xmlns:wp14="http://schemas.microsoft.com/office/word/2010/wordml" w:rsidRPr="00C25E9A" w:rsidR="00261389" w:rsidTr="00B24300" w14:paraId="66BA82AE" wp14:textId="77777777">
        <w:tc>
          <w:tcPr>
            <w:tcW w:w="8630" w:type="dxa"/>
          </w:tcPr>
          <w:p w:rsidRPr="00AF4C27" w:rsidR="00261389" w:rsidP="00B24300" w:rsidRDefault="00AF4C27" w14:paraId="7F4D964D" wp14:textId="77777777">
            <w:pPr>
              <w:rPr>
                <w:rFonts w:cs="Arial"/>
                <w:b/>
                <w:szCs w:val="20"/>
              </w:rPr>
            </w:pPr>
            <w:r>
              <w:rPr>
                <w:rFonts w:cs="Arial"/>
                <w:b/>
                <w:szCs w:val="20"/>
              </w:rPr>
              <w:t>Summary of Key Functions</w:t>
            </w:r>
          </w:p>
          <w:p w:rsidRPr="00C25E9A" w:rsidR="00261389" w:rsidP="00B24300" w:rsidRDefault="00261389" w14:paraId="1FC39945" wp14:textId="77777777">
            <w:pPr>
              <w:rPr>
                <w:rFonts w:cs="Arial"/>
                <w:szCs w:val="20"/>
              </w:rPr>
            </w:pPr>
          </w:p>
          <w:p w:rsidRPr="00C25E9A" w:rsidR="00C46A3B" w:rsidP="00AF4C27" w:rsidRDefault="00261389" w14:paraId="4B0594A4" wp14:textId="77777777">
            <w:pPr>
              <w:pStyle w:val="PargrafodaLista"/>
              <w:numPr>
                <w:ilvl w:val="0"/>
                <w:numId w:val="27"/>
              </w:numPr>
              <w:jc w:val="both"/>
              <w:rPr>
                <w:rFonts w:ascii="Arial" w:hAnsi="Arial" w:cs="Arial"/>
                <w:sz w:val="20"/>
                <w:szCs w:val="20"/>
              </w:rPr>
            </w:pPr>
            <w:r w:rsidRPr="00C25E9A">
              <w:rPr>
                <w:rFonts w:ascii="Arial" w:hAnsi="Arial" w:cs="Arial"/>
                <w:sz w:val="20"/>
                <w:szCs w:val="20"/>
              </w:rPr>
              <w:t xml:space="preserve">Strategic </w:t>
            </w:r>
            <w:r w:rsidRPr="00C25E9A" w:rsidR="007C4B24">
              <w:rPr>
                <w:rFonts w:ascii="Arial" w:hAnsi="Arial" w:cs="Arial"/>
                <w:sz w:val="20"/>
                <w:szCs w:val="20"/>
              </w:rPr>
              <w:t xml:space="preserve">Planning, Monitoring, Evaluation and Reporting and Quality Assurance </w:t>
            </w:r>
            <w:proofErr w:type="spellStart"/>
            <w:r w:rsidRPr="00C25E9A">
              <w:rPr>
                <w:rFonts w:ascii="Arial" w:hAnsi="Arial" w:cs="Arial"/>
                <w:sz w:val="20"/>
                <w:szCs w:val="20"/>
              </w:rPr>
              <w:t>of</w:t>
            </w:r>
            <w:proofErr w:type="spellEnd"/>
            <w:r w:rsidRPr="00C25E9A">
              <w:rPr>
                <w:rFonts w:ascii="Arial" w:hAnsi="Arial" w:cs="Arial"/>
                <w:sz w:val="20"/>
                <w:szCs w:val="20"/>
              </w:rPr>
              <w:t xml:space="preserve"> </w:t>
            </w:r>
            <w:r w:rsidRPr="00C25E9A" w:rsidR="007C4B24">
              <w:rPr>
                <w:rFonts w:ascii="Arial" w:hAnsi="Arial" w:cs="Arial"/>
                <w:sz w:val="20"/>
                <w:szCs w:val="20"/>
              </w:rPr>
              <w:t xml:space="preserve">JO </w:t>
            </w:r>
            <w:r w:rsidRPr="00C25E9A">
              <w:rPr>
                <w:rFonts w:ascii="Arial" w:hAnsi="Arial" w:cs="Arial"/>
                <w:sz w:val="20"/>
                <w:szCs w:val="20"/>
              </w:rPr>
              <w:t xml:space="preserve">programme activities </w:t>
            </w:r>
          </w:p>
          <w:p w:rsidRPr="00C25E9A" w:rsidR="00C46A3B" w:rsidP="00AF4C27" w:rsidRDefault="002141E8" w14:paraId="5DA37C67" wp14:textId="77777777">
            <w:pPr>
              <w:pStyle w:val="PargrafodaLista"/>
              <w:numPr>
                <w:ilvl w:val="0"/>
                <w:numId w:val="27"/>
              </w:numPr>
              <w:jc w:val="both"/>
              <w:rPr>
                <w:rFonts w:ascii="Arial" w:hAnsi="Arial" w:cs="Arial"/>
                <w:sz w:val="20"/>
                <w:szCs w:val="20"/>
              </w:rPr>
            </w:pPr>
            <w:r w:rsidRPr="00C25E9A">
              <w:rPr>
                <w:rFonts w:ascii="Arial" w:hAnsi="Arial" w:cs="Arial"/>
                <w:sz w:val="20"/>
                <w:szCs w:val="20"/>
              </w:rPr>
              <w:t>D</w:t>
            </w:r>
            <w:r w:rsidRPr="00C25E9A" w:rsidR="00261389">
              <w:rPr>
                <w:rFonts w:ascii="Arial" w:hAnsi="Arial" w:cs="Arial"/>
                <w:sz w:val="20"/>
                <w:szCs w:val="20"/>
              </w:rPr>
              <w:t>ay-</w:t>
            </w:r>
            <w:proofErr w:type="spellStart"/>
            <w:r w:rsidRPr="00C25E9A" w:rsidR="00261389">
              <w:rPr>
                <w:rFonts w:ascii="Arial" w:hAnsi="Arial" w:cs="Arial"/>
                <w:sz w:val="20"/>
                <w:szCs w:val="20"/>
              </w:rPr>
              <w:t>to</w:t>
            </w:r>
            <w:proofErr w:type="spellEnd"/>
            <w:r w:rsidRPr="00C25E9A" w:rsidR="00261389">
              <w:rPr>
                <w:rFonts w:ascii="Arial" w:hAnsi="Arial" w:cs="Arial"/>
                <w:sz w:val="20"/>
                <w:szCs w:val="20"/>
              </w:rPr>
              <w:t>-</w:t>
            </w:r>
            <w:proofErr w:type="spellStart"/>
            <w:r w:rsidRPr="00C25E9A" w:rsidR="00261389">
              <w:rPr>
                <w:rFonts w:ascii="Arial" w:hAnsi="Arial" w:cs="Arial"/>
                <w:sz w:val="20"/>
                <w:szCs w:val="20"/>
              </w:rPr>
              <w:t>day</w:t>
            </w:r>
            <w:proofErr w:type="spellEnd"/>
            <w:r w:rsidRPr="00C25E9A" w:rsidR="00261389">
              <w:rPr>
                <w:rFonts w:ascii="Arial" w:hAnsi="Arial" w:cs="Arial"/>
                <w:sz w:val="20"/>
                <w:szCs w:val="20"/>
              </w:rPr>
              <w:t xml:space="preserve"> </w:t>
            </w:r>
            <w:proofErr w:type="spellStart"/>
            <w:r w:rsidRPr="00C25E9A" w:rsidR="007C4B24">
              <w:rPr>
                <w:rFonts w:ascii="Arial" w:hAnsi="Arial" w:cs="Arial"/>
                <w:sz w:val="20"/>
                <w:szCs w:val="20"/>
              </w:rPr>
              <w:t>intersectoral</w:t>
            </w:r>
            <w:proofErr w:type="spellEnd"/>
            <w:r w:rsidRPr="00C25E9A" w:rsidR="007C4B24">
              <w:rPr>
                <w:rFonts w:ascii="Arial" w:hAnsi="Arial" w:cs="Arial"/>
                <w:sz w:val="20"/>
                <w:szCs w:val="20"/>
              </w:rPr>
              <w:t xml:space="preserve"> </w:t>
            </w:r>
            <w:proofErr w:type="spellStart"/>
            <w:r w:rsidRPr="00C25E9A" w:rsidR="00261389">
              <w:rPr>
                <w:rFonts w:ascii="Arial" w:hAnsi="Arial" w:cs="Arial"/>
                <w:sz w:val="20"/>
                <w:szCs w:val="20"/>
              </w:rPr>
              <w:t>coordination</w:t>
            </w:r>
            <w:proofErr w:type="spellEnd"/>
            <w:r w:rsidRPr="00C25E9A">
              <w:rPr>
                <w:rFonts w:ascii="Arial" w:hAnsi="Arial" w:cs="Arial"/>
                <w:sz w:val="20"/>
                <w:szCs w:val="20"/>
              </w:rPr>
              <w:t xml:space="preserve"> </w:t>
            </w:r>
            <w:proofErr w:type="spellStart"/>
            <w:r w:rsidRPr="00C25E9A">
              <w:rPr>
                <w:rFonts w:ascii="Arial" w:hAnsi="Arial" w:cs="Arial"/>
                <w:sz w:val="20"/>
                <w:szCs w:val="20"/>
              </w:rPr>
              <w:t>of</w:t>
            </w:r>
            <w:proofErr w:type="spellEnd"/>
            <w:r w:rsidRPr="00C25E9A">
              <w:rPr>
                <w:rFonts w:ascii="Arial" w:hAnsi="Arial" w:cs="Arial"/>
                <w:sz w:val="20"/>
                <w:szCs w:val="20"/>
              </w:rPr>
              <w:t xml:space="preserve"> </w:t>
            </w:r>
            <w:proofErr w:type="spellStart"/>
            <w:r w:rsidRPr="00C25E9A" w:rsidR="001825BD">
              <w:rPr>
                <w:rFonts w:ascii="Arial" w:hAnsi="Arial" w:cs="Arial"/>
                <w:sz w:val="20"/>
                <w:szCs w:val="20"/>
              </w:rPr>
              <w:t>t</w:t>
            </w:r>
            <w:r w:rsidRPr="00C25E9A">
              <w:rPr>
                <w:rFonts w:ascii="Arial" w:hAnsi="Arial" w:cs="Arial"/>
                <w:sz w:val="20"/>
                <w:szCs w:val="20"/>
              </w:rPr>
              <w:t>he</w:t>
            </w:r>
            <w:proofErr w:type="spellEnd"/>
            <w:r w:rsidRPr="00C25E9A">
              <w:rPr>
                <w:rFonts w:ascii="Arial" w:hAnsi="Arial" w:cs="Arial"/>
                <w:sz w:val="20"/>
                <w:szCs w:val="20"/>
              </w:rPr>
              <w:t xml:space="preserve"> JO programme </w:t>
            </w:r>
            <w:proofErr w:type="spellStart"/>
            <w:r w:rsidR="009119ED">
              <w:rPr>
                <w:rFonts w:ascii="Arial" w:hAnsi="Arial" w:cs="Arial"/>
                <w:sz w:val="20"/>
                <w:szCs w:val="20"/>
              </w:rPr>
              <w:t>a</w:t>
            </w:r>
            <w:r w:rsidRPr="00C25E9A" w:rsidR="009119ED">
              <w:rPr>
                <w:rFonts w:ascii="Arial" w:hAnsi="Arial" w:cs="Arial"/>
                <w:sz w:val="20"/>
                <w:szCs w:val="20"/>
              </w:rPr>
              <w:t>reas</w:t>
            </w:r>
            <w:proofErr w:type="spellEnd"/>
            <w:r w:rsidRPr="00C25E9A" w:rsidR="007C4B24">
              <w:rPr>
                <w:rFonts w:ascii="Arial" w:hAnsi="Arial" w:cs="Arial"/>
                <w:sz w:val="20"/>
                <w:szCs w:val="20"/>
              </w:rPr>
              <w:t xml:space="preserve">, </w:t>
            </w:r>
            <w:proofErr w:type="spellStart"/>
            <w:r w:rsidRPr="00C25E9A" w:rsidR="007C4B24">
              <w:rPr>
                <w:rFonts w:ascii="Arial" w:hAnsi="Arial" w:cs="Arial"/>
                <w:sz w:val="20"/>
                <w:szCs w:val="20"/>
              </w:rPr>
              <w:t>through</w:t>
            </w:r>
            <w:proofErr w:type="spellEnd"/>
            <w:r w:rsidRPr="00C25E9A" w:rsidR="007C4B24">
              <w:rPr>
                <w:rFonts w:ascii="Arial" w:hAnsi="Arial" w:cs="Arial"/>
                <w:sz w:val="20"/>
                <w:szCs w:val="20"/>
              </w:rPr>
              <w:t xml:space="preserve"> </w:t>
            </w:r>
            <w:proofErr w:type="spellStart"/>
            <w:r w:rsidRPr="00C25E9A" w:rsidR="007C4B24">
              <w:rPr>
                <w:rFonts w:ascii="Arial" w:hAnsi="Arial" w:cs="Arial"/>
                <w:sz w:val="20"/>
                <w:szCs w:val="20"/>
              </w:rPr>
              <w:t>the</w:t>
            </w:r>
            <w:proofErr w:type="spellEnd"/>
            <w:r w:rsidRPr="00C25E9A" w:rsidR="007C4B24">
              <w:rPr>
                <w:rFonts w:ascii="Arial" w:hAnsi="Arial" w:cs="Arial"/>
                <w:sz w:val="20"/>
                <w:szCs w:val="20"/>
              </w:rPr>
              <w:t xml:space="preserve"> </w:t>
            </w:r>
            <w:proofErr w:type="spellStart"/>
            <w:r w:rsidRPr="00C25E9A" w:rsidR="007C4B24">
              <w:rPr>
                <w:rFonts w:ascii="Arial" w:hAnsi="Arial" w:cs="Arial"/>
                <w:sz w:val="20"/>
                <w:szCs w:val="20"/>
              </w:rPr>
              <w:t>identification</w:t>
            </w:r>
            <w:proofErr w:type="spellEnd"/>
            <w:r w:rsidRPr="00C25E9A" w:rsidR="007C4B24">
              <w:rPr>
                <w:rFonts w:ascii="Arial" w:hAnsi="Arial" w:cs="Arial"/>
                <w:sz w:val="20"/>
                <w:szCs w:val="20"/>
              </w:rPr>
              <w:t xml:space="preserve"> and </w:t>
            </w:r>
            <w:proofErr w:type="spellStart"/>
            <w:r w:rsidRPr="00C25E9A" w:rsidR="007C4B24">
              <w:rPr>
                <w:rFonts w:ascii="Arial" w:hAnsi="Arial" w:cs="Arial"/>
                <w:sz w:val="20"/>
                <w:szCs w:val="20"/>
              </w:rPr>
              <w:t>implementation</w:t>
            </w:r>
            <w:proofErr w:type="spellEnd"/>
            <w:r w:rsidRPr="00C25E9A" w:rsidR="007C4B24">
              <w:rPr>
                <w:rFonts w:ascii="Arial" w:hAnsi="Arial" w:cs="Arial"/>
                <w:sz w:val="20"/>
                <w:szCs w:val="20"/>
              </w:rPr>
              <w:t xml:space="preserve"> </w:t>
            </w:r>
            <w:proofErr w:type="spellStart"/>
            <w:r w:rsidRPr="00C25E9A" w:rsidR="007C4B24">
              <w:rPr>
                <w:rFonts w:ascii="Arial" w:hAnsi="Arial" w:cs="Arial"/>
                <w:sz w:val="20"/>
                <w:szCs w:val="20"/>
              </w:rPr>
              <w:t>of</w:t>
            </w:r>
            <w:proofErr w:type="spellEnd"/>
            <w:r w:rsidRPr="00C25E9A" w:rsidR="007C4B24">
              <w:rPr>
                <w:rFonts w:ascii="Arial" w:hAnsi="Arial" w:cs="Arial"/>
                <w:sz w:val="20"/>
                <w:szCs w:val="20"/>
              </w:rPr>
              <w:t xml:space="preserve"> </w:t>
            </w:r>
            <w:proofErr w:type="spellStart"/>
            <w:r w:rsidRPr="00C25E9A" w:rsidR="007C4B24">
              <w:rPr>
                <w:rFonts w:ascii="Arial" w:hAnsi="Arial" w:cs="Arial"/>
                <w:sz w:val="20"/>
                <w:szCs w:val="20"/>
              </w:rPr>
              <w:t>programmatic</w:t>
            </w:r>
            <w:proofErr w:type="spellEnd"/>
            <w:r w:rsidRPr="00C25E9A" w:rsidR="007C4B24">
              <w:rPr>
                <w:rFonts w:ascii="Arial" w:hAnsi="Arial" w:cs="Arial"/>
                <w:sz w:val="20"/>
                <w:szCs w:val="20"/>
              </w:rPr>
              <w:t xml:space="preserve"> </w:t>
            </w:r>
            <w:proofErr w:type="spellStart"/>
            <w:r w:rsidRPr="00C25E9A" w:rsidR="007C4B24">
              <w:rPr>
                <w:rFonts w:ascii="Arial" w:hAnsi="Arial" w:cs="Arial"/>
                <w:sz w:val="20"/>
                <w:szCs w:val="20"/>
              </w:rPr>
              <w:t>synergies</w:t>
            </w:r>
            <w:proofErr w:type="spellEnd"/>
            <w:r w:rsidRPr="00C25E9A" w:rsidR="007C4B24">
              <w:rPr>
                <w:rFonts w:ascii="Arial" w:hAnsi="Arial" w:cs="Arial"/>
                <w:sz w:val="20"/>
                <w:szCs w:val="20"/>
              </w:rPr>
              <w:t xml:space="preserve"> for SDG </w:t>
            </w:r>
            <w:proofErr w:type="spellStart"/>
            <w:r w:rsidRPr="00C25E9A" w:rsidR="007C4B24">
              <w:rPr>
                <w:rFonts w:ascii="Arial" w:hAnsi="Arial" w:cs="Arial"/>
                <w:sz w:val="20"/>
                <w:szCs w:val="20"/>
              </w:rPr>
              <w:t>achievement</w:t>
            </w:r>
            <w:proofErr w:type="spellEnd"/>
          </w:p>
          <w:p w:rsidRPr="00C25E9A" w:rsidR="00C46A3B" w:rsidP="00AF4C27" w:rsidRDefault="007C4B24" w14:paraId="6887DF20" wp14:textId="77777777">
            <w:pPr>
              <w:pStyle w:val="PargrafodaLista"/>
              <w:numPr>
                <w:ilvl w:val="0"/>
                <w:numId w:val="27"/>
              </w:numPr>
              <w:jc w:val="both"/>
              <w:rPr>
                <w:rFonts w:ascii="Arial" w:hAnsi="Arial" w:cs="Arial"/>
                <w:sz w:val="20"/>
                <w:szCs w:val="20"/>
              </w:rPr>
            </w:pPr>
            <w:r w:rsidRPr="00C25E9A">
              <w:rPr>
                <w:rFonts w:ascii="Arial" w:hAnsi="Arial" w:cs="Arial"/>
                <w:sz w:val="20"/>
                <w:szCs w:val="20"/>
              </w:rPr>
              <w:t xml:space="preserve">JO </w:t>
            </w:r>
            <w:proofErr w:type="spellStart"/>
            <w:r w:rsidRPr="00C25E9A">
              <w:rPr>
                <w:rFonts w:ascii="Arial" w:hAnsi="Arial" w:cs="Arial"/>
                <w:sz w:val="20"/>
                <w:szCs w:val="20"/>
              </w:rPr>
              <w:t>partnership</w:t>
            </w:r>
            <w:proofErr w:type="spellEnd"/>
            <w:r w:rsidRPr="00C25E9A">
              <w:rPr>
                <w:rFonts w:ascii="Arial" w:hAnsi="Arial" w:cs="Arial"/>
                <w:sz w:val="20"/>
                <w:szCs w:val="20"/>
              </w:rPr>
              <w:t xml:space="preserve"> </w:t>
            </w:r>
            <w:proofErr w:type="spellStart"/>
            <w:r w:rsidRPr="00C25E9A">
              <w:rPr>
                <w:rFonts w:ascii="Arial" w:hAnsi="Arial" w:cs="Arial"/>
                <w:sz w:val="20"/>
                <w:szCs w:val="20"/>
              </w:rPr>
              <w:t>building</w:t>
            </w:r>
            <w:proofErr w:type="spellEnd"/>
            <w:r w:rsidRPr="00C25E9A">
              <w:rPr>
                <w:rFonts w:ascii="Arial" w:hAnsi="Arial" w:cs="Arial"/>
                <w:sz w:val="20"/>
                <w:szCs w:val="20"/>
              </w:rPr>
              <w:t xml:space="preserve"> and </w:t>
            </w:r>
            <w:proofErr w:type="spellStart"/>
            <w:r w:rsidRPr="00C25E9A">
              <w:rPr>
                <w:rFonts w:ascii="Arial" w:hAnsi="Arial" w:cs="Arial"/>
                <w:sz w:val="20"/>
                <w:szCs w:val="20"/>
              </w:rPr>
              <w:t>resource</w:t>
            </w:r>
            <w:proofErr w:type="spellEnd"/>
            <w:r w:rsidRPr="00C25E9A">
              <w:rPr>
                <w:rFonts w:ascii="Arial" w:hAnsi="Arial" w:cs="Arial"/>
                <w:sz w:val="20"/>
                <w:szCs w:val="20"/>
              </w:rPr>
              <w:t xml:space="preserve"> </w:t>
            </w:r>
            <w:proofErr w:type="spellStart"/>
            <w:r w:rsidRPr="00C25E9A">
              <w:rPr>
                <w:rFonts w:ascii="Arial" w:hAnsi="Arial" w:cs="Arial"/>
                <w:sz w:val="20"/>
                <w:szCs w:val="20"/>
              </w:rPr>
              <w:t>mobilization</w:t>
            </w:r>
            <w:proofErr w:type="spellEnd"/>
            <w:r w:rsidRPr="00C25E9A">
              <w:rPr>
                <w:rFonts w:ascii="Arial" w:hAnsi="Arial" w:cs="Arial"/>
                <w:sz w:val="20"/>
                <w:szCs w:val="20"/>
              </w:rPr>
              <w:t xml:space="preserve">, </w:t>
            </w:r>
          </w:p>
          <w:p w:rsidRPr="00C25E9A" w:rsidR="00616D7D" w:rsidP="00AF4C27" w:rsidRDefault="007C4B24" w14:paraId="2C495008" wp14:textId="77777777">
            <w:pPr>
              <w:pStyle w:val="PargrafodaLista"/>
              <w:numPr>
                <w:ilvl w:val="0"/>
                <w:numId w:val="27"/>
              </w:numPr>
              <w:jc w:val="both"/>
              <w:rPr>
                <w:rFonts w:ascii="Arial" w:hAnsi="Arial" w:cs="Arial"/>
                <w:sz w:val="20"/>
                <w:szCs w:val="20"/>
              </w:rPr>
            </w:pPr>
            <w:proofErr w:type="spellStart"/>
            <w:r w:rsidRPr="00C25E9A">
              <w:rPr>
                <w:rFonts w:ascii="Arial" w:hAnsi="Arial" w:cs="Arial"/>
                <w:sz w:val="20"/>
                <w:szCs w:val="20"/>
              </w:rPr>
              <w:t>Evidence-based</w:t>
            </w:r>
            <w:proofErr w:type="spellEnd"/>
            <w:r w:rsidRPr="00C25E9A">
              <w:rPr>
                <w:rFonts w:ascii="Arial" w:hAnsi="Arial" w:cs="Arial"/>
                <w:sz w:val="20"/>
                <w:szCs w:val="20"/>
              </w:rPr>
              <w:t xml:space="preserve"> </w:t>
            </w:r>
            <w:proofErr w:type="spellStart"/>
            <w:r w:rsidRPr="00C25E9A">
              <w:rPr>
                <w:rFonts w:ascii="Arial" w:hAnsi="Arial" w:cs="Arial"/>
                <w:sz w:val="20"/>
                <w:szCs w:val="20"/>
              </w:rPr>
              <w:t>policy</w:t>
            </w:r>
            <w:proofErr w:type="spellEnd"/>
            <w:r w:rsidRPr="00C25E9A">
              <w:rPr>
                <w:rFonts w:ascii="Arial" w:hAnsi="Arial" w:cs="Arial"/>
                <w:sz w:val="20"/>
                <w:szCs w:val="20"/>
              </w:rPr>
              <w:t xml:space="preserve"> and </w:t>
            </w:r>
            <w:proofErr w:type="spellStart"/>
            <w:r w:rsidRPr="00C25E9A">
              <w:rPr>
                <w:rFonts w:ascii="Arial" w:hAnsi="Arial" w:cs="Arial"/>
                <w:sz w:val="20"/>
                <w:szCs w:val="20"/>
              </w:rPr>
              <w:t>programming</w:t>
            </w:r>
            <w:proofErr w:type="spellEnd"/>
            <w:r w:rsidRPr="00C25E9A">
              <w:rPr>
                <w:rFonts w:ascii="Arial" w:hAnsi="Arial" w:cs="Arial"/>
                <w:sz w:val="20"/>
                <w:szCs w:val="20"/>
              </w:rPr>
              <w:t>, Innovation, K</w:t>
            </w:r>
            <w:r w:rsidRPr="00C25E9A" w:rsidR="00616D7D">
              <w:rPr>
                <w:rFonts w:ascii="Arial" w:hAnsi="Arial" w:cs="Arial"/>
                <w:sz w:val="20"/>
                <w:szCs w:val="20"/>
              </w:rPr>
              <w:t xml:space="preserve">nowledge Sharing, Knowledge Management and </w:t>
            </w:r>
            <w:proofErr w:type="spellStart"/>
            <w:r w:rsidRPr="00C25E9A" w:rsidR="00616D7D">
              <w:rPr>
                <w:rFonts w:ascii="Arial" w:hAnsi="Arial" w:cs="Arial"/>
                <w:sz w:val="20"/>
                <w:szCs w:val="20"/>
              </w:rPr>
              <w:t>Capacity</w:t>
            </w:r>
            <w:proofErr w:type="spellEnd"/>
            <w:r w:rsidRPr="00C25E9A" w:rsidR="00616D7D">
              <w:rPr>
                <w:rFonts w:ascii="Arial" w:hAnsi="Arial" w:cs="Arial"/>
                <w:sz w:val="20"/>
                <w:szCs w:val="20"/>
              </w:rPr>
              <w:t xml:space="preserve"> Building</w:t>
            </w:r>
          </w:p>
          <w:p w:rsidRPr="00C25E9A" w:rsidR="00261389" w:rsidP="00B24300" w:rsidRDefault="00261389" w14:paraId="0562CB0E" wp14:textId="77777777">
            <w:pPr>
              <w:rPr>
                <w:rFonts w:cs="Arial"/>
                <w:szCs w:val="20"/>
              </w:rPr>
            </w:pPr>
          </w:p>
        </w:tc>
      </w:tr>
      <w:tr xmlns:wp14="http://schemas.microsoft.com/office/word/2010/wordml" w:rsidRPr="00C25E9A" w:rsidR="00B24300" w:rsidTr="00B24300" w14:paraId="1AE7A690" wp14:textId="77777777">
        <w:tc>
          <w:tcPr>
            <w:tcW w:w="8630" w:type="dxa"/>
          </w:tcPr>
          <w:p w:rsidRPr="00C25E9A" w:rsidR="00B24300" w:rsidP="00B24300" w:rsidRDefault="00B24300" w14:paraId="34CE0A41" wp14:textId="77777777">
            <w:pPr>
              <w:rPr>
                <w:rFonts w:cs="Arial"/>
                <w:szCs w:val="20"/>
              </w:rPr>
            </w:pPr>
          </w:p>
          <w:p w:rsidRPr="00C25E9A" w:rsidR="007C4B24" w:rsidP="00AF4C27" w:rsidRDefault="007C4B24" w14:paraId="23B8A03F" wp14:textId="77777777">
            <w:pPr>
              <w:pStyle w:val="PargrafodaLista"/>
              <w:numPr>
                <w:ilvl w:val="0"/>
                <w:numId w:val="20"/>
              </w:numPr>
              <w:jc w:val="both"/>
              <w:rPr>
                <w:rFonts w:ascii="Arial" w:hAnsi="Arial" w:cs="Arial"/>
                <w:b/>
                <w:sz w:val="20"/>
                <w:szCs w:val="20"/>
                <w:lang w:val="en-US"/>
              </w:rPr>
            </w:pPr>
            <w:r w:rsidRPr="00C25E9A">
              <w:rPr>
                <w:rFonts w:ascii="Arial" w:hAnsi="Arial" w:cs="Arial"/>
                <w:b/>
                <w:sz w:val="20"/>
                <w:szCs w:val="20"/>
                <w:lang w:val="en-US"/>
              </w:rPr>
              <w:t xml:space="preserve">Strategic Planning, Monitoring, Evaluation and Reporting and Quality Assurance of JO programme activities </w:t>
            </w:r>
          </w:p>
          <w:p w:rsidRPr="00C25E9A" w:rsidR="00B24300" w:rsidP="00AF4C27" w:rsidRDefault="00B24300" w14:paraId="632D39CE" wp14:textId="77777777">
            <w:pPr>
              <w:jc w:val="both"/>
              <w:rPr>
                <w:rFonts w:cs="Arial"/>
                <w:szCs w:val="20"/>
              </w:rPr>
            </w:pPr>
            <w:r w:rsidRPr="00C25E9A">
              <w:rPr>
                <w:rFonts w:cs="Arial"/>
                <w:szCs w:val="20"/>
              </w:rPr>
              <w:t xml:space="preserve">The </w:t>
            </w:r>
            <w:r w:rsidRPr="00C25E9A" w:rsidR="00EE54EC">
              <w:rPr>
                <w:rFonts w:cs="Arial"/>
                <w:szCs w:val="20"/>
              </w:rPr>
              <w:t>incumbent supports</w:t>
            </w:r>
            <w:r w:rsidRPr="00C25E9A" w:rsidR="00301C31">
              <w:rPr>
                <w:rFonts w:cs="Arial"/>
                <w:szCs w:val="20"/>
              </w:rPr>
              <w:t xml:space="preserve"> implementation </w:t>
            </w:r>
            <w:r w:rsidRPr="00C25E9A" w:rsidR="009119ED">
              <w:rPr>
                <w:rFonts w:cs="Arial"/>
                <w:szCs w:val="20"/>
              </w:rPr>
              <w:t>of the</w:t>
            </w:r>
            <w:r w:rsidRPr="00C25E9A">
              <w:rPr>
                <w:rFonts w:cs="Arial"/>
                <w:szCs w:val="20"/>
              </w:rPr>
              <w:t xml:space="preserve"> </w:t>
            </w:r>
            <w:r w:rsidRPr="00C25E9A" w:rsidR="00261389">
              <w:rPr>
                <w:rFonts w:cs="Arial"/>
                <w:szCs w:val="20"/>
              </w:rPr>
              <w:t xml:space="preserve">Joint </w:t>
            </w:r>
            <w:r w:rsidRPr="00C25E9A" w:rsidR="009119ED">
              <w:rPr>
                <w:rFonts w:cs="Arial"/>
                <w:szCs w:val="20"/>
              </w:rPr>
              <w:t>Office’s programme</w:t>
            </w:r>
            <w:r w:rsidRPr="00C25E9A" w:rsidR="0095536C">
              <w:rPr>
                <w:rFonts w:cs="Arial"/>
                <w:szCs w:val="20"/>
              </w:rPr>
              <w:t xml:space="preserve"> </w:t>
            </w:r>
            <w:r w:rsidRPr="00C25E9A" w:rsidR="00636D51">
              <w:rPr>
                <w:rFonts w:cs="Arial"/>
                <w:szCs w:val="20"/>
              </w:rPr>
              <w:t>through the following:</w:t>
            </w:r>
          </w:p>
          <w:p w:rsidRPr="00C25E9A" w:rsidR="00B24300" w:rsidP="00AF4C27" w:rsidRDefault="00B24300" w14:paraId="62EBF3C5" wp14:textId="77777777">
            <w:pPr>
              <w:jc w:val="both"/>
              <w:rPr>
                <w:rFonts w:cs="Arial"/>
                <w:szCs w:val="20"/>
              </w:rPr>
            </w:pPr>
          </w:p>
          <w:p w:rsidRPr="00F469E7" w:rsidR="005B01FA" w:rsidP="00F469E7" w:rsidRDefault="005B01FA" w14:paraId="4BC59DCD"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 xml:space="preserve">In close collaboration with Senior Management, lead the process of the elaboration of the country programme, strategy notes and workplans at the national and sub-national </w:t>
            </w:r>
            <w:r w:rsidRPr="00F469E7">
              <w:rPr>
                <w:rFonts w:ascii="Arial" w:hAnsi="Arial" w:cs="Arial"/>
                <w:sz w:val="20"/>
                <w:szCs w:val="20"/>
              </w:rPr>
              <w:lastRenderedPageBreak/>
              <w:t>levels, ensuring consistency with UNDP/UNFPA/UNICEF Strategic Plans, national priorities, sectoral strategies and goals.</w:t>
            </w:r>
          </w:p>
          <w:p w:rsidRPr="00F469E7" w:rsidR="005B01FA" w:rsidP="00F469E7" w:rsidRDefault="005B01FA" w14:paraId="41E29263"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 xml:space="preserve">Identifies relevant strategic objectives, priorities and problems for policy and strategy development in the area of situation monitoring and evaluation. </w:t>
            </w:r>
          </w:p>
          <w:p w:rsidRPr="00F469E7" w:rsidR="001E4515" w:rsidP="00F469E7" w:rsidRDefault="001E4515" w14:paraId="3EF06193"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Designs and implements a fully integrated M&amp;E system for the JO country programme</w:t>
            </w:r>
          </w:p>
          <w:p w:rsidRPr="00F469E7" w:rsidR="00B24300" w:rsidP="00F469E7" w:rsidRDefault="00B24300" w14:paraId="46C648E8"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 xml:space="preserve">Advises the </w:t>
            </w:r>
            <w:r w:rsidRPr="00F469E7" w:rsidR="00261389">
              <w:rPr>
                <w:rFonts w:ascii="Arial" w:hAnsi="Arial" w:cs="Arial"/>
                <w:sz w:val="20"/>
                <w:szCs w:val="20"/>
              </w:rPr>
              <w:t xml:space="preserve">RR/RC and DRR </w:t>
            </w:r>
            <w:r w:rsidRPr="00F469E7">
              <w:rPr>
                <w:rFonts w:ascii="Arial" w:hAnsi="Arial" w:cs="Arial"/>
                <w:sz w:val="20"/>
                <w:szCs w:val="20"/>
              </w:rPr>
              <w:t xml:space="preserve">on </w:t>
            </w:r>
            <w:r w:rsidRPr="00F469E7" w:rsidR="006C00DA">
              <w:rPr>
                <w:rFonts w:ascii="Arial" w:hAnsi="Arial" w:cs="Arial"/>
                <w:sz w:val="20"/>
                <w:szCs w:val="20"/>
              </w:rPr>
              <w:t xml:space="preserve">financial and programmatic </w:t>
            </w:r>
            <w:r w:rsidRPr="00F469E7">
              <w:rPr>
                <w:rFonts w:ascii="Arial" w:hAnsi="Arial" w:cs="Arial"/>
                <w:sz w:val="20"/>
                <w:szCs w:val="20"/>
              </w:rPr>
              <w:t>delivery, identifies approaches and modalities to achieve development targets;</w:t>
            </w:r>
          </w:p>
          <w:p w:rsidRPr="00F469E7" w:rsidR="00616D7D" w:rsidP="00F469E7" w:rsidRDefault="00616D7D" w14:paraId="34458BA1"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 xml:space="preserve">Ensures effective support in preparation and implementation of country programming processes and products, </w:t>
            </w:r>
            <w:r w:rsidRPr="00F469E7" w:rsidR="006C00DA">
              <w:rPr>
                <w:rFonts w:ascii="Arial" w:hAnsi="Arial" w:cs="Arial"/>
                <w:sz w:val="20"/>
                <w:szCs w:val="20"/>
              </w:rPr>
              <w:t>Undertakes p</w:t>
            </w:r>
            <w:r w:rsidRPr="00F469E7">
              <w:rPr>
                <w:rFonts w:ascii="Arial" w:hAnsi="Arial" w:cs="Arial"/>
                <w:sz w:val="20"/>
                <w:szCs w:val="20"/>
              </w:rPr>
              <w:t>lanning and coordination of preparation of strategic programming documents and background papers in cooperation with the direct supervisor. Design and maintenance of various databases on implementation of common programming implementation.</w:t>
            </w:r>
          </w:p>
          <w:p w:rsidRPr="00F469E7" w:rsidR="00707AE1" w:rsidP="00F469E7" w:rsidRDefault="00707AE1" w14:paraId="4ACC030E"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Ensure that the JO has quality information to assess progress towards expected results established in annual work plans.</w:t>
            </w:r>
          </w:p>
          <w:p w:rsidRPr="00F469E7" w:rsidR="002141E8" w:rsidP="00F469E7" w:rsidRDefault="006C00DA" w14:paraId="017B244F"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Prepares</w:t>
            </w:r>
            <w:r w:rsidRPr="00F469E7" w:rsidR="002141E8">
              <w:rPr>
                <w:rFonts w:ascii="Arial" w:hAnsi="Arial" w:cs="Arial"/>
                <w:sz w:val="20"/>
                <w:szCs w:val="20"/>
              </w:rPr>
              <w:t xml:space="preserve"> JO annual workplans and Integrated Wor</w:t>
            </w:r>
            <w:r w:rsidRPr="00F469E7">
              <w:rPr>
                <w:rFonts w:ascii="Arial" w:hAnsi="Arial" w:cs="Arial"/>
                <w:sz w:val="20"/>
                <w:szCs w:val="20"/>
              </w:rPr>
              <w:t>kplan (IWP) exercises as required by UNDP, UNFPA and UNICEF</w:t>
            </w:r>
          </w:p>
          <w:p w:rsidRPr="00F469E7" w:rsidR="002141E8" w:rsidP="00F469E7" w:rsidRDefault="006C00DA" w14:paraId="0B823965"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Prepares</w:t>
            </w:r>
            <w:r w:rsidRPr="00F469E7" w:rsidR="002141E8">
              <w:rPr>
                <w:rFonts w:ascii="Arial" w:hAnsi="Arial" w:cs="Arial"/>
                <w:sz w:val="20"/>
                <w:szCs w:val="20"/>
              </w:rPr>
              <w:t xml:space="preserve"> annual re</w:t>
            </w:r>
            <w:r w:rsidRPr="00F469E7">
              <w:rPr>
                <w:rFonts w:ascii="Arial" w:hAnsi="Arial" w:cs="Arial"/>
                <w:sz w:val="20"/>
                <w:szCs w:val="20"/>
              </w:rPr>
              <w:t>ports for UNDP, UNFPA and UNICEF</w:t>
            </w:r>
            <w:r w:rsidRPr="00F469E7" w:rsidR="002141E8">
              <w:rPr>
                <w:rFonts w:ascii="Arial" w:hAnsi="Arial" w:cs="Arial"/>
                <w:sz w:val="20"/>
                <w:szCs w:val="20"/>
              </w:rPr>
              <w:t xml:space="preserve"> according to respective quality and system requirements</w:t>
            </w:r>
            <w:r w:rsidRPr="00F469E7">
              <w:rPr>
                <w:rFonts w:ascii="Arial" w:hAnsi="Arial" w:cs="Arial"/>
                <w:sz w:val="20"/>
                <w:szCs w:val="20"/>
              </w:rPr>
              <w:t>, as well as consolidated JO reports as well as JO contribution to UN reports</w:t>
            </w:r>
          </w:p>
          <w:p w:rsidRPr="00F469E7" w:rsidR="00707AE1" w:rsidP="00F469E7" w:rsidRDefault="00707AE1" w14:paraId="3317E30B"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 xml:space="preserve">Manage preparation and implementation of the JO evaluation action plan </w:t>
            </w:r>
          </w:p>
          <w:p w:rsidRPr="00F469E7" w:rsidR="00707AE1" w:rsidP="00F469E7" w:rsidRDefault="00707AE1" w14:paraId="3F8E5645"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Ensure country and programme reporting and proposals are developed to a high-quality standard, and that a well-</w:t>
            </w:r>
            <w:r w:rsidRPr="00F469E7" w:rsidR="00EE54EC">
              <w:rPr>
                <w:rFonts w:ascii="Arial" w:hAnsi="Arial" w:cs="Arial"/>
                <w:sz w:val="20"/>
                <w:szCs w:val="20"/>
              </w:rPr>
              <w:t>prioritized</w:t>
            </w:r>
            <w:r w:rsidRPr="00F469E7">
              <w:rPr>
                <w:rFonts w:ascii="Arial" w:hAnsi="Arial" w:cs="Arial"/>
                <w:sz w:val="20"/>
                <w:szCs w:val="20"/>
              </w:rPr>
              <w:t xml:space="preserve"> and strategic selection of evaluations at programme or Country Office strategy level is managed in order that each evaluation is designed and carried out with quality process and products and that evaluation results are useful to the intended audience.</w:t>
            </w:r>
          </w:p>
          <w:p w:rsidRPr="00F469E7" w:rsidR="002141E8" w:rsidP="00F469E7" w:rsidRDefault="002141E8" w14:paraId="55EC85B5"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M</w:t>
            </w:r>
            <w:r w:rsidRPr="00F469E7" w:rsidR="006C00DA">
              <w:rPr>
                <w:rFonts w:ascii="Arial" w:hAnsi="Arial" w:cs="Arial"/>
                <w:sz w:val="20"/>
                <w:szCs w:val="20"/>
              </w:rPr>
              <w:t>anages implementation of all</w:t>
            </w:r>
            <w:r w:rsidRPr="00F469E7">
              <w:rPr>
                <w:rFonts w:ascii="Arial" w:hAnsi="Arial" w:cs="Arial"/>
                <w:sz w:val="20"/>
                <w:szCs w:val="20"/>
              </w:rPr>
              <w:t xml:space="preserve"> programme quality assurance systems and processes, including HACT, </w:t>
            </w:r>
            <w:r w:rsidRPr="00F469E7" w:rsidR="00EE54EC">
              <w:rPr>
                <w:rFonts w:ascii="Arial" w:hAnsi="Arial" w:cs="Arial"/>
                <w:sz w:val="20"/>
                <w:szCs w:val="20"/>
              </w:rPr>
              <w:t>audit,</w:t>
            </w:r>
            <w:r w:rsidRPr="00F469E7">
              <w:rPr>
                <w:rFonts w:ascii="Arial" w:hAnsi="Arial" w:cs="Arial"/>
                <w:sz w:val="20"/>
                <w:szCs w:val="20"/>
              </w:rPr>
              <w:t xml:space="preserve"> transparency, LPAC</w:t>
            </w:r>
          </w:p>
          <w:p w:rsidRPr="00F469E7" w:rsidR="002141E8" w:rsidP="00F469E7" w:rsidRDefault="002141E8" w14:paraId="0969A9E9"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Facilita</w:t>
            </w:r>
            <w:r w:rsidRPr="00F469E7" w:rsidR="006C00DA">
              <w:rPr>
                <w:rFonts w:ascii="Arial" w:hAnsi="Arial" w:cs="Arial"/>
                <w:sz w:val="20"/>
                <w:szCs w:val="20"/>
              </w:rPr>
              <w:t>tes</w:t>
            </w:r>
            <w:r w:rsidRPr="00F469E7">
              <w:rPr>
                <w:rFonts w:ascii="Arial" w:hAnsi="Arial" w:cs="Arial"/>
                <w:sz w:val="20"/>
                <w:szCs w:val="20"/>
              </w:rPr>
              <w:t xml:space="preserve"> mainstreaming of crosscutting issues such as gender equality and women´s empowerment, social and environmental safeguarding, youth empowerment and participation, and disability, across programme areas.</w:t>
            </w:r>
          </w:p>
          <w:p w:rsidRPr="00F469E7" w:rsidR="00616D7D" w:rsidP="00F469E7" w:rsidRDefault="006C00DA" w14:paraId="17B8A1CB" wp14:textId="77777777">
            <w:pPr>
              <w:pStyle w:val="PargrafodaLista"/>
              <w:numPr>
                <w:ilvl w:val="0"/>
                <w:numId w:val="39"/>
              </w:numPr>
              <w:jc w:val="both"/>
              <w:rPr>
                <w:rFonts w:ascii="Arial" w:hAnsi="Arial" w:cs="Arial"/>
                <w:sz w:val="20"/>
                <w:szCs w:val="20"/>
              </w:rPr>
            </w:pPr>
            <w:r w:rsidRPr="00F469E7">
              <w:rPr>
                <w:rFonts w:ascii="Arial" w:hAnsi="Arial" w:cs="Arial"/>
                <w:sz w:val="20"/>
                <w:szCs w:val="20"/>
              </w:rPr>
              <w:t xml:space="preserve">Strengthens </w:t>
            </w:r>
            <w:r w:rsidRPr="00F469E7" w:rsidR="002141E8">
              <w:rPr>
                <w:rFonts w:ascii="Arial" w:hAnsi="Arial" w:cs="Arial"/>
                <w:sz w:val="20"/>
                <w:szCs w:val="20"/>
              </w:rPr>
              <w:t>national and sub-national capacities for implementation, monitoring, evaluation and research, with special attention to the gender equity and equality and the interest, concern and participation of government, community, and civil society stakeholders.</w:t>
            </w:r>
          </w:p>
          <w:p w:rsidRPr="00C25E9A" w:rsidR="00B24300" w:rsidP="00B24300" w:rsidRDefault="00B24300" w14:paraId="6D98A12B" wp14:textId="77777777">
            <w:pPr>
              <w:rPr>
                <w:rFonts w:cs="Arial"/>
                <w:szCs w:val="20"/>
              </w:rPr>
            </w:pPr>
          </w:p>
        </w:tc>
      </w:tr>
      <w:tr xmlns:wp14="http://schemas.microsoft.com/office/word/2010/wordml" w:rsidRPr="00C25E9A" w:rsidR="00B24300" w:rsidTr="00B24300" w14:paraId="22895440" wp14:textId="77777777">
        <w:tc>
          <w:tcPr>
            <w:tcW w:w="8630" w:type="dxa"/>
          </w:tcPr>
          <w:p w:rsidRPr="00C25E9A" w:rsidR="00B24300" w:rsidP="00B24300" w:rsidRDefault="0095536C" w14:paraId="0A6959E7" wp14:textId="77777777">
            <w:pPr>
              <w:rPr>
                <w:rFonts w:cs="Arial"/>
                <w:szCs w:val="20"/>
              </w:rPr>
            </w:pPr>
            <w:r w:rsidRPr="00C25E9A">
              <w:rPr>
                <w:rFonts w:cs="Arial"/>
                <w:szCs w:val="20"/>
              </w:rPr>
              <w:lastRenderedPageBreak/>
              <w:t xml:space="preserve"> </w:t>
            </w:r>
          </w:p>
          <w:p w:rsidRPr="00F469E7" w:rsidR="00B24300" w:rsidP="00AF4C27" w:rsidRDefault="002141E8" w14:paraId="474F2439" wp14:textId="77777777">
            <w:pPr>
              <w:numPr>
                <w:ilvl w:val="0"/>
                <w:numId w:val="20"/>
              </w:numPr>
              <w:jc w:val="both"/>
              <w:rPr>
                <w:rFonts w:cs="Arial"/>
                <w:szCs w:val="20"/>
              </w:rPr>
            </w:pPr>
            <w:r w:rsidRPr="00F469E7">
              <w:rPr>
                <w:rFonts w:cs="Arial"/>
                <w:szCs w:val="20"/>
              </w:rPr>
              <w:t>D</w:t>
            </w:r>
            <w:r w:rsidRPr="00F469E7" w:rsidR="00B24300">
              <w:rPr>
                <w:rFonts w:cs="Arial"/>
                <w:szCs w:val="20"/>
              </w:rPr>
              <w:t xml:space="preserve">ay-to-day </w:t>
            </w:r>
            <w:r w:rsidRPr="00F469E7" w:rsidR="00261389">
              <w:rPr>
                <w:rFonts w:cs="Arial"/>
                <w:szCs w:val="20"/>
              </w:rPr>
              <w:t xml:space="preserve">coordination of the </w:t>
            </w:r>
            <w:r w:rsidRPr="00F469E7" w:rsidR="00616D7D">
              <w:rPr>
                <w:rFonts w:cs="Arial"/>
                <w:szCs w:val="20"/>
              </w:rPr>
              <w:t>JO programme</w:t>
            </w:r>
            <w:r w:rsidRPr="00F469E7">
              <w:rPr>
                <w:rFonts w:cs="Arial"/>
                <w:szCs w:val="20"/>
              </w:rPr>
              <w:t>. The incumbent will contribute to a fully integrated programmatic approach through the following</w:t>
            </w:r>
          </w:p>
          <w:p w:rsidRPr="00F469E7" w:rsidR="00B24300" w:rsidP="00AF4C27" w:rsidRDefault="00B24300" w14:paraId="2946DB82" wp14:textId="77777777">
            <w:pPr>
              <w:jc w:val="both"/>
              <w:rPr>
                <w:rFonts w:cs="Arial"/>
                <w:szCs w:val="20"/>
              </w:rPr>
            </w:pPr>
          </w:p>
          <w:p w:rsidRPr="00F469E7" w:rsidR="00B24300" w:rsidP="00F469E7" w:rsidRDefault="00616D7D" w14:paraId="1E03F883" wp14:textId="77777777">
            <w:pPr>
              <w:pStyle w:val="PargrafodaLista"/>
              <w:numPr>
                <w:ilvl w:val="0"/>
                <w:numId w:val="38"/>
              </w:numPr>
              <w:rPr>
                <w:rFonts w:ascii="Arial" w:hAnsi="Arial" w:cs="Arial"/>
                <w:sz w:val="20"/>
                <w:szCs w:val="20"/>
              </w:rPr>
            </w:pPr>
            <w:r w:rsidRPr="00F469E7">
              <w:rPr>
                <w:rFonts w:ascii="Arial" w:hAnsi="Arial" w:cs="Arial"/>
                <w:b/>
                <w:sz w:val="20"/>
                <w:szCs w:val="20"/>
              </w:rPr>
              <w:t>Programme management</w:t>
            </w:r>
            <w:r w:rsidRPr="00F469E7">
              <w:rPr>
                <w:rFonts w:ascii="Arial" w:hAnsi="Arial" w:cs="Arial"/>
                <w:sz w:val="20"/>
                <w:szCs w:val="20"/>
              </w:rPr>
              <w:t xml:space="preserve">: the incumbent actively contributes to the support </w:t>
            </w:r>
            <w:r w:rsidRPr="00F469E7" w:rsidR="009119ED">
              <w:rPr>
                <w:rFonts w:ascii="Arial" w:hAnsi="Arial" w:cs="Arial"/>
                <w:sz w:val="20"/>
                <w:szCs w:val="20"/>
              </w:rPr>
              <w:t>of JO’s</w:t>
            </w:r>
            <w:r w:rsidRPr="00F469E7">
              <w:rPr>
                <w:rFonts w:ascii="Arial" w:hAnsi="Arial" w:cs="Arial"/>
                <w:sz w:val="20"/>
                <w:szCs w:val="20"/>
              </w:rPr>
              <w:t xml:space="preserve"> </w:t>
            </w:r>
            <w:r w:rsidRPr="00F469E7" w:rsidR="00B24300">
              <w:rPr>
                <w:rFonts w:ascii="Arial" w:hAnsi="Arial" w:cs="Arial"/>
                <w:sz w:val="20"/>
                <w:szCs w:val="20"/>
              </w:rPr>
              <w:t>commitments within the UNDAF Results Matrix, ensures effective application of RBM tools, monitors unit work plans, programme effectiveness and achievement of results;</w:t>
            </w:r>
          </w:p>
          <w:p w:rsidRPr="00F469E7" w:rsidR="00636D51" w:rsidP="00F469E7" w:rsidRDefault="00636D51" w14:paraId="71823387" wp14:textId="77777777">
            <w:pPr>
              <w:pStyle w:val="PargrafodaLista"/>
              <w:numPr>
                <w:ilvl w:val="0"/>
                <w:numId w:val="36"/>
              </w:numPr>
              <w:jc w:val="both"/>
              <w:rPr>
                <w:rFonts w:ascii="Arial" w:hAnsi="Arial" w:cs="Arial"/>
                <w:sz w:val="20"/>
                <w:szCs w:val="20"/>
              </w:rPr>
            </w:pPr>
            <w:r w:rsidRPr="00F469E7">
              <w:rPr>
                <w:rFonts w:ascii="Arial" w:hAnsi="Arial" w:cs="Arial"/>
                <w:sz w:val="20"/>
                <w:szCs w:val="20"/>
              </w:rPr>
              <w:t>Coordinates and provides substantive contributions from the JO into UNDAF, UN Joint Workplans</w:t>
            </w:r>
            <w:r w:rsidRPr="00F469E7" w:rsidR="001E4515">
              <w:rPr>
                <w:rFonts w:ascii="Arial" w:hAnsi="Arial" w:cs="Arial"/>
                <w:sz w:val="20"/>
                <w:szCs w:val="20"/>
              </w:rPr>
              <w:t xml:space="preserve"> </w:t>
            </w:r>
            <w:r w:rsidRPr="00F469E7">
              <w:rPr>
                <w:rFonts w:ascii="Arial" w:hAnsi="Arial" w:cs="Arial"/>
                <w:sz w:val="20"/>
                <w:szCs w:val="20"/>
              </w:rPr>
              <w:t>and promotes thematic and sectoral synergies and coordination of programme activities and execution;</w:t>
            </w:r>
          </w:p>
          <w:p w:rsidRPr="00C25E9A" w:rsidR="00636D51" w:rsidP="00F469E7" w:rsidRDefault="001E4515" w14:paraId="6FCE9A5F" wp14:textId="77777777">
            <w:pPr>
              <w:pStyle w:val="PargrafodaLista"/>
              <w:numPr>
                <w:ilvl w:val="0"/>
                <w:numId w:val="36"/>
              </w:numPr>
              <w:jc w:val="both"/>
              <w:rPr>
                <w:rFonts w:ascii="Arial" w:hAnsi="Arial" w:cs="Arial"/>
                <w:sz w:val="20"/>
                <w:szCs w:val="20"/>
              </w:rPr>
            </w:pPr>
            <w:proofErr w:type="spellStart"/>
            <w:r w:rsidRPr="00C25E9A">
              <w:rPr>
                <w:rFonts w:ascii="Arial" w:hAnsi="Arial" w:cs="Arial"/>
                <w:sz w:val="20"/>
                <w:szCs w:val="20"/>
              </w:rPr>
              <w:t>Provides</w:t>
            </w:r>
            <w:proofErr w:type="spellEnd"/>
            <w:r w:rsidRPr="00C25E9A">
              <w:rPr>
                <w:rFonts w:ascii="Arial" w:hAnsi="Arial" w:cs="Arial"/>
                <w:sz w:val="20"/>
                <w:szCs w:val="20"/>
              </w:rPr>
              <w:t xml:space="preserve"> </w:t>
            </w:r>
            <w:proofErr w:type="spellStart"/>
            <w:r w:rsidRPr="00C25E9A">
              <w:rPr>
                <w:rFonts w:ascii="Arial" w:hAnsi="Arial" w:cs="Arial"/>
                <w:sz w:val="20"/>
                <w:szCs w:val="20"/>
              </w:rPr>
              <w:t>quality</w:t>
            </w:r>
            <w:proofErr w:type="spellEnd"/>
            <w:r w:rsidRPr="00C25E9A">
              <w:rPr>
                <w:rFonts w:ascii="Arial" w:hAnsi="Arial" w:cs="Arial"/>
                <w:sz w:val="20"/>
                <w:szCs w:val="20"/>
              </w:rPr>
              <w:t xml:space="preserve"> </w:t>
            </w:r>
            <w:proofErr w:type="spellStart"/>
            <w:r w:rsidRPr="00C25E9A">
              <w:rPr>
                <w:rFonts w:ascii="Arial" w:hAnsi="Arial" w:cs="Arial"/>
                <w:sz w:val="20"/>
                <w:szCs w:val="20"/>
              </w:rPr>
              <w:t>assurance</w:t>
            </w:r>
            <w:proofErr w:type="spellEnd"/>
            <w:r w:rsidRPr="00C25E9A">
              <w:rPr>
                <w:rFonts w:ascii="Arial" w:hAnsi="Arial" w:cs="Arial"/>
                <w:sz w:val="20"/>
                <w:szCs w:val="20"/>
              </w:rPr>
              <w:t xml:space="preserve">, </w:t>
            </w:r>
            <w:proofErr w:type="spellStart"/>
            <w:r w:rsidRPr="00C25E9A" w:rsidR="00636D51">
              <w:rPr>
                <w:rFonts w:ascii="Arial" w:hAnsi="Arial" w:cs="Arial"/>
                <w:sz w:val="20"/>
                <w:szCs w:val="20"/>
              </w:rPr>
              <w:t>coordination</w:t>
            </w:r>
            <w:proofErr w:type="spellEnd"/>
            <w:r w:rsidRPr="00C25E9A" w:rsidR="00636D51">
              <w:rPr>
                <w:rFonts w:ascii="Arial" w:hAnsi="Arial" w:cs="Arial"/>
                <w:sz w:val="20"/>
                <w:szCs w:val="20"/>
              </w:rPr>
              <w:t xml:space="preserve"> </w:t>
            </w:r>
            <w:r w:rsidRPr="00C25E9A">
              <w:rPr>
                <w:rFonts w:ascii="Arial" w:hAnsi="Arial" w:cs="Arial"/>
                <w:sz w:val="20"/>
                <w:szCs w:val="20"/>
              </w:rPr>
              <w:t xml:space="preserve">and </w:t>
            </w:r>
            <w:proofErr w:type="spellStart"/>
            <w:r w:rsidRPr="00C25E9A">
              <w:rPr>
                <w:rFonts w:ascii="Arial" w:hAnsi="Arial" w:cs="Arial"/>
                <w:sz w:val="20"/>
                <w:szCs w:val="20"/>
              </w:rPr>
              <w:t>integration</w:t>
            </w:r>
            <w:proofErr w:type="spellEnd"/>
            <w:r w:rsidRPr="00C25E9A">
              <w:rPr>
                <w:rFonts w:ascii="Arial" w:hAnsi="Arial" w:cs="Arial"/>
                <w:sz w:val="20"/>
                <w:szCs w:val="20"/>
              </w:rPr>
              <w:t xml:space="preserve"> </w:t>
            </w:r>
            <w:r w:rsidRPr="00C25E9A" w:rsidR="00636D51">
              <w:rPr>
                <w:rFonts w:ascii="Arial" w:hAnsi="Arial" w:cs="Arial"/>
                <w:sz w:val="20"/>
                <w:szCs w:val="20"/>
              </w:rPr>
              <w:t xml:space="preserve">in programme and </w:t>
            </w:r>
            <w:proofErr w:type="spellStart"/>
            <w:r w:rsidRPr="00C25E9A" w:rsidR="00636D51">
              <w:rPr>
                <w:rFonts w:ascii="Arial" w:hAnsi="Arial" w:cs="Arial"/>
                <w:sz w:val="20"/>
                <w:szCs w:val="20"/>
              </w:rPr>
              <w:t>project</w:t>
            </w:r>
            <w:proofErr w:type="spellEnd"/>
            <w:r w:rsidRPr="00C25E9A" w:rsidR="00636D51">
              <w:rPr>
                <w:rFonts w:ascii="Arial" w:hAnsi="Arial" w:cs="Arial"/>
                <w:sz w:val="20"/>
                <w:szCs w:val="20"/>
              </w:rPr>
              <w:t xml:space="preserve"> </w:t>
            </w:r>
            <w:proofErr w:type="spellStart"/>
            <w:r w:rsidRPr="00C25E9A" w:rsidR="00636D51">
              <w:rPr>
                <w:rFonts w:ascii="Arial" w:hAnsi="Arial" w:cs="Arial"/>
                <w:sz w:val="20"/>
                <w:szCs w:val="20"/>
              </w:rPr>
              <w:t>formulation</w:t>
            </w:r>
            <w:proofErr w:type="spellEnd"/>
            <w:r w:rsidRPr="00C25E9A">
              <w:rPr>
                <w:rFonts w:ascii="Arial" w:hAnsi="Arial" w:cs="Arial"/>
                <w:sz w:val="20"/>
                <w:szCs w:val="20"/>
              </w:rPr>
              <w:t xml:space="preserve">, </w:t>
            </w:r>
            <w:r w:rsidRPr="00C25E9A">
              <w:rPr>
                <w:rFonts w:ascii="Arial" w:hAnsi="Arial" w:cs="Arial"/>
                <w:sz w:val="20"/>
                <w:szCs w:val="20"/>
                <w:lang w:val="en-US"/>
              </w:rPr>
              <w:t>capitalizing on multi-agency programmatic synergies</w:t>
            </w:r>
            <w:r w:rsidRPr="00C25E9A" w:rsidR="00636D51">
              <w:rPr>
                <w:rFonts w:ascii="Arial" w:hAnsi="Arial" w:cs="Arial"/>
                <w:sz w:val="20"/>
                <w:szCs w:val="20"/>
              </w:rPr>
              <w:t>;</w:t>
            </w:r>
          </w:p>
          <w:p w:rsidRPr="00C25E9A" w:rsidR="00B24300" w:rsidP="00F469E7" w:rsidRDefault="00B24300" w14:paraId="0AAAA663" wp14:textId="77777777">
            <w:pPr>
              <w:numPr>
                <w:ilvl w:val="0"/>
                <w:numId w:val="36"/>
              </w:numPr>
              <w:jc w:val="both"/>
              <w:rPr>
                <w:rFonts w:cs="Arial"/>
                <w:szCs w:val="20"/>
              </w:rPr>
            </w:pPr>
            <w:r w:rsidRPr="00C25E9A">
              <w:rPr>
                <w:rFonts w:cs="Arial"/>
                <w:b/>
                <w:szCs w:val="20"/>
              </w:rPr>
              <w:t>Financial management:</w:t>
            </w:r>
            <w:r w:rsidRPr="00C25E9A">
              <w:rPr>
                <w:rFonts w:cs="Arial"/>
                <w:szCs w:val="20"/>
              </w:rPr>
              <w:t xml:space="preserve"> the </w:t>
            </w:r>
            <w:r w:rsidRPr="00C25E9A" w:rsidR="00616D7D">
              <w:rPr>
                <w:rFonts w:cs="Arial"/>
                <w:szCs w:val="20"/>
              </w:rPr>
              <w:t xml:space="preserve">incumbent </w:t>
            </w:r>
            <w:r w:rsidRPr="00C25E9A">
              <w:rPr>
                <w:rFonts w:cs="Arial"/>
                <w:szCs w:val="20"/>
              </w:rPr>
              <w:t xml:space="preserve">has senior manager rights in Atlas and ensures the integrity of financial systems, review of budget requirements and the consistent application or rules and regulations; the </w:t>
            </w:r>
            <w:r w:rsidRPr="00C25E9A" w:rsidR="00616D7D">
              <w:rPr>
                <w:rFonts w:cs="Arial"/>
                <w:szCs w:val="20"/>
              </w:rPr>
              <w:t>Coordinator PPPI</w:t>
            </w:r>
            <w:r w:rsidRPr="00C25E9A">
              <w:rPr>
                <w:rFonts w:cs="Arial"/>
                <w:szCs w:val="20"/>
              </w:rPr>
              <w:t xml:space="preserve"> ensures cost-recovery system for the services provided by the CO to projects in close collaboration with the </w:t>
            </w:r>
            <w:r w:rsidRPr="00C25E9A" w:rsidR="00616D7D">
              <w:rPr>
                <w:rFonts w:cs="Arial"/>
                <w:szCs w:val="20"/>
              </w:rPr>
              <w:t>Operations Specialist.</w:t>
            </w:r>
          </w:p>
          <w:p w:rsidRPr="00C25E9A" w:rsidR="00B24300" w:rsidP="00F469E7" w:rsidRDefault="00B24300" w14:paraId="54778E99" wp14:textId="77777777">
            <w:pPr>
              <w:numPr>
                <w:ilvl w:val="0"/>
                <w:numId w:val="36"/>
              </w:numPr>
              <w:jc w:val="both"/>
              <w:rPr>
                <w:rFonts w:cs="Arial"/>
                <w:szCs w:val="20"/>
              </w:rPr>
            </w:pPr>
            <w:r w:rsidRPr="00C25E9A">
              <w:rPr>
                <w:rFonts w:cs="Arial"/>
                <w:szCs w:val="20"/>
              </w:rPr>
              <w:t>Promotes cross-unit team work.</w:t>
            </w:r>
          </w:p>
          <w:p w:rsidRPr="00C25E9A" w:rsidR="00070C21" w:rsidP="00F469E7" w:rsidRDefault="00636D51" w14:paraId="596B2767" wp14:textId="77777777">
            <w:pPr>
              <w:numPr>
                <w:ilvl w:val="0"/>
                <w:numId w:val="36"/>
              </w:numPr>
              <w:jc w:val="both"/>
              <w:rPr>
                <w:rFonts w:cs="Arial"/>
                <w:szCs w:val="20"/>
              </w:rPr>
            </w:pPr>
            <w:r w:rsidRPr="00C25E9A">
              <w:rPr>
                <w:rFonts w:cs="Arial"/>
                <w:szCs w:val="20"/>
              </w:rPr>
              <w:t xml:space="preserve">Prepares coordinated and integrated </w:t>
            </w:r>
            <w:r w:rsidRPr="00C25E9A" w:rsidR="00C25E9A">
              <w:rPr>
                <w:rFonts w:cs="Arial"/>
                <w:szCs w:val="20"/>
              </w:rPr>
              <w:t>JO advice and</w:t>
            </w:r>
            <w:r w:rsidRPr="00C25E9A">
              <w:rPr>
                <w:rFonts w:cs="Arial"/>
                <w:szCs w:val="20"/>
              </w:rPr>
              <w:t xml:space="preserve"> contributions </w:t>
            </w:r>
            <w:r w:rsidRPr="00C25E9A" w:rsidR="00070C21">
              <w:rPr>
                <w:rFonts w:cs="Arial"/>
                <w:szCs w:val="20"/>
              </w:rPr>
              <w:t>to inter-agency working groups and committees.</w:t>
            </w:r>
          </w:p>
          <w:p w:rsidR="00B24300" w:rsidP="00F469E7" w:rsidRDefault="00636D51" w14:paraId="046F4654" wp14:textId="77777777">
            <w:pPr>
              <w:numPr>
                <w:ilvl w:val="0"/>
                <w:numId w:val="36"/>
              </w:numPr>
              <w:jc w:val="both"/>
              <w:rPr>
                <w:rFonts w:cs="Arial"/>
                <w:szCs w:val="20"/>
              </w:rPr>
            </w:pPr>
            <w:r w:rsidRPr="00C25E9A">
              <w:rPr>
                <w:rFonts w:cs="Arial"/>
                <w:szCs w:val="20"/>
              </w:rPr>
              <w:t xml:space="preserve">Proposes and implements coordinated and integrated JO contributions to </w:t>
            </w:r>
            <w:r w:rsidRPr="00C25E9A" w:rsidR="00070C21">
              <w:rPr>
                <w:rFonts w:cs="Arial"/>
                <w:szCs w:val="20"/>
              </w:rPr>
              <w:t xml:space="preserve">UNCT strategy to support national implementation of Agenda 2030 for Sustainable Development. </w:t>
            </w:r>
          </w:p>
          <w:p w:rsidRPr="00C25E9A" w:rsidR="00E5584F" w:rsidP="00E5584F" w:rsidRDefault="00E5584F" w14:paraId="5997CC1D" wp14:textId="77777777">
            <w:pPr>
              <w:ind w:left="810"/>
              <w:jc w:val="both"/>
              <w:rPr>
                <w:rFonts w:cs="Arial"/>
                <w:szCs w:val="20"/>
              </w:rPr>
            </w:pPr>
          </w:p>
        </w:tc>
      </w:tr>
      <w:tr xmlns:wp14="http://schemas.microsoft.com/office/word/2010/wordml" w:rsidRPr="00C25E9A" w:rsidR="00B24300" w:rsidTr="00B24300" w14:paraId="22381709" wp14:textId="77777777">
        <w:tc>
          <w:tcPr>
            <w:tcW w:w="8630" w:type="dxa"/>
          </w:tcPr>
          <w:p w:rsidRPr="00F469E7" w:rsidR="00B24300" w:rsidP="00B24300" w:rsidRDefault="00B24300" w14:paraId="110FFD37" wp14:textId="77777777">
            <w:pPr>
              <w:rPr>
                <w:rFonts w:cs="Arial"/>
                <w:szCs w:val="20"/>
              </w:rPr>
            </w:pPr>
          </w:p>
          <w:p w:rsidRPr="00F469E7" w:rsidR="00B24300" w:rsidP="00B24300" w:rsidRDefault="009119ED" w14:paraId="537903D3" wp14:textId="77777777">
            <w:pPr>
              <w:numPr>
                <w:ilvl w:val="0"/>
                <w:numId w:val="20"/>
              </w:numPr>
              <w:rPr>
                <w:rFonts w:cs="Arial"/>
                <w:b/>
                <w:szCs w:val="20"/>
              </w:rPr>
            </w:pPr>
            <w:r w:rsidRPr="00F469E7">
              <w:rPr>
                <w:rFonts w:cs="Arial"/>
                <w:szCs w:val="20"/>
              </w:rPr>
              <w:t xml:space="preserve">Collaborates to </w:t>
            </w:r>
            <w:r w:rsidRPr="00F469E7">
              <w:rPr>
                <w:rFonts w:cs="Arial"/>
                <w:b/>
                <w:szCs w:val="20"/>
              </w:rPr>
              <w:t>partnership</w:t>
            </w:r>
            <w:r w:rsidRPr="00F469E7" w:rsidR="00B24300">
              <w:rPr>
                <w:rFonts w:cs="Arial"/>
                <w:b/>
                <w:szCs w:val="20"/>
              </w:rPr>
              <w:t xml:space="preserve"> building and resource mobilization </w:t>
            </w:r>
            <w:r w:rsidRPr="00F469E7" w:rsidR="00C25E9A">
              <w:rPr>
                <w:rFonts w:cs="Arial"/>
                <w:b/>
                <w:szCs w:val="20"/>
              </w:rPr>
              <w:t xml:space="preserve">strategies </w:t>
            </w:r>
            <w:r w:rsidRPr="00F469E7" w:rsidR="00B24300">
              <w:rPr>
                <w:rFonts w:cs="Arial"/>
                <w:b/>
                <w:szCs w:val="20"/>
              </w:rPr>
              <w:t xml:space="preserve">for </w:t>
            </w:r>
            <w:r w:rsidRPr="00F469E7" w:rsidR="00616D7D">
              <w:rPr>
                <w:rFonts w:cs="Arial"/>
                <w:b/>
                <w:szCs w:val="20"/>
              </w:rPr>
              <w:t>the JO</w:t>
            </w:r>
          </w:p>
          <w:p w:rsidRPr="00F469E7" w:rsidR="00B24300" w:rsidP="00B24300" w:rsidRDefault="00B24300" w14:paraId="6B699379" wp14:textId="77777777">
            <w:pPr>
              <w:rPr>
                <w:rFonts w:cs="Arial"/>
                <w:szCs w:val="20"/>
              </w:rPr>
            </w:pPr>
          </w:p>
          <w:p w:rsidRPr="00F469E7" w:rsidR="00B24300" w:rsidP="00AF4C27" w:rsidRDefault="00C25E9A" w14:paraId="6985D2DC" wp14:textId="77777777">
            <w:pPr>
              <w:pStyle w:val="PargrafodaLista"/>
              <w:numPr>
                <w:ilvl w:val="0"/>
                <w:numId w:val="37"/>
              </w:numPr>
              <w:jc w:val="both"/>
              <w:rPr>
                <w:rFonts w:ascii="Arial" w:hAnsi="Arial" w:cs="Arial"/>
                <w:sz w:val="20"/>
                <w:szCs w:val="20"/>
              </w:rPr>
            </w:pPr>
            <w:r w:rsidRPr="00F469E7">
              <w:rPr>
                <w:rFonts w:ascii="Arial" w:hAnsi="Arial" w:cs="Arial"/>
                <w:sz w:val="20"/>
                <w:szCs w:val="20"/>
              </w:rPr>
              <w:t xml:space="preserve">Contributes to the identification of resource mobilization priorities and targets providing strategic advice </w:t>
            </w:r>
            <w:r w:rsidRPr="00F469E7" w:rsidR="009119ED">
              <w:rPr>
                <w:rFonts w:ascii="Arial" w:hAnsi="Arial" w:cs="Arial"/>
                <w:sz w:val="20"/>
                <w:szCs w:val="20"/>
              </w:rPr>
              <w:t>to RR</w:t>
            </w:r>
            <w:r w:rsidRPr="00F469E7" w:rsidR="00C551EC">
              <w:rPr>
                <w:rFonts w:ascii="Arial" w:hAnsi="Arial" w:cs="Arial"/>
                <w:sz w:val="20"/>
                <w:szCs w:val="20"/>
              </w:rPr>
              <w:t xml:space="preserve"> and DRR </w:t>
            </w:r>
            <w:r w:rsidRPr="00F469E7">
              <w:rPr>
                <w:rFonts w:ascii="Arial" w:hAnsi="Arial" w:cs="Arial"/>
                <w:sz w:val="20"/>
                <w:szCs w:val="20"/>
              </w:rPr>
              <w:t xml:space="preserve">on RM issues </w:t>
            </w:r>
            <w:r w:rsidRPr="00F469E7" w:rsidR="00C551EC">
              <w:rPr>
                <w:rFonts w:ascii="Arial" w:hAnsi="Arial" w:cs="Arial"/>
                <w:sz w:val="20"/>
                <w:szCs w:val="20"/>
              </w:rPr>
              <w:t xml:space="preserve">through </w:t>
            </w:r>
            <w:r w:rsidRPr="00F469E7">
              <w:rPr>
                <w:rFonts w:ascii="Arial" w:hAnsi="Arial" w:cs="Arial"/>
                <w:sz w:val="20"/>
                <w:szCs w:val="20"/>
              </w:rPr>
              <w:t xml:space="preserve">the </w:t>
            </w:r>
            <w:r w:rsidRPr="00F469E7" w:rsidR="00C551EC">
              <w:rPr>
                <w:rFonts w:ascii="Arial" w:hAnsi="Arial" w:cs="Arial"/>
                <w:sz w:val="20"/>
                <w:szCs w:val="20"/>
              </w:rPr>
              <w:t xml:space="preserve">preparation of well researched, evidence-based proposals and concept notes integrated in cooperation with relevant programme </w:t>
            </w:r>
            <w:r w:rsidRPr="00F469E7" w:rsidR="009119ED">
              <w:rPr>
                <w:rFonts w:ascii="Arial" w:hAnsi="Arial" w:cs="Arial"/>
                <w:sz w:val="20"/>
                <w:szCs w:val="20"/>
              </w:rPr>
              <w:t>officers;</w:t>
            </w:r>
          </w:p>
          <w:p w:rsidRPr="00F469E7" w:rsidR="00B24300" w:rsidP="00AF4C27" w:rsidRDefault="00C25E9A" w14:paraId="6E8F7B79" wp14:textId="77777777">
            <w:pPr>
              <w:pStyle w:val="PargrafodaLista"/>
              <w:numPr>
                <w:ilvl w:val="0"/>
                <w:numId w:val="37"/>
              </w:numPr>
              <w:jc w:val="both"/>
              <w:rPr>
                <w:rFonts w:ascii="Arial" w:hAnsi="Arial" w:cs="Arial"/>
                <w:sz w:val="20"/>
                <w:szCs w:val="20"/>
              </w:rPr>
            </w:pPr>
            <w:r w:rsidRPr="00F469E7">
              <w:rPr>
                <w:rFonts w:ascii="Arial" w:hAnsi="Arial" w:cs="Arial"/>
                <w:sz w:val="20"/>
                <w:szCs w:val="20"/>
              </w:rPr>
              <w:t xml:space="preserve">In close </w:t>
            </w:r>
            <w:r w:rsidRPr="00F469E7" w:rsidR="009119ED">
              <w:rPr>
                <w:rFonts w:ascii="Arial" w:hAnsi="Arial" w:cs="Arial"/>
                <w:sz w:val="20"/>
                <w:szCs w:val="20"/>
              </w:rPr>
              <w:t>collaboration</w:t>
            </w:r>
            <w:r w:rsidRPr="00F469E7">
              <w:rPr>
                <w:rFonts w:ascii="Arial" w:hAnsi="Arial" w:cs="Arial"/>
                <w:sz w:val="20"/>
                <w:szCs w:val="20"/>
              </w:rPr>
              <w:t xml:space="preserve"> with DRR, oversees the maintenance and update </w:t>
            </w:r>
            <w:r w:rsidRPr="00F469E7" w:rsidR="009119ED">
              <w:rPr>
                <w:rFonts w:ascii="Arial" w:hAnsi="Arial" w:cs="Arial"/>
                <w:sz w:val="20"/>
                <w:szCs w:val="20"/>
              </w:rPr>
              <w:t>of,</w:t>
            </w:r>
            <w:r w:rsidRPr="00F469E7" w:rsidR="00C551EC">
              <w:rPr>
                <w:rFonts w:ascii="Arial" w:hAnsi="Arial" w:cs="Arial"/>
                <w:sz w:val="20"/>
                <w:szCs w:val="20"/>
              </w:rPr>
              <w:t xml:space="preserve"> a realistic, evidence-based JO pipeline with a 3-year minimum time-horizon, and provides </w:t>
            </w:r>
            <w:r w:rsidRPr="00F469E7">
              <w:rPr>
                <w:rFonts w:ascii="Arial" w:hAnsi="Arial" w:cs="Arial"/>
                <w:sz w:val="20"/>
                <w:szCs w:val="20"/>
              </w:rPr>
              <w:t>coordination</w:t>
            </w:r>
            <w:r w:rsidRPr="00F469E7" w:rsidR="00C551EC">
              <w:rPr>
                <w:rFonts w:ascii="Arial" w:hAnsi="Arial" w:cs="Arial"/>
                <w:sz w:val="20"/>
                <w:szCs w:val="20"/>
              </w:rPr>
              <w:t xml:space="preserve"> support for timely implementation of pipeline initiatives. </w:t>
            </w:r>
          </w:p>
        </w:tc>
      </w:tr>
      <w:tr xmlns:wp14="http://schemas.microsoft.com/office/word/2010/wordml" w:rsidRPr="00C25E9A" w:rsidR="00F4075C" w:rsidTr="00B24300" w14:paraId="0451F3FA" wp14:textId="77777777">
        <w:tc>
          <w:tcPr>
            <w:tcW w:w="8630" w:type="dxa"/>
          </w:tcPr>
          <w:p w:rsidR="00E5584F" w:rsidP="00AF4C27" w:rsidRDefault="00E5584F" w14:paraId="3FE9F23F" wp14:textId="77777777">
            <w:pPr>
              <w:spacing w:line="293" w:lineRule="atLeast"/>
              <w:jc w:val="both"/>
              <w:textAlignment w:val="baseline"/>
              <w:rPr>
                <w:rFonts w:cs="Arial"/>
                <w:b/>
                <w:bCs/>
                <w:szCs w:val="20"/>
                <w:bdr w:val="none" w:color="auto" w:sz="0" w:space="0" w:frame="1"/>
              </w:rPr>
            </w:pPr>
          </w:p>
          <w:p w:rsidRPr="00E5584F" w:rsidR="00EF76F5" w:rsidP="00E5584F" w:rsidRDefault="003B5CF6" w14:paraId="5B166206" wp14:textId="77777777">
            <w:pPr>
              <w:pStyle w:val="PargrafodaLista"/>
              <w:numPr>
                <w:ilvl w:val="0"/>
                <w:numId w:val="20"/>
              </w:numPr>
              <w:spacing w:line="293" w:lineRule="atLeast"/>
              <w:jc w:val="both"/>
              <w:textAlignment w:val="baseline"/>
              <w:rPr>
                <w:rFonts w:ascii="Arial" w:hAnsi="Arial" w:cs="Arial"/>
                <w:b/>
                <w:bCs/>
                <w:sz w:val="20"/>
                <w:szCs w:val="20"/>
                <w:bdr w:val="none" w:color="auto" w:sz="0" w:space="0" w:frame="1"/>
              </w:rPr>
            </w:pPr>
            <w:proofErr w:type="spellStart"/>
            <w:r w:rsidRPr="00E5584F">
              <w:rPr>
                <w:rFonts w:ascii="Arial" w:hAnsi="Arial" w:cs="Arial"/>
                <w:b/>
                <w:bCs/>
                <w:sz w:val="20"/>
                <w:szCs w:val="20"/>
                <w:bdr w:val="none" w:color="auto" w:sz="0" w:space="0" w:frame="1"/>
              </w:rPr>
              <w:t>Manages</w:t>
            </w:r>
            <w:proofErr w:type="spellEnd"/>
            <w:r w:rsidRPr="00E5584F">
              <w:rPr>
                <w:rFonts w:ascii="Arial" w:hAnsi="Arial" w:cs="Arial"/>
                <w:b/>
                <w:bCs/>
                <w:sz w:val="20"/>
                <w:szCs w:val="20"/>
                <w:bdr w:val="none" w:color="auto" w:sz="0" w:space="0" w:frame="1"/>
              </w:rPr>
              <w:t xml:space="preserve"> </w:t>
            </w:r>
            <w:proofErr w:type="spellStart"/>
            <w:r w:rsidRPr="00E5584F">
              <w:rPr>
                <w:rFonts w:ascii="Arial" w:hAnsi="Arial" w:cs="Arial"/>
                <w:b/>
                <w:bCs/>
                <w:sz w:val="20"/>
                <w:szCs w:val="20"/>
                <w:bdr w:val="none" w:color="auto" w:sz="0" w:space="0" w:frame="1"/>
              </w:rPr>
              <w:t>e</w:t>
            </w:r>
            <w:r w:rsidRPr="00E5584F" w:rsidR="005B01FA">
              <w:rPr>
                <w:rFonts w:ascii="Arial" w:hAnsi="Arial" w:cs="Arial"/>
                <w:b/>
                <w:bCs/>
                <w:sz w:val="20"/>
                <w:szCs w:val="20"/>
                <w:bdr w:val="none" w:color="auto" w:sz="0" w:space="0" w:frame="1"/>
              </w:rPr>
              <w:t>vidence-based</w:t>
            </w:r>
            <w:proofErr w:type="spellEnd"/>
            <w:r w:rsidRPr="00E5584F" w:rsidR="005B01FA">
              <w:rPr>
                <w:rFonts w:ascii="Arial" w:hAnsi="Arial" w:cs="Arial"/>
                <w:b/>
                <w:bCs/>
                <w:sz w:val="20"/>
                <w:szCs w:val="20"/>
                <w:bdr w:val="none" w:color="auto" w:sz="0" w:space="0" w:frame="1"/>
              </w:rPr>
              <w:t xml:space="preserve"> </w:t>
            </w:r>
            <w:proofErr w:type="spellStart"/>
            <w:r w:rsidRPr="00E5584F" w:rsidR="00B43D74">
              <w:rPr>
                <w:rFonts w:ascii="Arial" w:hAnsi="Arial" w:cs="Arial"/>
                <w:b/>
                <w:bCs/>
                <w:sz w:val="20"/>
                <w:szCs w:val="20"/>
                <w:bdr w:val="none" w:color="auto" w:sz="0" w:space="0" w:frame="1"/>
              </w:rPr>
              <w:t>planning</w:t>
            </w:r>
            <w:proofErr w:type="spellEnd"/>
            <w:r w:rsidRPr="00E5584F">
              <w:rPr>
                <w:rFonts w:ascii="Arial" w:hAnsi="Arial" w:cs="Arial"/>
                <w:b/>
                <w:bCs/>
                <w:sz w:val="20"/>
                <w:szCs w:val="20"/>
                <w:bdr w:val="none" w:color="auto" w:sz="0" w:space="0" w:frame="1"/>
              </w:rPr>
              <w:t xml:space="preserve">, </w:t>
            </w:r>
            <w:proofErr w:type="spellStart"/>
            <w:r w:rsidRPr="00E5584F" w:rsidR="005B01FA">
              <w:rPr>
                <w:rFonts w:ascii="Arial" w:hAnsi="Arial" w:cs="Arial"/>
                <w:b/>
                <w:bCs/>
                <w:sz w:val="20"/>
                <w:szCs w:val="20"/>
                <w:bdr w:val="none" w:color="auto" w:sz="0" w:space="0" w:frame="1"/>
              </w:rPr>
              <w:t>policy</w:t>
            </w:r>
            <w:proofErr w:type="spellEnd"/>
            <w:r w:rsidRPr="00E5584F">
              <w:rPr>
                <w:rFonts w:ascii="Arial" w:hAnsi="Arial" w:cs="Arial"/>
                <w:b/>
                <w:bCs/>
                <w:sz w:val="20"/>
                <w:szCs w:val="20"/>
                <w:bdr w:val="none" w:color="auto" w:sz="0" w:space="0" w:frame="1"/>
              </w:rPr>
              <w:t xml:space="preserve"> </w:t>
            </w:r>
            <w:r w:rsidRPr="00E5584F" w:rsidR="005B01FA">
              <w:rPr>
                <w:rFonts w:ascii="Arial" w:hAnsi="Arial" w:cs="Arial"/>
                <w:b/>
                <w:bCs/>
                <w:sz w:val="20"/>
                <w:szCs w:val="20"/>
                <w:bdr w:val="none" w:color="auto" w:sz="0" w:space="0" w:frame="1"/>
              </w:rPr>
              <w:t xml:space="preserve">and </w:t>
            </w:r>
            <w:r w:rsidRPr="00E5584F">
              <w:rPr>
                <w:rFonts w:ascii="Arial" w:hAnsi="Arial" w:cs="Arial"/>
                <w:b/>
                <w:bCs/>
                <w:sz w:val="20"/>
                <w:szCs w:val="20"/>
                <w:bdr w:val="none" w:color="auto" w:sz="0" w:space="0" w:frame="1"/>
              </w:rPr>
              <w:t>programme development</w:t>
            </w:r>
            <w:r w:rsidRPr="00E5584F" w:rsidR="005B01FA">
              <w:rPr>
                <w:rFonts w:ascii="Arial" w:hAnsi="Arial" w:cs="Arial"/>
                <w:b/>
                <w:bCs/>
                <w:sz w:val="20"/>
                <w:szCs w:val="20"/>
                <w:bdr w:val="none" w:color="auto" w:sz="0" w:space="0" w:frame="1"/>
              </w:rPr>
              <w:t xml:space="preserve">, </w:t>
            </w:r>
            <w:r w:rsidRPr="00E5584F">
              <w:rPr>
                <w:rFonts w:ascii="Arial" w:hAnsi="Arial" w:cs="Arial"/>
                <w:b/>
                <w:bCs/>
                <w:sz w:val="20"/>
                <w:szCs w:val="20"/>
                <w:bdr w:val="none" w:color="auto" w:sz="0" w:space="0" w:frame="1"/>
              </w:rPr>
              <w:t xml:space="preserve">and leads JO efforts on </w:t>
            </w:r>
            <w:r w:rsidRPr="00E5584F" w:rsidR="00EF76F5">
              <w:rPr>
                <w:rFonts w:ascii="Arial" w:hAnsi="Arial" w:cs="Arial"/>
                <w:b/>
                <w:bCs/>
                <w:sz w:val="20"/>
                <w:szCs w:val="20"/>
                <w:bdr w:val="none" w:color="auto" w:sz="0" w:space="0" w:frame="1"/>
              </w:rPr>
              <w:t xml:space="preserve">Knowledge Sharing, Knowledge Management and </w:t>
            </w:r>
            <w:proofErr w:type="spellStart"/>
            <w:r w:rsidRPr="00E5584F" w:rsidR="00EF76F5">
              <w:rPr>
                <w:rFonts w:ascii="Arial" w:hAnsi="Arial" w:cs="Arial"/>
                <w:b/>
                <w:bCs/>
                <w:sz w:val="20"/>
                <w:szCs w:val="20"/>
                <w:bdr w:val="none" w:color="auto" w:sz="0" w:space="0" w:frame="1"/>
              </w:rPr>
              <w:t>Capacity</w:t>
            </w:r>
            <w:proofErr w:type="spellEnd"/>
            <w:r w:rsidRPr="00E5584F" w:rsidR="00EF76F5">
              <w:rPr>
                <w:rFonts w:ascii="Arial" w:hAnsi="Arial" w:cs="Arial"/>
                <w:b/>
                <w:bCs/>
                <w:sz w:val="20"/>
                <w:szCs w:val="20"/>
                <w:bdr w:val="none" w:color="auto" w:sz="0" w:space="0" w:frame="1"/>
              </w:rPr>
              <w:t xml:space="preserve"> Building:</w:t>
            </w:r>
          </w:p>
          <w:p w:rsidRPr="00E5584F" w:rsidR="00E5584F" w:rsidP="00E5584F" w:rsidRDefault="00E5584F" w14:paraId="1F72F646" wp14:textId="77777777">
            <w:pPr>
              <w:pStyle w:val="PargrafodaLista"/>
              <w:spacing w:line="293" w:lineRule="atLeast"/>
              <w:ind w:left="360"/>
              <w:jc w:val="both"/>
              <w:textAlignment w:val="baseline"/>
              <w:rPr>
                <w:rFonts w:cs="Arial"/>
                <w:b/>
                <w:szCs w:val="20"/>
              </w:rPr>
            </w:pPr>
            <w:bookmarkStart w:name="_GoBack" w:id="0"/>
            <w:bookmarkEnd w:id="0"/>
          </w:p>
          <w:p w:rsidRPr="00F469E7" w:rsidR="005B01FA" w:rsidP="00AF4C27" w:rsidRDefault="005B01FA" w14:paraId="0E6EBB5B"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 xml:space="preserve">Provide technical guidance and collaboration in the planning and establishing the major research and monitoring and evaluation activities in multi-year and annual plans. </w:t>
            </w:r>
          </w:p>
          <w:p w:rsidRPr="00F469E7" w:rsidR="005B01FA" w:rsidP="00AF4C27" w:rsidRDefault="005B01FA" w14:paraId="69D0D037"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Ensure the availability of   accurate and relevant and gender-specific data on key activities and results of the JO Country Programme.</w:t>
            </w:r>
          </w:p>
          <w:p w:rsidRPr="00F469E7" w:rsidR="00707AE1" w:rsidP="00AF4C27" w:rsidRDefault="00707AE1" w14:paraId="67D36897"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 xml:space="preserve">In coordination with other stakeholders, support the collection of Sustainable Development Goal (SDG) indicators to improve integrated national planning. </w:t>
            </w:r>
          </w:p>
          <w:p w:rsidRPr="00F469E7" w:rsidR="00707AE1" w:rsidP="00AF4C27" w:rsidRDefault="00707AE1" w14:paraId="108AFB85"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 xml:space="preserve">Manage available baseline information on national statistics and key indicators through established databases for easy access and use ensuring that indicators are gender-specific and equity </w:t>
            </w:r>
            <w:r w:rsidRPr="00F469E7" w:rsidR="00B43D74">
              <w:rPr>
                <w:rFonts w:ascii="Arial" w:hAnsi="Arial" w:cs="Arial"/>
                <w:sz w:val="20"/>
                <w:szCs w:val="20"/>
              </w:rPr>
              <w:t>focused</w:t>
            </w:r>
            <w:r w:rsidRPr="00F469E7">
              <w:rPr>
                <w:rFonts w:ascii="Arial" w:hAnsi="Arial" w:cs="Arial"/>
                <w:sz w:val="20"/>
                <w:szCs w:val="20"/>
              </w:rPr>
              <w:t xml:space="preserve">.  Prepare country level reports on the status of children’s and women’s human rights issues when opportunities emerge to influence developmental gender and social policies, and provide a technical support to global reporting obligations including national reports on progress toward the SDGs, toward CRC fulfilment, and toward CEDAW fulfilment. </w:t>
            </w:r>
          </w:p>
          <w:p w:rsidRPr="00F469E7" w:rsidR="00707AE1" w:rsidP="00AF4C27" w:rsidRDefault="00707AE1" w14:paraId="295C8D8C"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Coordinate with the Country Office and partners and provide assistance in their using up-to-date information in, inter alia, Situation Analysis, Common Country Assessment, Early Warning Monitoring Systems, Annual Reviews, Mid-Term Reviews, and Annual Reports or other progress reports. Seek the feedback of the partners to improve the assistance accordingly.</w:t>
            </w:r>
          </w:p>
          <w:p w:rsidRPr="00F469E7" w:rsidR="00707AE1" w:rsidP="00AF4C27" w:rsidRDefault="00707AE1" w14:paraId="613093A6"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In humanitarian response situations, provide technical support for a rapid assessment to be carried out within the first 48-72 hours, in collaboration with clusters partners. Help provide adequate strategic information to determine programmatic needs in the JO areas of intervention.</w:t>
            </w:r>
          </w:p>
          <w:p w:rsidRPr="00F469E7" w:rsidR="00EF76F5" w:rsidP="00AF4C27" w:rsidRDefault="00EF76F5" w14:paraId="4A71EBE6"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Ensure</w:t>
            </w:r>
            <w:r w:rsidRPr="00F469E7" w:rsidR="00707AE1">
              <w:rPr>
                <w:rFonts w:ascii="Arial" w:hAnsi="Arial" w:cs="Arial"/>
                <w:sz w:val="20"/>
                <w:szCs w:val="20"/>
              </w:rPr>
              <w:t xml:space="preserve"> </w:t>
            </w:r>
            <w:r w:rsidRPr="00F469E7">
              <w:rPr>
                <w:rFonts w:ascii="Arial" w:hAnsi="Arial" w:cs="Arial"/>
                <w:sz w:val="20"/>
                <w:szCs w:val="20"/>
              </w:rPr>
              <w:t>regular assessments of the strategic and implementation plans. Identify areas of emphasis to guide programme improvements and future strategic development plans;</w:t>
            </w:r>
          </w:p>
          <w:p w:rsidRPr="00F469E7" w:rsidR="00EF76F5" w:rsidP="00AF4C27" w:rsidRDefault="00EF76F5" w14:paraId="224FA7B0" wp14:textId="77777777">
            <w:pPr>
              <w:pStyle w:val="PargrafodaLista"/>
              <w:numPr>
                <w:ilvl w:val="0"/>
                <w:numId w:val="35"/>
              </w:numPr>
              <w:spacing w:line="293" w:lineRule="atLeast"/>
              <w:jc w:val="both"/>
              <w:textAlignment w:val="baseline"/>
              <w:rPr>
                <w:rFonts w:ascii="Arial" w:hAnsi="Arial" w:cs="Arial"/>
                <w:sz w:val="20"/>
                <w:szCs w:val="20"/>
              </w:rPr>
            </w:pPr>
            <w:r w:rsidRPr="00F469E7">
              <w:rPr>
                <w:rFonts w:ascii="Arial" w:hAnsi="Arial" w:cs="Arial"/>
                <w:sz w:val="20"/>
                <w:szCs w:val="20"/>
              </w:rPr>
              <w:t>Manage the process of collecting and sharing lessons learned to build knowledge and capacity of partners and stakeholders;</w:t>
            </w:r>
          </w:p>
          <w:p w:rsidRPr="00F469E7" w:rsidR="00EF76F5" w:rsidP="00AF4C27" w:rsidRDefault="00EF76F5" w14:paraId="6E38EF39" wp14:textId="77777777">
            <w:pPr>
              <w:numPr>
                <w:ilvl w:val="0"/>
                <w:numId w:val="34"/>
              </w:numPr>
              <w:spacing w:line="293" w:lineRule="atLeast"/>
              <w:jc w:val="both"/>
              <w:textAlignment w:val="baseline"/>
              <w:rPr>
                <w:rFonts w:cs="Arial"/>
                <w:szCs w:val="20"/>
              </w:rPr>
            </w:pPr>
            <w:r w:rsidRPr="00F469E7">
              <w:rPr>
                <w:rFonts w:cs="Arial"/>
                <w:szCs w:val="20"/>
              </w:rPr>
              <w:t xml:space="preserve">Design and implement capacity development activities to enhance skills and knowledge in </w:t>
            </w:r>
            <w:r w:rsidRPr="00F469E7" w:rsidR="00115505">
              <w:rPr>
                <w:rFonts w:cs="Arial"/>
                <w:szCs w:val="20"/>
              </w:rPr>
              <w:t>results-based</w:t>
            </w:r>
            <w:r w:rsidRPr="00F469E7">
              <w:rPr>
                <w:rFonts w:cs="Arial"/>
                <w:szCs w:val="20"/>
              </w:rPr>
              <w:t xml:space="preserve"> management, results based budgeting and systematic quality assurance;</w:t>
            </w:r>
          </w:p>
          <w:p w:rsidRPr="00F469E7" w:rsidR="00707AE1" w:rsidP="00AF4C27" w:rsidRDefault="00707AE1" w14:paraId="4C3D8CD9" wp14:textId="77777777">
            <w:pPr>
              <w:numPr>
                <w:ilvl w:val="0"/>
                <w:numId w:val="34"/>
              </w:numPr>
              <w:spacing w:line="293" w:lineRule="atLeast"/>
              <w:jc w:val="both"/>
              <w:textAlignment w:val="baseline"/>
              <w:rPr>
                <w:rFonts w:cs="Arial"/>
                <w:szCs w:val="20"/>
              </w:rPr>
            </w:pPr>
            <w:r w:rsidRPr="00F469E7">
              <w:rPr>
                <w:rFonts w:cs="Arial"/>
                <w:szCs w:val="20"/>
              </w:rPr>
              <w:t>Actively support the JO engagement in local and global innovations initiatives, seeking out opportunities for innovative solutions to programmatic challenges, and developing and scaling user-</w:t>
            </w:r>
            <w:r w:rsidRPr="00F469E7" w:rsidR="00115505">
              <w:rPr>
                <w:rFonts w:cs="Arial"/>
                <w:szCs w:val="20"/>
              </w:rPr>
              <w:t>centered</w:t>
            </w:r>
            <w:r w:rsidRPr="00F469E7">
              <w:rPr>
                <w:rFonts w:cs="Arial"/>
                <w:szCs w:val="20"/>
              </w:rPr>
              <w:t xml:space="preserve"> products in support of programme delivery.</w:t>
            </w:r>
          </w:p>
          <w:p w:rsidRPr="00F469E7" w:rsidR="00DB7EE6" w:rsidP="00AF4C27" w:rsidRDefault="00EF76F5" w14:paraId="254A0906" wp14:textId="77777777">
            <w:pPr>
              <w:pStyle w:val="PargrafodaLista"/>
              <w:numPr>
                <w:ilvl w:val="0"/>
                <w:numId w:val="34"/>
              </w:numPr>
              <w:jc w:val="both"/>
              <w:rPr>
                <w:rFonts w:ascii="Arial" w:hAnsi="Arial" w:cs="Arial"/>
                <w:sz w:val="20"/>
                <w:szCs w:val="20"/>
              </w:rPr>
            </w:pPr>
            <w:proofErr w:type="spellStart"/>
            <w:r w:rsidRPr="00F469E7">
              <w:rPr>
                <w:rFonts w:ascii="Arial" w:hAnsi="Arial" w:cs="Arial"/>
                <w:sz w:val="20"/>
                <w:szCs w:val="20"/>
              </w:rPr>
              <w:t>Contribute</w:t>
            </w:r>
            <w:proofErr w:type="spellEnd"/>
            <w:r w:rsidRPr="00F469E7">
              <w:rPr>
                <w:rFonts w:ascii="Arial" w:hAnsi="Arial" w:cs="Arial"/>
                <w:sz w:val="20"/>
                <w:szCs w:val="20"/>
              </w:rPr>
              <w:t xml:space="preserve"> </w:t>
            </w:r>
            <w:proofErr w:type="spellStart"/>
            <w:r w:rsidRPr="00F469E7">
              <w:rPr>
                <w:rFonts w:ascii="Arial" w:hAnsi="Arial" w:cs="Arial"/>
                <w:sz w:val="20"/>
                <w:szCs w:val="20"/>
              </w:rPr>
              <w:t>to</w:t>
            </w:r>
            <w:proofErr w:type="spellEnd"/>
            <w:r w:rsidRPr="00F469E7">
              <w:rPr>
                <w:rFonts w:ascii="Arial" w:hAnsi="Arial" w:cs="Arial"/>
                <w:sz w:val="20"/>
                <w:szCs w:val="20"/>
              </w:rPr>
              <w:t xml:space="preserve"> </w:t>
            </w:r>
            <w:proofErr w:type="spellStart"/>
            <w:r w:rsidRPr="00F469E7">
              <w:rPr>
                <w:rFonts w:ascii="Arial" w:hAnsi="Arial" w:cs="Arial"/>
                <w:sz w:val="20"/>
                <w:szCs w:val="20"/>
              </w:rPr>
              <w:t>the</w:t>
            </w:r>
            <w:proofErr w:type="spellEnd"/>
            <w:r w:rsidRPr="00F469E7">
              <w:rPr>
                <w:rFonts w:ascii="Arial" w:hAnsi="Arial" w:cs="Arial"/>
                <w:sz w:val="20"/>
                <w:szCs w:val="20"/>
              </w:rPr>
              <w:t xml:space="preserve"> </w:t>
            </w:r>
            <w:proofErr w:type="spellStart"/>
            <w:r w:rsidRPr="00F469E7">
              <w:rPr>
                <w:rFonts w:ascii="Arial" w:hAnsi="Arial" w:cs="Arial"/>
                <w:sz w:val="20"/>
                <w:szCs w:val="20"/>
              </w:rPr>
              <w:t>development</w:t>
            </w:r>
            <w:proofErr w:type="spellEnd"/>
            <w:r w:rsidRPr="00F469E7">
              <w:rPr>
                <w:rFonts w:ascii="Arial" w:hAnsi="Arial" w:cs="Arial"/>
                <w:sz w:val="20"/>
                <w:szCs w:val="20"/>
              </w:rPr>
              <w:t xml:space="preserve"> and </w:t>
            </w:r>
            <w:proofErr w:type="spellStart"/>
            <w:r w:rsidRPr="00F469E7">
              <w:rPr>
                <w:rFonts w:ascii="Arial" w:hAnsi="Arial" w:cs="Arial"/>
                <w:sz w:val="20"/>
                <w:szCs w:val="20"/>
              </w:rPr>
              <w:t>maintenance</w:t>
            </w:r>
            <w:proofErr w:type="spellEnd"/>
            <w:r w:rsidRPr="00F469E7">
              <w:rPr>
                <w:rFonts w:ascii="Arial" w:hAnsi="Arial" w:cs="Arial"/>
                <w:sz w:val="20"/>
                <w:szCs w:val="20"/>
              </w:rPr>
              <w:t xml:space="preserve"> </w:t>
            </w:r>
            <w:proofErr w:type="spellStart"/>
            <w:r w:rsidRPr="00F469E7">
              <w:rPr>
                <w:rFonts w:ascii="Arial" w:hAnsi="Arial" w:cs="Arial"/>
                <w:sz w:val="20"/>
                <w:szCs w:val="20"/>
              </w:rPr>
              <w:t>of</w:t>
            </w:r>
            <w:proofErr w:type="spellEnd"/>
            <w:r w:rsidRPr="00F469E7">
              <w:rPr>
                <w:rFonts w:ascii="Arial" w:hAnsi="Arial" w:cs="Arial"/>
                <w:sz w:val="20"/>
                <w:szCs w:val="20"/>
              </w:rPr>
              <w:t xml:space="preserve"> </w:t>
            </w:r>
            <w:proofErr w:type="spellStart"/>
            <w:r w:rsidRPr="00F469E7">
              <w:rPr>
                <w:rFonts w:ascii="Arial" w:hAnsi="Arial" w:cs="Arial"/>
                <w:sz w:val="20"/>
                <w:szCs w:val="20"/>
              </w:rPr>
              <w:t>the</w:t>
            </w:r>
            <w:proofErr w:type="spellEnd"/>
            <w:r w:rsidRPr="00F469E7">
              <w:rPr>
                <w:rFonts w:ascii="Arial" w:hAnsi="Arial" w:cs="Arial"/>
                <w:sz w:val="20"/>
                <w:szCs w:val="20"/>
              </w:rPr>
              <w:t xml:space="preserve"> programme </w:t>
            </w:r>
            <w:proofErr w:type="spellStart"/>
            <w:r w:rsidRPr="00F469E7">
              <w:rPr>
                <w:rFonts w:ascii="Arial" w:hAnsi="Arial" w:cs="Arial"/>
                <w:sz w:val="20"/>
                <w:szCs w:val="20"/>
              </w:rPr>
              <w:t>knowledge</w:t>
            </w:r>
            <w:proofErr w:type="spellEnd"/>
            <w:r w:rsidRPr="00F469E7">
              <w:rPr>
                <w:rFonts w:ascii="Arial" w:hAnsi="Arial" w:cs="Arial"/>
                <w:sz w:val="20"/>
                <w:szCs w:val="20"/>
              </w:rPr>
              <w:t xml:space="preserve"> </w:t>
            </w:r>
            <w:proofErr w:type="spellStart"/>
            <w:r w:rsidRPr="00F469E7">
              <w:rPr>
                <w:rFonts w:ascii="Arial" w:hAnsi="Arial" w:cs="Arial"/>
                <w:sz w:val="20"/>
                <w:szCs w:val="20"/>
              </w:rPr>
              <w:t>networks</w:t>
            </w:r>
            <w:proofErr w:type="spellEnd"/>
            <w:r w:rsidRPr="00F469E7">
              <w:rPr>
                <w:rFonts w:ascii="Arial" w:hAnsi="Arial" w:cs="Arial"/>
                <w:sz w:val="20"/>
                <w:szCs w:val="20"/>
              </w:rPr>
              <w:t xml:space="preserve"> and </w:t>
            </w:r>
            <w:proofErr w:type="spellStart"/>
            <w:r w:rsidRPr="00F469E7">
              <w:rPr>
                <w:rFonts w:ascii="Arial" w:hAnsi="Arial" w:cs="Arial"/>
                <w:sz w:val="20"/>
                <w:szCs w:val="20"/>
              </w:rPr>
              <w:t>practices</w:t>
            </w:r>
            <w:proofErr w:type="spellEnd"/>
            <w:r w:rsidRPr="00F469E7">
              <w:rPr>
                <w:rFonts w:ascii="Arial" w:hAnsi="Arial" w:cs="Arial"/>
                <w:sz w:val="20"/>
                <w:szCs w:val="20"/>
              </w:rPr>
              <w:t xml:space="preserve">, and </w:t>
            </w:r>
            <w:proofErr w:type="spellStart"/>
            <w:r w:rsidRPr="00F469E7">
              <w:rPr>
                <w:rFonts w:ascii="Arial" w:hAnsi="Arial" w:cs="Arial"/>
                <w:sz w:val="20"/>
                <w:szCs w:val="20"/>
              </w:rPr>
              <w:t>development</w:t>
            </w:r>
            <w:proofErr w:type="spellEnd"/>
            <w:r w:rsidRPr="00F469E7">
              <w:rPr>
                <w:rFonts w:ascii="Arial" w:hAnsi="Arial" w:cs="Arial"/>
                <w:sz w:val="20"/>
                <w:szCs w:val="20"/>
              </w:rPr>
              <w:t xml:space="preserve"> </w:t>
            </w:r>
            <w:proofErr w:type="spellStart"/>
            <w:r w:rsidRPr="00F469E7">
              <w:rPr>
                <w:rFonts w:ascii="Arial" w:hAnsi="Arial" w:cs="Arial"/>
                <w:sz w:val="20"/>
                <w:szCs w:val="20"/>
              </w:rPr>
              <w:t>of</w:t>
            </w:r>
            <w:proofErr w:type="spellEnd"/>
            <w:r w:rsidRPr="00F469E7">
              <w:rPr>
                <w:rFonts w:ascii="Arial" w:hAnsi="Arial" w:cs="Arial"/>
                <w:sz w:val="20"/>
                <w:szCs w:val="20"/>
              </w:rPr>
              <w:t xml:space="preserve"> </w:t>
            </w:r>
            <w:proofErr w:type="spellStart"/>
            <w:r w:rsidRPr="00F469E7">
              <w:rPr>
                <w:rFonts w:ascii="Arial" w:hAnsi="Arial" w:cs="Arial"/>
                <w:sz w:val="20"/>
                <w:szCs w:val="20"/>
              </w:rPr>
              <w:t>knowledge</w:t>
            </w:r>
            <w:proofErr w:type="spellEnd"/>
            <w:r w:rsidRPr="00F469E7">
              <w:rPr>
                <w:rFonts w:ascii="Arial" w:hAnsi="Arial" w:cs="Arial"/>
                <w:sz w:val="20"/>
                <w:szCs w:val="20"/>
              </w:rPr>
              <w:t xml:space="preserve"> </w:t>
            </w:r>
            <w:proofErr w:type="spellStart"/>
            <w:r w:rsidRPr="00F469E7">
              <w:rPr>
                <w:rFonts w:ascii="Arial" w:hAnsi="Arial" w:cs="Arial"/>
                <w:sz w:val="20"/>
                <w:szCs w:val="20"/>
              </w:rPr>
              <w:t>products</w:t>
            </w:r>
            <w:proofErr w:type="spellEnd"/>
            <w:r w:rsidRPr="00F469E7">
              <w:rPr>
                <w:rFonts w:ascii="Arial" w:hAnsi="Arial" w:cs="Arial"/>
                <w:sz w:val="20"/>
                <w:szCs w:val="20"/>
              </w:rPr>
              <w:t>.</w:t>
            </w:r>
          </w:p>
        </w:tc>
      </w:tr>
    </w:tbl>
    <w:p xmlns:wp14="http://schemas.microsoft.com/office/word/2010/wordml" w:rsidRPr="00C25E9A" w:rsidR="00493650" w:rsidRDefault="00493650" w14:paraId="08CE6F91" wp14:textId="77777777">
      <w:pPr>
        <w:jc w:val="both"/>
        <w:rPr>
          <w:rFonts w:cs="Arial"/>
          <w:szCs w:val="20"/>
        </w:rPr>
      </w:pPr>
    </w:p>
    <w:p xmlns:wp14="http://schemas.microsoft.com/office/word/2010/wordml" w:rsidR="00493650" w:rsidRDefault="00493650" w14:paraId="61CDCEAD" wp14:textId="77777777">
      <w:pPr>
        <w:jc w:val="both"/>
        <w:rPr>
          <w:rFonts w:cs="Arial"/>
          <w:szCs w:val="20"/>
        </w:rPr>
      </w:pPr>
    </w:p>
    <w:p xmlns:wp14="http://schemas.microsoft.com/office/word/2010/wordml" w:rsidR="00E5584F" w:rsidRDefault="00E5584F" w14:paraId="6BB9E253" wp14:textId="77777777">
      <w:pPr>
        <w:jc w:val="both"/>
        <w:rPr>
          <w:rFonts w:cs="Arial"/>
          <w:szCs w:val="20"/>
        </w:rPr>
      </w:pPr>
    </w:p>
    <w:p xmlns:wp14="http://schemas.microsoft.com/office/word/2010/wordml" w:rsidRPr="00C25E9A" w:rsidR="00E5584F" w:rsidRDefault="00E5584F" w14:paraId="23DE523C" wp14:textId="77777777">
      <w:pPr>
        <w:jc w:val="both"/>
        <w:rPr>
          <w:rFonts w:cs="Arial"/>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8630"/>
      </w:tblGrid>
      <w:tr xmlns:wp14="http://schemas.microsoft.com/office/word/2010/wordml" w:rsidRPr="00C25E9A" w:rsidR="00F4075C" w14:paraId="105368EC" wp14:textId="77777777">
        <w:tc>
          <w:tcPr>
            <w:tcW w:w="8856" w:type="dxa"/>
            <w:shd w:val="clear" w:color="auto" w:fill="E0E0E0"/>
          </w:tcPr>
          <w:p w:rsidRPr="00C25E9A" w:rsidR="00493650" w:rsidRDefault="00493650" w14:paraId="52E56223" wp14:textId="77777777">
            <w:pPr>
              <w:jc w:val="both"/>
              <w:rPr>
                <w:rFonts w:cs="Arial"/>
                <w:b/>
                <w:bCs/>
                <w:szCs w:val="20"/>
              </w:rPr>
            </w:pPr>
          </w:p>
          <w:p w:rsidRPr="00C25E9A" w:rsidR="00493650" w:rsidRDefault="00493650" w14:paraId="5B0C7940" wp14:textId="77777777">
            <w:pPr>
              <w:pStyle w:val="Cabealho2"/>
              <w:rPr>
                <w:rFonts w:cs="Arial"/>
                <w:sz w:val="20"/>
                <w:szCs w:val="20"/>
              </w:rPr>
            </w:pPr>
            <w:r w:rsidRPr="00C25E9A">
              <w:rPr>
                <w:rFonts w:cs="Arial"/>
                <w:sz w:val="20"/>
                <w:szCs w:val="20"/>
              </w:rPr>
              <w:t>IV. Impact of Results</w:t>
            </w:r>
          </w:p>
          <w:p w:rsidRPr="00C25E9A" w:rsidR="00493650" w:rsidRDefault="00493650" w14:paraId="07547A01" wp14:textId="77777777">
            <w:pPr>
              <w:rPr>
                <w:rFonts w:cs="Arial"/>
                <w:szCs w:val="20"/>
              </w:rPr>
            </w:pPr>
          </w:p>
        </w:tc>
      </w:tr>
      <w:tr xmlns:wp14="http://schemas.microsoft.com/office/word/2010/wordml" w:rsidRPr="00C25E9A" w:rsidR="00F4075C" w14:paraId="74F0342F" wp14:textId="77777777">
        <w:tc>
          <w:tcPr>
            <w:tcW w:w="8856" w:type="dxa"/>
          </w:tcPr>
          <w:p w:rsidRPr="00C25E9A" w:rsidR="00493650" w:rsidRDefault="00493650" w14:paraId="5043CB0F" wp14:textId="77777777">
            <w:pPr>
              <w:jc w:val="both"/>
              <w:rPr>
                <w:rFonts w:cs="Arial"/>
                <w:szCs w:val="20"/>
              </w:rPr>
            </w:pPr>
          </w:p>
          <w:p w:rsidRPr="00C25E9A" w:rsidR="00493650" w:rsidRDefault="00493650" w14:paraId="2A3B3052" wp14:textId="77777777">
            <w:pPr>
              <w:pStyle w:val="Avanodecorpodetexto2"/>
              <w:rPr>
                <w:rFonts w:cs="Arial"/>
                <w:szCs w:val="20"/>
              </w:rPr>
            </w:pPr>
            <w:r w:rsidRPr="00C25E9A">
              <w:rPr>
                <w:rFonts w:cs="Arial"/>
                <w:szCs w:val="20"/>
              </w:rPr>
              <w:t xml:space="preserve">The key results have an impact on the success of country </w:t>
            </w:r>
            <w:proofErr w:type="gramStart"/>
            <w:r w:rsidRPr="00C25E9A">
              <w:rPr>
                <w:rFonts w:cs="Arial"/>
                <w:szCs w:val="20"/>
              </w:rPr>
              <w:t xml:space="preserve">programme </w:t>
            </w:r>
            <w:r w:rsidRPr="00C25E9A" w:rsidR="00070C21">
              <w:rPr>
                <w:rFonts w:cs="Arial"/>
                <w:szCs w:val="20"/>
              </w:rPr>
              <w:t>as a whole</w:t>
            </w:r>
            <w:proofErr w:type="gramEnd"/>
            <w:r w:rsidRPr="00C25E9A" w:rsidR="00070C21">
              <w:rPr>
                <w:rFonts w:cs="Arial"/>
                <w:szCs w:val="20"/>
              </w:rPr>
              <w:t xml:space="preserve">. </w:t>
            </w:r>
            <w:r w:rsidRPr="00C25E9A" w:rsidR="00AE1160">
              <w:rPr>
                <w:rFonts w:cs="Arial"/>
                <w:szCs w:val="20"/>
              </w:rPr>
              <w:t xml:space="preserve"> </w:t>
            </w:r>
            <w:r w:rsidRPr="00C25E9A" w:rsidR="006F666A">
              <w:rPr>
                <w:rFonts w:cs="Arial"/>
                <w:szCs w:val="20"/>
              </w:rPr>
              <w:t xml:space="preserve"> </w:t>
            </w:r>
            <w:proofErr w:type="gramStart"/>
            <w:r w:rsidRPr="00C25E9A">
              <w:rPr>
                <w:rFonts w:cs="Arial"/>
                <w:szCs w:val="20"/>
              </w:rPr>
              <w:t xml:space="preserve">In particular, </w:t>
            </w:r>
            <w:r w:rsidRPr="00C25E9A" w:rsidR="005B76E7">
              <w:rPr>
                <w:rFonts w:cs="Arial"/>
                <w:szCs w:val="20"/>
              </w:rPr>
              <w:t>the</w:t>
            </w:r>
            <w:proofErr w:type="gramEnd"/>
            <w:r w:rsidRPr="00C25E9A" w:rsidR="005B76E7">
              <w:rPr>
                <w:rFonts w:cs="Arial"/>
                <w:szCs w:val="20"/>
              </w:rPr>
              <w:t xml:space="preserve"> key results have an impact on the </w:t>
            </w:r>
            <w:r w:rsidRPr="00C25E9A" w:rsidR="00C551EC">
              <w:rPr>
                <w:rFonts w:cs="Arial"/>
                <w:szCs w:val="20"/>
              </w:rPr>
              <w:t>coordination</w:t>
            </w:r>
            <w:r w:rsidRPr="00C25E9A" w:rsidR="00AE1160">
              <w:rPr>
                <w:rFonts w:cs="Arial"/>
                <w:szCs w:val="20"/>
              </w:rPr>
              <w:t xml:space="preserve">, </w:t>
            </w:r>
            <w:r w:rsidRPr="00C25E9A" w:rsidR="005B76E7">
              <w:rPr>
                <w:rFonts w:cs="Arial"/>
                <w:szCs w:val="20"/>
              </w:rPr>
              <w:t xml:space="preserve">design, </w:t>
            </w:r>
            <w:r w:rsidRPr="00C25E9A" w:rsidR="00C551EC">
              <w:rPr>
                <w:rFonts w:cs="Arial"/>
                <w:szCs w:val="20"/>
              </w:rPr>
              <w:t xml:space="preserve">implementation </w:t>
            </w:r>
            <w:r w:rsidRPr="00C25E9A" w:rsidR="005B76E7">
              <w:rPr>
                <w:rFonts w:cs="Arial"/>
                <w:szCs w:val="20"/>
              </w:rPr>
              <w:t xml:space="preserve">and programming of activities, creation of strategic partnerships as well as reaching resource mobilization targets </w:t>
            </w:r>
            <w:r w:rsidRPr="00C25E9A" w:rsidR="00AE1160">
              <w:rPr>
                <w:rFonts w:cs="Arial"/>
                <w:szCs w:val="20"/>
              </w:rPr>
              <w:t xml:space="preserve">in compliance </w:t>
            </w:r>
            <w:r w:rsidRPr="00C25E9A" w:rsidR="00E67309">
              <w:rPr>
                <w:rFonts w:cs="Arial"/>
                <w:szCs w:val="20"/>
              </w:rPr>
              <w:t xml:space="preserve">with the </w:t>
            </w:r>
            <w:r w:rsidRPr="00C25E9A" w:rsidR="006F666A">
              <w:rPr>
                <w:rFonts w:cs="Arial"/>
                <w:szCs w:val="20"/>
              </w:rPr>
              <w:t>country programme.</w:t>
            </w:r>
          </w:p>
          <w:p w:rsidRPr="00C25E9A" w:rsidR="00493650" w:rsidRDefault="00493650" w14:paraId="07459315" wp14:textId="77777777">
            <w:pPr>
              <w:ind w:left="348"/>
              <w:jc w:val="both"/>
              <w:rPr>
                <w:rFonts w:cs="Arial"/>
                <w:szCs w:val="20"/>
              </w:rPr>
            </w:pPr>
          </w:p>
        </w:tc>
      </w:tr>
    </w:tbl>
    <w:p xmlns:wp14="http://schemas.microsoft.com/office/word/2010/wordml" w:rsidRPr="00C25E9A" w:rsidR="00AE1160" w:rsidRDefault="00AE1160" w14:paraId="6537F28F" wp14:textId="77777777">
      <w:pPr>
        <w:rPr>
          <w:rFonts w:cs="Arial"/>
          <w:szCs w:val="20"/>
        </w:rPr>
      </w:pPr>
    </w:p>
    <w:p xmlns:wp14="http://schemas.microsoft.com/office/word/2010/wordml" w:rsidRPr="00C25E9A" w:rsidR="00AE1160" w:rsidRDefault="00AE1160" w14:paraId="6DFB9E20" wp14:textId="77777777">
      <w:pPr>
        <w:jc w:val="both"/>
        <w:rPr>
          <w:rFonts w:cs="Arial"/>
          <w:szCs w:val="20"/>
        </w:rPr>
      </w:pPr>
    </w:p>
    <w:p xmlns:wp14="http://schemas.microsoft.com/office/word/2010/wordml" w:rsidRPr="00C25E9A" w:rsidR="00493650" w:rsidRDefault="00493650" w14:paraId="70DF9E56" wp14:textId="77777777">
      <w:pPr>
        <w:rPr>
          <w:rFonts w:cs="Arial"/>
          <w:szCs w:val="20"/>
        </w:rPr>
      </w:pPr>
    </w:p>
    <w:tbl>
      <w:tblPr>
        <w:tblW w:w="8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ook w:val="0000" w:firstRow="0" w:lastRow="0" w:firstColumn="0" w:lastColumn="0" w:noHBand="0" w:noVBand="0"/>
      </w:tblPr>
      <w:tblGrid>
        <w:gridCol w:w="8856"/>
      </w:tblGrid>
      <w:tr xmlns:wp14="http://schemas.microsoft.com/office/word/2010/wordml" w:rsidRPr="00C25E9A" w:rsidR="00F4075C" w14:paraId="2C669DDC" wp14:textId="77777777">
        <w:tc>
          <w:tcPr>
            <w:tcW w:w="8856" w:type="dxa"/>
            <w:shd w:val="clear" w:color="auto" w:fill="E0E0E0"/>
          </w:tcPr>
          <w:p w:rsidRPr="00C25E9A" w:rsidR="00493650" w:rsidRDefault="00493650" w14:paraId="44E871BC" wp14:textId="77777777">
            <w:pPr>
              <w:rPr>
                <w:rFonts w:cs="Arial"/>
                <w:szCs w:val="20"/>
              </w:rPr>
            </w:pPr>
          </w:p>
          <w:p w:rsidRPr="00C25E9A" w:rsidR="00493650" w:rsidRDefault="00493650" w14:paraId="401DAD40" wp14:textId="77777777">
            <w:pPr>
              <w:pStyle w:val="Cabealho1"/>
              <w:rPr>
                <w:rFonts w:cs="Arial"/>
                <w:sz w:val="20"/>
                <w:szCs w:val="20"/>
              </w:rPr>
            </w:pPr>
            <w:r w:rsidRPr="00C25E9A">
              <w:rPr>
                <w:rFonts w:cs="Arial"/>
                <w:sz w:val="20"/>
                <w:szCs w:val="20"/>
              </w:rPr>
              <w:t xml:space="preserve">V. Competencies </w:t>
            </w:r>
            <w:r w:rsidRPr="00C25E9A" w:rsidR="005051C5">
              <w:rPr>
                <w:rFonts w:cs="Arial"/>
                <w:sz w:val="20"/>
                <w:szCs w:val="20"/>
              </w:rPr>
              <w:t>and Critical Success Factors</w:t>
            </w:r>
          </w:p>
          <w:p w:rsidRPr="00C25E9A" w:rsidR="00493650" w:rsidRDefault="00493650" w14:paraId="144A5D23" wp14:textId="77777777">
            <w:pPr>
              <w:jc w:val="both"/>
              <w:rPr>
                <w:rFonts w:cs="Arial"/>
                <w:i/>
                <w:iCs/>
                <w:szCs w:val="20"/>
              </w:rPr>
            </w:pPr>
          </w:p>
        </w:tc>
      </w:tr>
      <w:tr xmlns:wp14="http://schemas.microsoft.com/office/word/2010/wordml" w:rsidRPr="00C25E9A" w:rsidR="00F4075C" w:rsidTr="001C4D71" w14:paraId="5F478DFF" wp14:textId="77777777">
        <w:trPr>
          <w:trHeight w:val="345"/>
        </w:trPr>
        <w:tc>
          <w:tcPr>
            <w:tcW w:w="8856" w:type="dxa"/>
            <w:shd w:val="clear" w:color="auto" w:fill="auto"/>
          </w:tcPr>
          <w:p w:rsidRPr="00C25E9A" w:rsidR="00AE1160" w:rsidP="00AE1160" w:rsidRDefault="00AE1160" w14:paraId="3048B46B" wp14:textId="77777777">
            <w:pPr>
              <w:rPr>
                <w:rFonts w:cs="Arial"/>
                <w:b/>
                <w:szCs w:val="20"/>
              </w:rPr>
            </w:pPr>
            <w:r w:rsidRPr="00C25E9A">
              <w:rPr>
                <w:rFonts w:cs="Arial"/>
                <w:b/>
                <w:szCs w:val="20"/>
              </w:rPr>
              <w:t xml:space="preserve">Functional Competencies:   </w:t>
            </w:r>
            <w:r w:rsidRPr="00C25E9A">
              <w:rPr>
                <w:rFonts w:cs="Arial"/>
                <w:b/>
                <w:szCs w:val="20"/>
              </w:rPr>
              <w:tab/>
            </w:r>
          </w:p>
          <w:p w:rsidRPr="00C25E9A" w:rsidR="00AE1160" w:rsidP="00AE1160" w:rsidRDefault="00AE1160" w14:paraId="738610EB" wp14:textId="77777777">
            <w:pPr>
              <w:rPr>
                <w:rFonts w:cs="Arial"/>
                <w:b/>
                <w:szCs w:val="20"/>
                <w:u w:val="single"/>
              </w:rPr>
            </w:pPr>
          </w:p>
          <w:p w:rsidRPr="00C25E9A" w:rsidR="00AE1160" w:rsidP="00AE1160" w:rsidRDefault="00AE1160" w14:paraId="15F6782D" wp14:textId="77777777">
            <w:pPr>
              <w:rPr>
                <w:rFonts w:cs="Arial"/>
                <w:szCs w:val="20"/>
                <w:u w:val="single"/>
              </w:rPr>
            </w:pPr>
            <w:r w:rsidRPr="00C25E9A">
              <w:rPr>
                <w:rFonts w:cs="Arial"/>
                <w:szCs w:val="20"/>
                <w:u w:val="single"/>
              </w:rPr>
              <w:t>Advocacy/Advancing A Policy-Oriented Agenda</w:t>
            </w:r>
          </w:p>
          <w:p w:rsidRPr="00C25E9A" w:rsidR="00AE1160" w:rsidP="00AE1160" w:rsidRDefault="00AE1160" w14:paraId="637805D2" wp14:textId="77777777">
            <w:pPr>
              <w:rPr>
                <w:rFonts w:cs="Arial"/>
                <w:b/>
                <w:i/>
                <w:szCs w:val="20"/>
              </w:rPr>
            </w:pPr>
          </w:p>
          <w:p w:rsidRPr="00C25E9A" w:rsidR="00AE1160" w:rsidP="00AE1160" w:rsidRDefault="00AE1160" w14:paraId="5E826CA0" wp14:textId="77777777">
            <w:pPr>
              <w:rPr>
                <w:rFonts w:cs="Arial"/>
                <w:b/>
                <w:color w:val="4F81BD" w:themeColor="accent1"/>
                <w:szCs w:val="20"/>
              </w:rPr>
            </w:pPr>
            <w:r w:rsidRPr="00C25E9A">
              <w:rPr>
                <w:rFonts w:cs="Arial"/>
                <w:b/>
                <w:color w:val="4F81BD" w:themeColor="accent1"/>
                <w:szCs w:val="20"/>
              </w:rPr>
              <w:t>Level 2: Analysis and creation of messages and strategies</w:t>
            </w:r>
          </w:p>
          <w:p w:rsidRPr="00C25E9A" w:rsidR="00AE1160" w:rsidP="00805A6F" w:rsidRDefault="00AE1160" w14:paraId="4758DA41" wp14:textId="77777777">
            <w:pPr>
              <w:pStyle w:val="PargrafodaLista"/>
              <w:numPr>
                <w:ilvl w:val="0"/>
                <w:numId w:val="10"/>
              </w:numPr>
              <w:rPr>
                <w:rFonts w:ascii="Arial" w:hAnsi="Arial" w:cs="Arial"/>
                <w:sz w:val="20"/>
                <w:szCs w:val="20"/>
              </w:rPr>
            </w:pPr>
            <w:proofErr w:type="spellStart"/>
            <w:r w:rsidRPr="00C25E9A">
              <w:rPr>
                <w:rFonts w:ascii="Arial" w:hAnsi="Arial" w:cs="Arial"/>
                <w:sz w:val="20"/>
                <w:szCs w:val="20"/>
              </w:rPr>
              <w:t>Creates</w:t>
            </w:r>
            <w:proofErr w:type="spellEnd"/>
            <w:r w:rsidRPr="00C25E9A">
              <w:rPr>
                <w:rFonts w:ascii="Arial" w:hAnsi="Arial" w:cs="Arial"/>
                <w:sz w:val="20"/>
                <w:szCs w:val="20"/>
              </w:rPr>
              <w:t xml:space="preserve"> </w:t>
            </w:r>
            <w:proofErr w:type="spellStart"/>
            <w:r w:rsidRPr="00C25E9A">
              <w:rPr>
                <w:rFonts w:ascii="Arial" w:hAnsi="Arial" w:cs="Arial"/>
                <w:sz w:val="20"/>
                <w:szCs w:val="20"/>
              </w:rPr>
              <w:t>effective</w:t>
            </w:r>
            <w:proofErr w:type="spellEnd"/>
            <w:r w:rsidRPr="00C25E9A">
              <w:rPr>
                <w:rFonts w:ascii="Arial" w:hAnsi="Arial" w:cs="Arial"/>
                <w:sz w:val="20"/>
                <w:szCs w:val="20"/>
              </w:rPr>
              <w:t xml:space="preserve"> </w:t>
            </w:r>
            <w:proofErr w:type="spellStart"/>
            <w:r w:rsidRPr="00C25E9A">
              <w:rPr>
                <w:rFonts w:ascii="Arial" w:hAnsi="Arial" w:cs="Arial"/>
                <w:sz w:val="20"/>
                <w:szCs w:val="20"/>
              </w:rPr>
              <w:t>advocacy</w:t>
            </w:r>
            <w:proofErr w:type="spellEnd"/>
            <w:r w:rsidRPr="00C25E9A">
              <w:rPr>
                <w:rFonts w:ascii="Arial" w:hAnsi="Arial" w:cs="Arial"/>
                <w:sz w:val="20"/>
                <w:szCs w:val="20"/>
              </w:rPr>
              <w:t xml:space="preserve"> </w:t>
            </w:r>
            <w:proofErr w:type="spellStart"/>
            <w:r w:rsidRPr="00C25E9A">
              <w:rPr>
                <w:rFonts w:ascii="Arial" w:hAnsi="Arial" w:cs="Arial"/>
                <w:sz w:val="20"/>
                <w:szCs w:val="20"/>
              </w:rPr>
              <w:t>strategies</w:t>
            </w:r>
            <w:proofErr w:type="spellEnd"/>
          </w:p>
          <w:p w:rsidRPr="00C25E9A" w:rsidR="00AE1160" w:rsidP="00805A6F" w:rsidRDefault="00AE1160" w14:paraId="5CE4DB7D" wp14:textId="77777777">
            <w:pPr>
              <w:numPr>
                <w:ilvl w:val="0"/>
                <w:numId w:val="11"/>
              </w:numPr>
              <w:rPr>
                <w:rFonts w:cs="Arial"/>
                <w:szCs w:val="20"/>
              </w:rPr>
            </w:pPr>
            <w:r w:rsidRPr="00C25E9A">
              <w:rPr>
                <w:rFonts w:cs="Arial"/>
                <w:szCs w:val="20"/>
              </w:rPr>
              <w:t xml:space="preserve">Performs analysis of political situations and scenarios, and contributes to the formulation of institutional responses </w:t>
            </w:r>
          </w:p>
          <w:p w:rsidRPr="00C25E9A" w:rsidR="00AE1160" w:rsidP="00805A6F" w:rsidRDefault="00AE1160" w14:paraId="7E8C6DA6" wp14:textId="77777777">
            <w:pPr>
              <w:numPr>
                <w:ilvl w:val="0"/>
                <w:numId w:val="11"/>
              </w:numPr>
              <w:rPr>
                <w:rFonts w:cs="Arial"/>
                <w:szCs w:val="20"/>
              </w:rPr>
            </w:pPr>
            <w:r w:rsidRPr="00C25E9A">
              <w:rPr>
                <w:rFonts w:cs="Arial"/>
                <w:szCs w:val="20"/>
              </w:rPr>
              <w:t xml:space="preserve">Contributes to </w:t>
            </w:r>
            <w:r w:rsidRPr="00C25E9A" w:rsidR="00DB7051">
              <w:rPr>
                <w:rFonts w:cs="Arial"/>
                <w:szCs w:val="20"/>
              </w:rPr>
              <w:t>JO</w:t>
            </w:r>
            <w:r w:rsidRPr="00C25E9A">
              <w:rPr>
                <w:rFonts w:cs="Arial"/>
                <w:szCs w:val="20"/>
              </w:rPr>
              <w:t xml:space="preserve"> practice areas and builds knowledge in at least one practice areas, and shares; </w:t>
            </w:r>
          </w:p>
          <w:p w:rsidRPr="00C25E9A" w:rsidR="00AE1160" w:rsidP="00AE1160" w:rsidRDefault="00AE1160" w14:paraId="463F29E8" wp14:textId="77777777">
            <w:pPr>
              <w:pStyle w:val="PargrafodaLista"/>
              <w:rPr>
                <w:rFonts w:ascii="Arial" w:hAnsi="Arial" w:cs="Arial"/>
                <w:sz w:val="20"/>
                <w:szCs w:val="20"/>
              </w:rPr>
            </w:pPr>
          </w:p>
          <w:p w:rsidRPr="00C25E9A" w:rsidR="00AE1160" w:rsidP="00AE1160" w:rsidRDefault="00AE1160" w14:paraId="3A66CB4C" wp14:textId="77777777">
            <w:pPr>
              <w:rPr>
                <w:rFonts w:cs="Arial"/>
                <w:szCs w:val="20"/>
                <w:u w:val="single"/>
              </w:rPr>
            </w:pPr>
            <w:r w:rsidRPr="00C25E9A">
              <w:rPr>
                <w:rFonts w:cs="Arial"/>
                <w:szCs w:val="20"/>
                <w:u w:val="single"/>
              </w:rPr>
              <w:t>Results-Based Programme Development and Management</w:t>
            </w:r>
          </w:p>
          <w:p w:rsidRPr="00C25E9A" w:rsidR="00AE1160" w:rsidP="00AE1160" w:rsidRDefault="00AE1160" w14:paraId="3B7B4B86" wp14:textId="77777777">
            <w:pPr>
              <w:rPr>
                <w:rFonts w:cs="Arial"/>
                <w:b/>
                <w:i/>
                <w:szCs w:val="20"/>
              </w:rPr>
            </w:pPr>
          </w:p>
          <w:p w:rsidRPr="00C25E9A" w:rsidR="00AE1160" w:rsidP="00AE1160" w:rsidRDefault="00AE1160" w14:paraId="2EC52297" wp14:textId="77777777">
            <w:pPr>
              <w:rPr>
                <w:rFonts w:cs="Arial"/>
                <w:b/>
                <w:color w:val="4F81BD" w:themeColor="accent1"/>
                <w:szCs w:val="20"/>
              </w:rPr>
            </w:pPr>
            <w:r w:rsidRPr="00C25E9A">
              <w:rPr>
                <w:rFonts w:cs="Arial"/>
                <w:b/>
                <w:color w:val="4F81BD" w:themeColor="accent1"/>
                <w:szCs w:val="20"/>
              </w:rPr>
              <w:t xml:space="preserve">Level </w:t>
            </w:r>
            <w:r w:rsidRPr="00C25E9A" w:rsidR="007701ED">
              <w:rPr>
                <w:rFonts w:cs="Arial"/>
                <w:b/>
                <w:color w:val="4F81BD" w:themeColor="accent1"/>
                <w:szCs w:val="20"/>
              </w:rPr>
              <w:t>2: Leading in the Contribution of Results for Programme SGR Team</w:t>
            </w:r>
          </w:p>
          <w:p w:rsidRPr="00C25E9A" w:rsidR="00AE1160" w:rsidP="00805A6F" w:rsidRDefault="007701ED" w14:paraId="3DBBDA49" wp14:textId="77777777">
            <w:pPr>
              <w:pStyle w:val="PargrafodaLista"/>
              <w:numPr>
                <w:ilvl w:val="0"/>
                <w:numId w:val="12"/>
              </w:numPr>
              <w:rPr>
                <w:rFonts w:ascii="Arial" w:hAnsi="Arial" w:cs="Arial"/>
                <w:sz w:val="20"/>
                <w:szCs w:val="20"/>
              </w:rPr>
            </w:pPr>
            <w:proofErr w:type="spellStart"/>
            <w:r w:rsidRPr="00C25E9A">
              <w:rPr>
                <w:rFonts w:ascii="Arial" w:hAnsi="Arial" w:cs="Arial"/>
                <w:sz w:val="20"/>
                <w:szCs w:val="20"/>
              </w:rPr>
              <w:t>Identifies</w:t>
            </w:r>
            <w:proofErr w:type="spellEnd"/>
            <w:r w:rsidRPr="00C25E9A">
              <w:rPr>
                <w:rFonts w:ascii="Arial" w:hAnsi="Arial" w:cs="Arial"/>
                <w:sz w:val="20"/>
                <w:szCs w:val="20"/>
              </w:rPr>
              <w:t xml:space="preserve"> </w:t>
            </w:r>
            <w:proofErr w:type="spellStart"/>
            <w:r w:rsidRPr="00C25E9A">
              <w:rPr>
                <w:rFonts w:ascii="Arial" w:hAnsi="Arial" w:cs="Arial"/>
                <w:sz w:val="20"/>
                <w:szCs w:val="20"/>
              </w:rPr>
              <w:t>strategic</w:t>
            </w:r>
            <w:proofErr w:type="spellEnd"/>
            <w:r w:rsidRPr="00C25E9A">
              <w:rPr>
                <w:rFonts w:ascii="Arial" w:hAnsi="Arial" w:cs="Arial"/>
                <w:sz w:val="20"/>
                <w:szCs w:val="20"/>
              </w:rPr>
              <w:t xml:space="preserve"> </w:t>
            </w:r>
            <w:proofErr w:type="spellStart"/>
            <w:r w:rsidRPr="00C25E9A" w:rsidR="00AE1160">
              <w:rPr>
                <w:rFonts w:ascii="Arial" w:hAnsi="Arial" w:cs="Arial"/>
                <w:sz w:val="20"/>
                <w:szCs w:val="20"/>
              </w:rPr>
              <w:t>linkages</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across</w:t>
            </w:r>
            <w:proofErr w:type="spellEnd"/>
            <w:r w:rsidRPr="00C25E9A" w:rsidR="00AE1160">
              <w:rPr>
                <w:rFonts w:ascii="Arial" w:hAnsi="Arial" w:cs="Arial"/>
                <w:sz w:val="20"/>
                <w:szCs w:val="20"/>
              </w:rPr>
              <w:t xml:space="preserve"> programme activities </w:t>
            </w:r>
            <w:proofErr w:type="spellStart"/>
            <w:r w:rsidRPr="00C25E9A" w:rsidR="00AE1160">
              <w:rPr>
                <w:rFonts w:ascii="Arial" w:hAnsi="Arial" w:cs="Arial"/>
                <w:sz w:val="20"/>
                <w:szCs w:val="20"/>
              </w:rPr>
              <w:t>to</w:t>
            </w:r>
            <w:proofErr w:type="spellEnd"/>
            <w:r w:rsidRPr="00C25E9A" w:rsidR="00AE1160">
              <w:rPr>
                <w:rFonts w:ascii="Arial" w:hAnsi="Arial" w:cs="Arial"/>
                <w:sz w:val="20"/>
                <w:szCs w:val="20"/>
              </w:rPr>
              <w:t xml:space="preserve"> </w:t>
            </w:r>
            <w:r w:rsidRPr="00C25E9A">
              <w:rPr>
                <w:rFonts w:ascii="Arial" w:hAnsi="Arial" w:cs="Arial"/>
                <w:sz w:val="20"/>
                <w:szCs w:val="20"/>
              </w:rPr>
              <w:t xml:space="preserve">promote </w:t>
            </w:r>
            <w:proofErr w:type="spellStart"/>
            <w:r w:rsidRPr="00C25E9A" w:rsidR="00AE1160">
              <w:rPr>
                <w:rFonts w:ascii="Arial" w:hAnsi="Arial" w:cs="Arial"/>
                <w:sz w:val="20"/>
                <w:szCs w:val="20"/>
              </w:rPr>
              <w:t>critical</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points</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of</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integration</w:t>
            </w:r>
            <w:proofErr w:type="spellEnd"/>
          </w:p>
          <w:p w:rsidRPr="00C25E9A" w:rsidR="00AE1160" w:rsidP="00805A6F" w:rsidRDefault="007701ED" w14:paraId="47EB49FF" wp14:textId="77777777">
            <w:pPr>
              <w:pStyle w:val="PargrafodaLista"/>
              <w:numPr>
                <w:ilvl w:val="0"/>
                <w:numId w:val="12"/>
              </w:numPr>
              <w:rPr>
                <w:rFonts w:ascii="Arial" w:hAnsi="Arial" w:cs="Arial"/>
                <w:sz w:val="20"/>
                <w:szCs w:val="20"/>
              </w:rPr>
            </w:pPr>
            <w:proofErr w:type="spellStart"/>
            <w:r w:rsidRPr="00C25E9A">
              <w:rPr>
                <w:rFonts w:ascii="Arial" w:hAnsi="Arial" w:cs="Arial"/>
                <w:sz w:val="20"/>
                <w:szCs w:val="20"/>
              </w:rPr>
              <w:t>I</w:t>
            </w:r>
            <w:r w:rsidRPr="00C25E9A" w:rsidR="00AE1160">
              <w:rPr>
                <w:rFonts w:ascii="Arial" w:hAnsi="Arial" w:cs="Arial"/>
                <w:sz w:val="20"/>
                <w:szCs w:val="20"/>
              </w:rPr>
              <w:t>dentif</w:t>
            </w:r>
            <w:r w:rsidRPr="00C25E9A">
              <w:rPr>
                <w:rFonts w:ascii="Arial" w:hAnsi="Arial" w:cs="Arial"/>
                <w:sz w:val="20"/>
                <w:szCs w:val="20"/>
              </w:rPr>
              <w:t>ies</w:t>
            </w:r>
            <w:proofErr w:type="spellEnd"/>
            <w:r w:rsidRPr="00C25E9A">
              <w:rPr>
                <w:rFonts w:ascii="Arial" w:hAnsi="Arial" w:cs="Arial"/>
                <w:sz w:val="20"/>
                <w:szCs w:val="20"/>
              </w:rPr>
              <w:t xml:space="preserve"> </w:t>
            </w:r>
            <w:proofErr w:type="spellStart"/>
            <w:r w:rsidRPr="00C25E9A" w:rsidR="00AE1160">
              <w:rPr>
                <w:rFonts w:ascii="Arial" w:hAnsi="Arial" w:cs="Arial"/>
                <w:sz w:val="20"/>
                <w:szCs w:val="20"/>
              </w:rPr>
              <w:t>opportunities</w:t>
            </w:r>
            <w:proofErr w:type="spellEnd"/>
            <w:r w:rsidRPr="00C25E9A" w:rsidR="00AE1160">
              <w:rPr>
                <w:rFonts w:ascii="Arial" w:hAnsi="Arial" w:cs="Arial"/>
                <w:sz w:val="20"/>
                <w:szCs w:val="20"/>
              </w:rPr>
              <w:t xml:space="preserve"> for </w:t>
            </w:r>
            <w:r w:rsidRPr="00C25E9A">
              <w:rPr>
                <w:rFonts w:ascii="Arial" w:hAnsi="Arial" w:cs="Arial"/>
                <w:sz w:val="20"/>
                <w:szCs w:val="20"/>
              </w:rPr>
              <w:t xml:space="preserve">programme </w:t>
            </w:r>
            <w:proofErr w:type="spellStart"/>
            <w:r w:rsidRPr="00C25E9A">
              <w:rPr>
                <w:rFonts w:ascii="Arial" w:hAnsi="Arial" w:cs="Arial"/>
                <w:sz w:val="20"/>
                <w:szCs w:val="20"/>
              </w:rPr>
              <w:t>development</w:t>
            </w:r>
            <w:proofErr w:type="spellEnd"/>
            <w:r w:rsidRPr="00C25E9A">
              <w:rPr>
                <w:rFonts w:ascii="Arial" w:hAnsi="Arial" w:cs="Arial"/>
                <w:sz w:val="20"/>
                <w:szCs w:val="20"/>
              </w:rPr>
              <w:t>.</w:t>
            </w:r>
          </w:p>
          <w:p w:rsidRPr="00C25E9A" w:rsidR="00AE1160" w:rsidP="00805A6F" w:rsidRDefault="007701ED" w14:paraId="62BE0032" wp14:textId="77777777">
            <w:pPr>
              <w:pStyle w:val="PargrafodaLista"/>
              <w:numPr>
                <w:ilvl w:val="0"/>
                <w:numId w:val="12"/>
              </w:numPr>
              <w:rPr>
                <w:rFonts w:ascii="Arial" w:hAnsi="Arial" w:cs="Arial"/>
                <w:sz w:val="20"/>
                <w:szCs w:val="20"/>
              </w:rPr>
            </w:pPr>
            <w:proofErr w:type="spellStart"/>
            <w:r w:rsidRPr="00C25E9A">
              <w:rPr>
                <w:rFonts w:ascii="Arial" w:hAnsi="Arial" w:cs="Arial"/>
                <w:sz w:val="20"/>
                <w:szCs w:val="20"/>
              </w:rPr>
              <w:t>Provides</w:t>
            </w:r>
            <w:proofErr w:type="spellEnd"/>
            <w:r w:rsidRPr="00C25E9A">
              <w:rPr>
                <w:rFonts w:ascii="Arial" w:hAnsi="Arial" w:cs="Arial"/>
                <w:sz w:val="20"/>
                <w:szCs w:val="20"/>
              </w:rPr>
              <w:t xml:space="preserve"> </w:t>
            </w:r>
            <w:proofErr w:type="spellStart"/>
            <w:r w:rsidRPr="00C25E9A">
              <w:rPr>
                <w:rFonts w:ascii="Arial" w:hAnsi="Arial" w:cs="Arial"/>
                <w:sz w:val="20"/>
                <w:szCs w:val="20"/>
              </w:rPr>
              <w:t>leadership</w:t>
            </w:r>
            <w:proofErr w:type="spellEnd"/>
            <w:r w:rsidRPr="00C25E9A">
              <w:rPr>
                <w:rFonts w:ascii="Arial" w:hAnsi="Arial" w:cs="Arial"/>
                <w:sz w:val="20"/>
                <w:szCs w:val="20"/>
              </w:rPr>
              <w:t xml:space="preserve"> </w:t>
            </w:r>
            <w:r w:rsidRPr="00C25E9A" w:rsidR="00AE1160">
              <w:rPr>
                <w:rFonts w:ascii="Arial" w:hAnsi="Arial" w:cs="Arial"/>
                <w:sz w:val="20"/>
                <w:szCs w:val="20"/>
              </w:rPr>
              <w:t xml:space="preserve">in </w:t>
            </w:r>
            <w:proofErr w:type="spellStart"/>
            <w:r w:rsidRPr="00C25E9A" w:rsidR="00AE1160">
              <w:rPr>
                <w:rFonts w:ascii="Arial" w:hAnsi="Arial" w:cs="Arial"/>
                <w:sz w:val="20"/>
                <w:szCs w:val="20"/>
              </w:rPr>
              <w:t>the</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formulation</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of</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project</w:t>
            </w:r>
            <w:proofErr w:type="spellEnd"/>
            <w:r w:rsidRPr="00C25E9A" w:rsidR="00AE1160">
              <w:rPr>
                <w:rFonts w:ascii="Arial" w:hAnsi="Arial" w:cs="Arial"/>
                <w:sz w:val="20"/>
                <w:szCs w:val="20"/>
              </w:rPr>
              <w:t xml:space="preserve"> </w:t>
            </w:r>
            <w:proofErr w:type="spellStart"/>
            <w:r w:rsidRPr="00C25E9A" w:rsidR="00AE1160">
              <w:rPr>
                <w:rFonts w:ascii="Arial" w:hAnsi="Arial" w:cs="Arial"/>
                <w:sz w:val="20"/>
                <w:szCs w:val="20"/>
              </w:rPr>
              <w:t>proposals</w:t>
            </w:r>
            <w:proofErr w:type="spellEnd"/>
            <w:r w:rsidRPr="00C25E9A">
              <w:rPr>
                <w:rFonts w:ascii="Arial" w:hAnsi="Arial" w:cs="Arial"/>
                <w:sz w:val="20"/>
                <w:szCs w:val="20"/>
              </w:rPr>
              <w:t xml:space="preserve"> </w:t>
            </w:r>
            <w:proofErr w:type="spellStart"/>
            <w:r w:rsidRPr="00C25E9A">
              <w:rPr>
                <w:rFonts w:ascii="Arial" w:hAnsi="Arial" w:cs="Arial"/>
                <w:sz w:val="20"/>
                <w:szCs w:val="20"/>
              </w:rPr>
              <w:t>ensuring</w:t>
            </w:r>
            <w:proofErr w:type="spellEnd"/>
            <w:r w:rsidRPr="00C25E9A">
              <w:rPr>
                <w:rFonts w:ascii="Arial" w:hAnsi="Arial" w:cs="Arial"/>
                <w:sz w:val="20"/>
                <w:szCs w:val="20"/>
              </w:rPr>
              <w:t xml:space="preserve"> </w:t>
            </w:r>
            <w:proofErr w:type="spellStart"/>
            <w:r w:rsidRPr="00C25E9A">
              <w:rPr>
                <w:rFonts w:ascii="Arial" w:hAnsi="Arial" w:cs="Arial"/>
                <w:sz w:val="20"/>
                <w:szCs w:val="20"/>
              </w:rPr>
              <w:t>the</w:t>
            </w:r>
            <w:proofErr w:type="spellEnd"/>
            <w:r w:rsidRPr="00C25E9A">
              <w:rPr>
                <w:rFonts w:ascii="Arial" w:hAnsi="Arial" w:cs="Arial"/>
                <w:sz w:val="20"/>
                <w:szCs w:val="20"/>
              </w:rPr>
              <w:t xml:space="preserve"> </w:t>
            </w:r>
            <w:proofErr w:type="spellStart"/>
            <w:r w:rsidRPr="00C25E9A">
              <w:rPr>
                <w:rFonts w:ascii="Arial" w:hAnsi="Arial" w:cs="Arial"/>
                <w:sz w:val="20"/>
                <w:szCs w:val="20"/>
              </w:rPr>
              <w:t>utilisation</w:t>
            </w:r>
            <w:proofErr w:type="spellEnd"/>
            <w:r w:rsidRPr="00C25E9A">
              <w:rPr>
                <w:rFonts w:ascii="Arial" w:hAnsi="Arial" w:cs="Arial"/>
                <w:sz w:val="20"/>
                <w:szCs w:val="20"/>
              </w:rPr>
              <w:t xml:space="preserve"> </w:t>
            </w:r>
            <w:proofErr w:type="spellStart"/>
            <w:r w:rsidRPr="00C25E9A">
              <w:rPr>
                <w:rFonts w:ascii="Arial" w:hAnsi="Arial" w:cs="Arial"/>
                <w:sz w:val="20"/>
                <w:szCs w:val="20"/>
              </w:rPr>
              <w:t>of</w:t>
            </w:r>
            <w:proofErr w:type="spellEnd"/>
            <w:r w:rsidRPr="00C25E9A">
              <w:rPr>
                <w:rFonts w:ascii="Arial" w:hAnsi="Arial" w:cs="Arial"/>
                <w:sz w:val="20"/>
                <w:szCs w:val="20"/>
              </w:rPr>
              <w:t xml:space="preserve"> </w:t>
            </w:r>
            <w:proofErr w:type="spellStart"/>
            <w:r w:rsidRPr="00C25E9A">
              <w:rPr>
                <w:rFonts w:ascii="Arial" w:hAnsi="Arial" w:cs="Arial"/>
                <w:sz w:val="20"/>
                <w:szCs w:val="20"/>
              </w:rPr>
              <w:t>good</w:t>
            </w:r>
            <w:proofErr w:type="spellEnd"/>
            <w:r w:rsidRPr="00C25E9A" w:rsidR="009A5F97">
              <w:rPr>
                <w:rFonts w:ascii="Arial" w:hAnsi="Arial" w:cs="Arial"/>
                <w:sz w:val="20"/>
                <w:szCs w:val="20"/>
              </w:rPr>
              <w:t xml:space="preserve"> </w:t>
            </w:r>
            <w:proofErr w:type="spellStart"/>
            <w:r w:rsidRPr="00C25E9A" w:rsidR="009A5F97">
              <w:rPr>
                <w:rFonts w:ascii="Arial" w:hAnsi="Arial" w:cs="Arial"/>
                <w:sz w:val="20"/>
                <w:szCs w:val="20"/>
              </w:rPr>
              <w:t>practices</w:t>
            </w:r>
            <w:proofErr w:type="spellEnd"/>
            <w:r w:rsidRPr="00C25E9A" w:rsidR="009A5F97">
              <w:rPr>
                <w:rFonts w:ascii="Arial" w:hAnsi="Arial" w:cs="Arial"/>
                <w:sz w:val="20"/>
                <w:szCs w:val="20"/>
              </w:rPr>
              <w:t xml:space="preserve"> and </w:t>
            </w:r>
            <w:proofErr w:type="spellStart"/>
            <w:r w:rsidRPr="00C25E9A" w:rsidR="009A5F97">
              <w:rPr>
                <w:rFonts w:ascii="Arial" w:hAnsi="Arial" w:cs="Arial"/>
                <w:sz w:val="20"/>
                <w:szCs w:val="20"/>
              </w:rPr>
              <w:t>capitalizing</w:t>
            </w:r>
            <w:proofErr w:type="spellEnd"/>
            <w:r w:rsidRPr="00C25E9A" w:rsidR="009A5F97">
              <w:rPr>
                <w:rFonts w:ascii="Arial" w:hAnsi="Arial" w:cs="Arial"/>
                <w:sz w:val="20"/>
                <w:szCs w:val="20"/>
              </w:rPr>
              <w:t xml:space="preserve"> on </w:t>
            </w:r>
            <w:proofErr w:type="spellStart"/>
            <w:r w:rsidRPr="00C25E9A">
              <w:rPr>
                <w:rFonts w:ascii="Arial" w:hAnsi="Arial" w:cs="Arial"/>
                <w:sz w:val="20"/>
                <w:szCs w:val="20"/>
              </w:rPr>
              <w:t>emerging</w:t>
            </w:r>
            <w:proofErr w:type="spellEnd"/>
            <w:r w:rsidRPr="00C25E9A">
              <w:rPr>
                <w:rFonts w:ascii="Arial" w:hAnsi="Arial" w:cs="Arial"/>
                <w:sz w:val="20"/>
                <w:szCs w:val="20"/>
              </w:rPr>
              <w:t xml:space="preserve"> </w:t>
            </w:r>
            <w:proofErr w:type="spellStart"/>
            <w:r w:rsidRPr="00C25E9A">
              <w:rPr>
                <w:rFonts w:ascii="Arial" w:hAnsi="Arial" w:cs="Arial"/>
                <w:sz w:val="20"/>
                <w:szCs w:val="20"/>
              </w:rPr>
              <w:t>opportunities</w:t>
            </w:r>
            <w:proofErr w:type="spellEnd"/>
            <w:r w:rsidRPr="00C25E9A">
              <w:rPr>
                <w:rFonts w:ascii="Arial" w:hAnsi="Arial" w:cs="Arial"/>
                <w:sz w:val="20"/>
                <w:szCs w:val="20"/>
              </w:rPr>
              <w:t xml:space="preserve"> in </w:t>
            </w:r>
            <w:proofErr w:type="spellStart"/>
            <w:r w:rsidRPr="00C25E9A">
              <w:rPr>
                <w:rFonts w:ascii="Arial" w:hAnsi="Arial" w:cs="Arial"/>
                <w:sz w:val="20"/>
                <w:szCs w:val="20"/>
              </w:rPr>
              <w:t>thematic</w:t>
            </w:r>
            <w:proofErr w:type="spellEnd"/>
            <w:r w:rsidRPr="00C25E9A">
              <w:rPr>
                <w:rFonts w:ascii="Arial" w:hAnsi="Arial" w:cs="Arial"/>
                <w:sz w:val="20"/>
                <w:szCs w:val="20"/>
              </w:rPr>
              <w:t xml:space="preserve"> </w:t>
            </w:r>
            <w:proofErr w:type="spellStart"/>
            <w:r w:rsidRPr="00C25E9A">
              <w:rPr>
                <w:rFonts w:ascii="Arial" w:hAnsi="Arial" w:cs="Arial"/>
                <w:sz w:val="20"/>
                <w:szCs w:val="20"/>
              </w:rPr>
              <w:t>areas</w:t>
            </w:r>
            <w:proofErr w:type="spellEnd"/>
            <w:r w:rsidRPr="00C25E9A">
              <w:rPr>
                <w:rFonts w:ascii="Arial" w:hAnsi="Arial" w:cs="Arial"/>
                <w:sz w:val="20"/>
                <w:szCs w:val="20"/>
              </w:rPr>
              <w:t>.</w:t>
            </w:r>
          </w:p>
          <w:p w:rsidRPr="00C25E9A" w:rsidR="00AE1160" w:rsidP="00AE1160" w:rsidRDefault="00AE1160" w14:paraId="3A0FF5F2" wp14:textId="77777777">
            <w:pPr>
              <w:rPr>
                <w:rFonts w:cs="Arial"/>
                <w:b/>
                <w:szCs w:val="20"/>
              </w:rPr>
            </w:pPr>
          </w:p>
          <w:p w:rsidRPr="00C25E9A" w:rsidR="00AE1160" w:rsidP="00AE1160" w:rsidRDefault="004614FD" w14:paraId="100C5B58" wp14:textId="77777777">
            <w:pPr>
              <w:rPr>
                <w:rFonts w:cs="Arial"/>
                <w:b/>
                <w:szCs w:val="20"/>
              </w:rPr>
            </w:pPr>
            <w:r w:rsidRPr="00C25E9A">
              <w:rPr>
                <w:rFonts w:cs="Arial"/>
                <w:b/>
                <w:szCs w:val="20"/>
              </w:rPr>
              <w:t xml:space="preserve"> </w:t>
            </w:r>
          </w:p>
          <w:p w:rsidRPr="00C25E9A" w:rsidR="00AE1160" w:rsidP="00AE1160" w:rsidRDefault="00AE1160" w14:paraId="568985D6" wp14:textId="77777777">
            <w:pPr>
              <w:rPr>
                <w:rFonts w:cs="Arial"/>
                <w:szCs w:val="20"/>
                <w:u w:val="single"/>
              </w:rPr>
            </w:pPr>
            <w:r w:rsidRPr="00C25E9A">
              <w:rPr>
                <w:rFonts w:cs="Arial"/>
                <w:szCs w:val="20"/>
                <w:u w:val="single"/>
              </w:rPr>
              <w:t xml:space="preserve">Building Strategic Partnerships </w:t>
            </w:r>
          </w:p>
          <w:p w:rsidRPr="00C25E9A" w:rsidR="00AE1160" w:rsidP="00AE1160" w:rsidRDefault="00AE1160" w14:paraId="5630AD66" wp14:textId="77777777">
            <w:pPr>
              <w:rPr>
                <w:rFonts w:cs="Arial"/>
                <w:szCs w:val="20"/>
              </w:rPr>
            </w:pPr>
          </w:p>
          <w:p w:rsidRPr="00C25E9A" w:rsidR="00AE1160" w:rsidP="00AE1160" w:rsidRDefault="00AE1160" w14:paraId="132D254E" wp14:textId="77777777">
            <w:pPr>
              <w:rPr>
                <w:rFonts w:cs="Arial"/>
                <w:b/>
                <w:color w:val="4F81BD" w:themeColor="accent1"/>
                <w:szCs w:val="20"/>
              </w:rPr>
            </w:pPr>
            <w:r w:rsidRPr="00C25E9A">
              <w:rPr>
                <w:rFonts w:cs="Arial"/>
                <w:b/>
                <w:color w:val="4F81BD" w:themeColor="accent1"/>
                <w:szCs w:val="20"/>
              </w:rPr>
              <w:t>Level 2: Identifying and building partnerships</w:t>
            </w:r>
          </w:p>
          <w:p w:rsidRPr="00C25E9A" w:rsidR="00AE1160" w:rsidP="00805A6F" w:rsidRDefault="00AE1160" w14:paraId="08970214" wp14:textId="77777777">
            <w:pPr>
              <w:pStyle w:val="PargrafodaLista"/>
              <w:numPr>
                <w:ilvl w:val="0"/>
                <w:numId w:val="13"/>
              </w:numPr>
              <w:rPr>
                <w:rFonts w:ascii="Arial" w:hAnsi="Arial" w:cs="Arial"/>
                <w:sz w:val="20"/>
                <w:szCs w:val="20"/>
              </w:rPr>
            </w:pPr>
            <w:proofErr w:type="spellStart"/>
            <w:r w:rsidRPr="00C25E9A">
              <w:rPr>
                <w:rFonts w:ascii="Arial" w:hAnsi="Arial" w:cs="Arial"/>
                <w:sz w:val="20"/>
                <w:szCs w:val="20"/>
              </w:rPr>
              <w:t>Effectively</w:t>
            </w:r>
            <w:proofErr w:type="spellEnd"/>
            <w:r w:rsidRPr="00C25E9A">
              <w:rPr>
                <w:rFonts w:ascii="Arial" w:hAnsi="Arial" w:cs="Arial"/>
                <w:sz w:val="20"/>
                <w:szCs w:val="20"/>
              </w:rPr>
              <w:t xml:space="preserve"> </w:t>
            </w:r>
            <w:proofErr w:type="spellStart"/>
            <w:r w:rsidRPr="00C25E9A">
              <w:rPr>
                <w:rFonts w:ascii="Arial" w:hAnsi="Arial" w:cs="Arial"/>
                <w:sz w:val="20"/>
                <w:szCs w:val="20"/>
              </w:rPr>
              <w:t>networks</w:t>
            </w:r>
            <w:proofErr w:type="spellEnd"/>
            <w:r w:rsidRPr="00C25E9A">
              <w:rPr>
                <w:rFonts w:ascii="Arial" w:hAnsi="Arial" w:cs="Arial"/>
                <w:sz w:val="20"/>
                <w:szCs w:val="20"/>
              </w:rPr>
              <w:t xml:space="preserve"> </w:t>
            </w:r>
            <w:proofErr w:type="spellStart"/>
            <w:r w:rsidRPr="00C25E9A">
              <w:rPr>
                <w:rFonts w:ascii="Arial" w:hAnsi="Arial" w:cs="Arial"/>
                <w:sz w:val="20"/>
                <w:szCs w:val="20"/>
              </w:rPr>
              <w:t>with</w:t>
            </w:r>
            <w:proofErr w:type="spellEnd"/>
            <w:r w:rsidRPr="00C25E9A">
              <w:rPr>
                <w:rFonts w:ascii="Arial" w:hAnsi="Arial" w:cs="Arial"/>
                <w:sz w:val="20"/>
                <w:szCs w:val="20"/>
              </w:rPr>
              <w:t xml:space="preserve"> </w:t>
            </w:r>
            <w:proofErr w:type="spellStart"/>
            <w:r w:rsidRPr="00C25E9A">
              <w:rPr>
                <w:rFonts w:ascii="Arial" w:hAnsi="Arial" w:cs="Arial"/>
                <w:sz w:val="20"/>
                <w:szCs w:val="20"/>
              </w:rPr>
              <w:t>partners</w:t>
            </w:r>
            <w:proofErr w:type="spellEnd"/>
            <w:r w:rsidRPr="00C25E9A">
              <w:rPr>
                <w:rFonts w:ascii="Arial" w:hAnsi="Arial" w:cs="Arial"/>
                <w:sz w:val="20"/>
                <w:szCs w:val="20"/>
              </w:rPr>
              <w:t xml:space="preserve"> </w:t>
            </w:r>
            <w:proofErr w:type="spellStart"/>
            <w:r w:rsidRPr="00C25E9A">
              <w:rPr>
                <w:rFonts w:ascii="Arial" w:hAnsi="Arial" w:cs="Arial"/>
                <w:sz w:val="20"/>
                <w:szCs w:val="20"/>
              </w:rPr>
              <w:t>seizing</w:t>
            </w:r>
            <w:proofErr w:type="spellEnd"/>
            <w:r w:rsidRPr="00C25E9A">
              <w:rPr>
                <w:rFonts w:ascii="Arial" w:hAnsi="Arial" w:cs="Arial"/>
                <w:sz w:val="20"/>
                <w:szCs w:val="20"/>
              </w:rPr>
              <w:t xml:space="preserve"> </w:t>
            </w:r>
            <w:proofErr w:type="spellStart"/>
            <w:r w:rsidRPr="00C25E9A">
              <w:rPr>
                <w:rFonts w:ascii="Arial" w:hAnsi="Arial" w:cs="Arial"/>
                <w:sz w:val="20"/>
                <w:szCs w:val="20"/>
              </w:rPr>
              <w:t>opportunities</w:t>
            </w:r>
            <w:proofErr w:type="spellEnd"/>
            <w:r w:rsidRPr="00C25E9A">
              <w:rPr>
                <w:rFonts w:ascii="Arial" w:hAnsi="Arial" w:cs="Arial"/>
                <w:sz w:val="20"/>
                <w:szCs w:val="20"/>
              </w:rPr>
              <w:t xml:space="preserve"> </w:t>
            </w:r>
            <w:proofErr w:type="spellStart"/>
            <w:r w:rsidRPr="00C25E9A">
              <w:rPr>
                <w:rFonts w:ascii="Arial" w:hAnsi="Arial" w:cs="Arial"/>
                <w:sz w:val="20"/>
                <w:szCs w:val="20"/>
              </w:rPr>
              <w:t>to</w:t>
            </w:r>
            <w:proofErr w:type="spellEnd"/>
            <w:r w:rsidRPr="00C25E9A">
              <w:rPr>
                <w:rFonts w:ascii="Arial" w:hAnsi="Arial" w:cs="Arial"/>
                <w:sz w:val="20"/>
                <w:szCs w:val="20"/>
              </w:rPr>
              <w:t xml:space="preserve"> </w:t>
            </w:r>
            <w:proofErr w:type="spellStart"/>
            <w:r w:rsidRPr="00C25E9A">
              <w:rPr>
                <w:rFonts w:ascii="Arial" w:hAnsi="Arial" w:cs="Arial"/>
                <w:sz w:val="20"/>
                <w:szCs w:val="20"/>
              </w:rPr>
              <w:t>build</w:t>
            </w:r>
            <w:proofErr w:type="spellEnd"/>
            <w:r w:rsidRPr="00C25E9A">
              <w:rPr>
                <w:rFonts w:ascii="Arial" w:hAnsi="Arial" w:cs="Arial"/>
                <w:sz w:val="20"/>
                <w:szCs w:val="20"/>
              </w:rPr>
              <w:t xml:space="preserve"> </w:t>
            </w:r>
            <w:proofErr w:type="spellStart"/>
            <w:r w:rsidRPr="00C25E9A">
              <w:rPr>
                <w:rFonts w:ascii="Arial" w:hAnsi="Arial" w:cs="Arial"/>
                <w:sz w:val="20"/>
                <w:szCs w:val="20"/>
              </w:rPr>
              <w:t>strategic</w:t>
            </w:r>
            <w:proofErr w:type="spellEnd"/>
            <w:r w:rsidRPr="00C25E9A">
              <w:rPr>
                <w:rFonts w:ascii="Arial" w:hAnsi="Arial" w:cs="Arial"/>
                <w:sz w:val="20"/>
                <w:szCs w:val="20"/>
              </w:rPr>
              <w:t xml:space="preserve"> </w:t>
            </w:r>
            <w:proofErr w:type="spellStart"/>
            <w:r w:rsidRPr="00C25E9A">
              <w:rPr>
                <w:rFonts w:ascii="Arial" w:hAnsi="Arial" w:cs="Arial"/>
                <w:sz w:val="20"/>
                <w:szCs w:val="20"/>
              </w:rPr>
              <w:t>alliances</w:t>
            </w:r>
            <w:proofErr w:type="spellEnd"/>
            <w:r w:rsidRPr="00C25E9A">
              <w:rPr>
                <w:rFonts w:ascii="Arial" w:hAnsi="Arial" w:cs="Arial"/>
                <w:sz w:val="20"/>
                <w:szCs w:val="20"/>
              </w:rPr>
              <w:t xml:space="preserve"> relevant </w:t>
            </w:r>
            <w:proofErr w:type="spellStart"/>
            <w:r w:rsidRPr="00C25E9A">
              <w:rPr>
                <w:rFonts w:ascii="Arial" w:hAnsi="Arial" w:cs="Arial"/>
                <w:sz w:val="20"/>
                <w:szCs w:val="20"/>
              </w:rPr>
              <w:t>to</w:t>
            </w:r>
            <w:proofErr w:type="spellEnd"/>
            <w:r w:rsidRPr="00C25E9A">
              <w:rPr>
                <w:rFonts w:ascii="Arial" w:hAnsi="Arial" w:cs="Arial"/>
                <w:sz w:val="20"/>
                <w:szCs w:val="20"/>
              </w:rPr>
              <w:t xml:space="preserve"> </w:t>
            </w:r>
            <w:proofErr w:type="spellStart"/>
            <w:proofErr w:type="gramStart"/>
            <w:r w:rsidRPr="00C25E9A" w:rsidR="00DB7051">
              <w:rPr>
                <w:rFonts w:ascii="Arial" w:hAnsi="Arial" w:cs="Arial"/>
                <w:sz w:val="20"/>
                <w:szCs w:val="20"/>
              </w:rPr>
              <w:t>UN’s</w:t>
            </w:r>
            <w:proofErr w:type="spellEnd"/>
            <w:r w:rsidRPr="00C25E9A" w:rsidR="00DB7051">
              <w:rPr>
                <w:rFonts w:ascii="Arial" w:hAnsi="Arial" w:cs="Arial"/>
                <w:sz w:val="20"/>
                <w:szCs w:val="20"/>
              </w:rPr>
              <w:t xml:space="preserve"> </w:t>
            </w:r>
            <w:r w:rsidRPr="00C25E9A">
              <w:rPr>
                <w:rFonts w:ascii="Arial" w:hAnsi="Arial" w:cs="Arial"/>
                <w:sz w:val="20"/>
                <w:szCs w:val="20"/>
              </w:rPr>
              <w:t xml:space="preserve"> </w:t>
            </w:r>
            <w:proofErr w:type="spellStart"/>
            <w:r w:rsidRPr="00C25E9A">
              <w:rPr>
                <w:rFonts w:ascii="Arial" w:hAnsi="Arial" w:cs="Arial"/>
                <w:sz w:val="20"/>
                <w:szCs w:val="20"/>
              </w:rPr>
              <w:t>mandate</w:t>
            </w:r>
            <w:proofErr w:type="spellEnd"/>
            <w:proofErr w:type="gramEnd"/>
            <w:r w:rsidRPr="00C25E9A">
              <w:rPr>
                <w:rFonts w:ascii="Arial" w:hAnsi="Arial" w:cs="Arial"/>
                <w:sz w:val="20"/>
                <w:szCs w:val="20"/>
              </w:rPr>
              <w:t xml:space="preserve"> and </w:t>
            </w:r>
            <w:proofErr w:type="spellStart"/>
            <w:r w:rsidRPr="00C25E9A">
              <w:rPr>
                <w:rFonts w:ascii="Arial" w:hAnsi="Arial" w:cs="Arial"/>
                <w:sz w:val="20"/>
                <w:szCs w:val="20"/>
              </w:rPr>
              <w:t>strategic</w:t>
            </w:r>
            <w:proofErr w:type="spellEnd"/>
            <w:r w:rsidRPr="00C25E9A">
              <w:rPr>
                <w:rFonts w:ascii="Arial" w:hAnsi="Arial" w:cs="Arial"/>
                <w:sz w:val="20"/>
                <w:szCs w:val="20"/>
              </w:rPr>
              <w:t xml:space="preserve"> </w:t>
            </w:r>
            <w:proofErr w:type="spellStart"/>
            <w:r w:rsidRPr="00C25E9A">
              <w:rPr>
                <w:rFonts w:ascii="Arial" w:hAnsi="Arial" w:cs="Arial"/>
                <w:sz w:val="20"/>
                <w:szCs w:val="20"/>
              </w:rPr>
              <w:t>agenda</w:t>
            </w:r>
            <w:proofErr w:type="spellEnd"/>
          </w:p>
          <w:p w:rsidRPr="00C25E9A" w:rsidR="00AE1160" w:rsidP="00805A6F" w:rsidRDefault="00AE1160" w14:paraId="10FFE43A" wp14:textId="77777777">
            <w:pPr>
              <w:pStyle w:val="PargrafodaLista"/>
              <w:numPr>
                <w:ilvl w:val="0"/>
                <w:numId w:val="13"/>
              </w:numPr>
              <w:rPr>
                <w:rFonts w:ascii="Arial" w:hAnsi="Arial" w:cs="Arial"/>
                <w:sz w:val="20"/>
                <w:szCs w:val="20"/>
              </w:rPr>
            </w:pPr>
            <w:proofErr w:type="spellStart"/>
            <w:r w:rsidRPr="00C25E9A">
              <w:rPr>
                <w:rFonts w:ascii="Arial" w:hAnsi="Arial" w:cs="Arial"/>
                <w:sz w:val="20"/>
                <w:szCs w:val="20"/>
              </w:rPr>
              <w:t>Identifies</w:t>
            </w:r>
            <w:proofErr w:type="spellEnd"/>
            <w:r w:rsidRPr="00C25E9A">
              <w:rPr>
                <w:rFonts w:ascii="Arial" w:hAnsi="Arial" w:cs="Arial"/>
                <w:sz w:val="20"/>
                <w:szCs w:val="20"/>
              </w:rPr>
              <w:t xml:space="preserve"> </w:t>
            </w:r>
            <w:proofErr w:type="spellStart"/>
            <w:r w:rsidRPr="00C25E9A">
              <w:rPr>
                <w:rFonts w:ascii="Arial" w:hAnsi="Arial" w:cs="Arial"/>
                <w:sz w:val="20"/>
                <w:szCs w:val="20"/>
              </w:rPr>
              <w:t>needs</w:t>
            </w:r>
            <w:proofErr w:type="spellEnd"/>
            <w:r w:rsidRPr="00C25E9A">
              <w:rPr>
                <w:rFonts w:ascii="Arial" w:hAnsi="Arial" w:cs="Arial"/>
                <w:sz w:val="20"/>
                <w:szCs w:val="20"/>
              </w:rPr>
              <w:t xml:space="preserve"> and </w:t>
            </w:r>
            <w:proofErr w:type="spellStart"/>
            <w:r w:rsidRPr="00C25E9A">
              <w:rPr>
                <w:rFonts w:ascii="Arial" w:hAnsi="Arial" w:cs="Arial"/>
                <w:sz w:val="20"/>
                <w:szCs w:val="20"/>
              </w:rPr>
              <w:t>interventions</w:t>
            </w:r>
            <w:proofErr w:type="spellEnd"/>
            <w:r w:rsidRPr="00C25E9A">
              <w:rPr>
                <w:rFonts w:ascii="Arial" w:hAnsi="Arial" w:cs="Arial"/>
                <w:sz w:val="20"/>
                <w:szCs w:val="20"/>
              </w:rPr>
              <w:t xml:space="preserve"> for </w:t>
            </w:r>
            <w:proofErr w:type="spellStart"/>
            <w:r w:rsidRPr="00C25E9A">
              <w:rPr>
                <w:rFonts w:ascii="Arial" w:hAnsi="Arial" w:cs="Arial"/>
                <w:sz w:val="20"/>
                <w:szCs w:val="20"/>
              </w:rPr>
              <w:t>capacity</w:t>
            </w:r>
            <w:proofErr w:type="spellEnd"/>
            <w:r w:rsidRPr="00C25E9A">
              <w:rPr>
                <w:rFonts w:ascii="Arial" w:hAnsi="Arial" w:cs="Arial"/>
                <w:sz w:val="20"/>
                <w:szCs w:val="20"/>
              </w:rPr>
              <w:t xml:space="preserve"> </w:t>
            </w:r>
            <w:proofErr w:type="spellStart"/>
            <w:r w:rsidRPr="00C25E9A">
              <w:rPr>
                <w:rFonts w:ascii="Arial" w:hAnsi="Arial" w:cs="Arial"/>
                <w:sz w:val="20"/>
                <w:szCs w:val="20"/>
              </w:rPr>
              <w:t>building</w:t>
            </w:r>
            <w:proofErr w:type="spellEnd"/>
            <w:r w:rsidRPr="00C25E9A">
              <w:rPr>
                <w:rFonts w:ascii="Arial" w:hAnsi="Arial" w:cs="Arial"/>
                <w:sz w:val="20"/>
                <w:szCs w:val="20"/>
              </w:rPr>
              <w:t xml:space="preserve"> </w:t>
            </w:r>
            <w:proofErr w:type="spellStart"/>
            <w:r w:rsidRPr="00C25E9A">
              <w:rPr>
                <w:rFonts w:ascii="Arial" w:hAnsi="Arial" w:cs="Arial"/>
                <w:sz w:val="20"/>
                <w:szCs w:val="20"/>
              </w:rPr>
              <w:t>of</w:t>
            </w:r>
            <w:proofErr w:type="spellEnd"/>
            <w:r w:rsidRPr="00C25E9A">
              <w:rPr>
                <w:rFonts w:ascii="Arial" w:hAnsi="Arial" w:cs="Arial"/>
                <w:sz w:val="20"/>
                <w:szCs w:val="20"/>
              </w:rPr>
              <w:t xml:space="preserve"> </w:t>
            </w:r>
            <w:proofErr w:type="spellStart"/>
            <w:r w:rsidRPr="00C25E9A">
              <w:rPr>
                <w:rFonts w:ascii="Arial" w:hAnsi="Arial" w:cs="Arial"/>
                <w:sz w:val="20"/>
                <w:szCs w:val="20"/>
              </w:rPr>
              <w:t>counterparts</w:t>
            </w:r>
            <w:proofErr w:type="spellEnd"/>
            <w:r w:rsidRPr="00C25E9A">
              <w:rPr>
                <w:rFonts w:ascii="Arial" w:hAnsi="Arial" w:cs="Arial"/>
                <w:sz w:val="20"/>
                <w:szCs w:val="20"/>
              </w:rPr>
              <w:t xml:space="preserve">, </w:t>
            </w:r>
            <w:proofErr w:type="spellStart"/>
            <w:r w:rsidRPr="00C25E9A">
              <w:rPr>
                <w:rFonts w:ascii="Arial" w:hAnsi="Arial" w:cs="Arial"/>
                <w:sz w:val="20"/>
                <w:szCs w:val="20"/>
              </w:rPr>
              <w:t>clients</w:t>
            </w:r>
            <w:proofErr w:type="spellEnd"/>
            <w:r w:rsidRPr="00C25E9A">
              <w:rPr>
                <w:rFonts w:ascii="Arial" w:hAnsi="Arial" w:cs="Arial"/>
                <w:sz w:val="20"/>
                <w:szCs w:val="20"/>
              </w:rPr>
              <w:t xml:space="preserve"> and potential </w:t>
            </w:r>
            <w:proofErr w:type="spellStart"/>
            <w:r w:rsidRPr="00C25E9A">
              <w:rPr>
                <w:rFonts w:ascii="Arial" w:hAnsi="Arial" w:cs="Arial"/>
                <w:sz w:val="20"/>
                <w:szCs w:val="20"/>
              </w:rPr>
              <w:t>partners</w:t>
            </w:r>
            <w:proofErr w:type="spellEnd"/>
          </w:p>
          <w:p w:rsidRPr="00C25E9A" w:rsidR="00AE1160" w:rsidP="00805A6F" w:rsidRDefault="00AE1160" w14:paraId="1DB5EA7F" wp14:textId="77777777">
            <w:pPr>
              <w:pStyle w:val="PargrafodaLista"/>
              <w:numPr>
                <w:ilvl w:val="0"/>
                <w:numId w:val="13"/>
              </w:numPr>
              <w:spacing w:after="200" w:line="276" w:lineRule="auto"/>
              <w:rPr>
                <w:rFonts w:ascii="Arial" w:hAnsi="Arial" w:cs="Arial"/>
                <w:sz w:val="20"/>
                <w:szCs w:val="20"/>
              </w:rPr>
            </w:pPr>
            <w:proofErr w:type="spellStart"/>
            <w:r w:rsidRPr="00C25E9A">
              <w:rPr>
                <w:rFonts w:ascii="Arial" w:hAnsi="Arial" w:cs="Arial"/>
                <w:sz w:val="20"/>
                <w:szCs w:val="20"/>
              </w:rPr>
              <w:t>Promotes</w:t>
            </w:r>
            <w:proofErr w:type="spellEnd"/>
            <w:r w:rsidRPr="00C25E9A" w:rsidR="00DB7051">
              <w:rPr>
                <w:rFonts w:ascii="Arial" w:hAnsi="Arial" w:cs="Arial"/>
                <w:sz w:val="20"/>
                <w:szCs w:val="20"/>
              </w:rPr>
              <w:t xml:space="preserve"> SDGs</w:t>
            </w:r>
            <w:r w:rsidRPr="00C25E9A">
              <w:rPr>
                <w:rFonts w:ascii="Arial" w:hAnsi="Arial" w:cs="Arial"/>
                <w:sz w:val="20"/>
                <w:szCs w:val="20"/>
              </w:rPr>
              <w:t xml:space="preserve"> </w:t>
            </w:r>
            <w:proofErr w:type="spellStart"/>
            <w:r w:rsidRPr="00C25E9A">
              <w:rPr>
                <w:rFonts w:ascii="Arial" w:hAnsi="Arial" w:cs="Arial"/>
                <w:sz w:val="20"/>
                <w:szCs w:val="20"/>
              </w:rPr>
              <w:t>agenda</w:t>
            </w:r>
            <w:proofErr w:type="spellEnd"/>
            <w:r w:rsidRPr="00C25E9A">
              <w:rPr>
                <w:rFonts w:ascii="Arial" w:hAnsi="Arial" w:cs="Arial"/>
                <w:sz w:val="20"/>
                <w:szCs w:val="20"/>
              </w:rPr>
              <w:t xml:space="preserve"> in inter-</w:t>
            </w:r>
            <w:proofErr w:type="spellStart"/>
            <w:r w:rsidRPr="00C25E9A">
              <w:rPr>
                <w:rFonts w:ascii="Arial" w:hAnsi="Arial" w:cs="Arial"/>
                <w:sz w:val="20"/>
                <w:szCs w:val="20"/>
              </w:rPr>
              <w:t>agency</w:t>
            </w:r>
            <w:proofErr w:type="spellEnd"/>
            <w:r w:rsidRPr="00C25E9A">
              <w:rPr>
                <w:rFonts w:ascii="Arial" w:hAnsi="Arial" w:cs="Arial"/>
                <w:sz w:val="20"/>
                <w:szCs w:val="20"/>
              </w:rPr>
              <w:t xml:space="preserve"> </w:t>
            </w:r>
            <w:proofErr w:type="spellStart"/>
            <w:r w:rsidRPr="00C25E9A">
              <w:rPr>
                <w:rFonts w:ascii="Arial" w:hAnsi="Arial" w:cs="Arial"/>
                <w:sz w:val="20"/>
                <w:szCs w:val="20"/>
              </w:rPr>
              <w:t>meetings</w:t>
            </w:r>
            <w:proofErr w:type="spellEnd"/>
            <w:r w:rsidRPr="00C25E9A">
              <w:rPr>
                <w:rFonts w:ascii="Arial" w:hAnsi="Arial" w:cs="Arial"/>
                <w:sz w:val="20"/>
                <w:szCs w:val="20"/>
              </w:rPr>
              <w:t xml:space="preserve"> </w:t>
            </w:r>
          </w:p>
          <w:p w:rsidRPr="00C25E9A" w:rsidR="00AE1160" w:rsidP="00AE1160" w:rsidRDefault="00AE1160" w14:paraId="61829076" wp14:textId="77777777">
            <w:pPr>
              <w:rPr>
                <w:rFonts w:cs="Arial"/>
                <w:szCs w:val="20"/>
              </w:rPr>
            </w:pPr>
          </w:p>
          <w:p w:rsidRPr="00C25E9A" w:rsidR="00AE1160" w:rsidP="00AE1160" w:rsidRDefault="00AE1160" w14:paraId="5B01E231" wp14:textId="77777777">
            <w:pPr>
              <w:pStyle w:val="TableNormal2"/>
              <w:spacing w:before="0" w:after="0" w:line="240" w:lineRule="auto"/>
              <w:jc w:val="both"/>
              <w:rPr>
                <w:rFonts w:ascii="Arial" w:hAnsi="Arial" w:cs="Arial"/>
                <w:sz w:val="20"/>
                <w:u w:val="single"/>
              </w:rPr>
            </w:pPr>
            <w:r w:rsidRPr="00C25E9A">
              <w:rPr>
                <w:rFonts w:ascii="Arial" w:hAnsi="Arial" w:cs="Arial"/>
                <w:sz w:val="20"/>
                <w:u w:val="single"/>
              </w:rPr>
              <w:t>Innovation and Marketing New Approaches</w:t>
            </w:r>
          </w:p>
          <w:p w:rsidRPr="00C25E9A" w:rsidR="00AE1160" w:rsidP="00AE1160" w:rsidRDefault="00AE1160" w14:paraId="2BA226A1" wp14:textId="77777777">
            <w:pPr>
              <w:pStyle w:val="TableNormal2"/>
              <w:spacing w:before="0" w:after="0" w:line="240" w:lineRule="auto"/>
              <w:jc w:val="both"/>
              <w:rPr>
                <w:rFonts w:ascii="Arial" w:hAnsi="Arial" w:cs="Arial"/>
                <w:sz w:val="20"/>
              </w:rPr>
            </w:pPr>
          </w:p>
          <w:p w:rsidRPr="00C25E9A" w:rsidR="00AE1160" w:rsidP="00AE1160" w:rsidRDefault="00AE1160" w14:paraId="1E516906" wp14:textId="77777777">
            <w:pPr>
              <w:pStyle w:val="TableNormal2"/>
              <w:spacing w:before="0" w:after="0" w:line="240" w:lineRule="auto"/>
              <w:jc w:val="both"/>
              <w:rPr>
                <w:rFonts w:ascii="Arial" w:hAnsi="Arial" w:cs="Arial"/>
                <w:b/>
                <w:color w:val="4F81BD" w:themeColor="accent1"/>
                <w:sz w:val="20"/>
              </w:rPr>
            </w:pPr>
            <w:r w:rsidRPr="00C25E9A">
              <w:rPr>
                <w:rFonts w:ascii="Arial" w:hAnsi="Arial" w:cs="Arial"/>
                <w:b/>
                <w:color w:val="4F81BD" w:themeColor="accent1"/>
                <w:sz w:val="20"/>
              </w:rPr>
              <w:t>Level 2: Developing new approaches</w:t>
            </w:r>
          </w:p>
          <w:p w:rsidRPr="00C25E9A" w:rsidR="00AE1160" w:rsidP="00805A6F" w:rsidRDefault="00AE1160" w14:paraId="53F60437" wp14:textId="77777777">
            <w:pPr>
              <w:pStyle w:val="TableNormal2"/>
              <w:numPr>
                <w:ilvl w:val="0"/>
                <w:numId w:val="14"/>
              </w:numPr>
              <w:spacing w:before="0" w:after="0" w:line="240" w:lineRule="auto"/>
              <w:jc w:val="both"/>
              <w:textAlignment w:val="baseline"/>
              <w:rPr>
                <w:rFonts w:ascii="Arial" w:hAnsi="Arial" w:cs="Arial"/>
                <w:sz w:val="20"/>
              </w:rPr>
            </w:pPr>
            <w:r w:rsidRPr="00C25E9A">
              <w:rPr>
                <w:rFonts w:ascii="Arial" w:hAnsi="Arial" w:cs="Arial"/>
                <w:sz w:val="20"/>
              </w:rPr>
              <w:t>Seeks a broad range of perspectives in developing project proposals</w:t>
            </w:r>
          </w:p>
          <w:p w:rsidRPr="00C25E9A" w:rsidR="00AE1160" w:rsidP="00805A6F" w:rsidRDefault="00AE1160" w14:paraId="69E415BB" wp14:textId="77777777">
            <w:pPr>
              <w:pStyle w:val="TableNormal2"/>
              <w:numPr>
                <w:ilvl w:val="0"/>
                <w:numId w:val="14"/>
              </w:numPr>
              <w:spacing w:before="0" w:after="0" w:line="240" w:lineRule="auto"/>
              <w:jc w:val="both"/>
              <w:textAlignment w:val="baseline"/>
              <w:rPr>
                <w:rFonts w:ascii="Arial" w:hAnsi="Arial" w:cs="Arial"/>
                <w:sz w:val="20"/>
              </w:rPr>
            </w:pPr>
            <w:r w:rsidRPr="00C25E9A">
              <w:rPr>
                <w:rFonts w:ascii="Arial" w:hAnsi="Arial" w:cs="Arial"/>
                <w:sz w:val="20"/>
              </w:rPr>
              <w:t>Identifies new approaches and promotes their use in other situations</w:t>
            </w:r>
          </w:p>
          <w:p w:rsidRPr="00C25E9A" w:rsidR="00AE1160" w:rsidP="00805A6F" w:rsidRDefault="00AE1160" w14:paraId="33140020" wp14:textId="77777777">
            <w:pPr>
              <w:pStyle w:val="TableNormal2"/>
              <w:numPr>
                <w:ilvl w:val="0"/>
                <w:numId w:val="14"/>
              </w:numPr>
              <w:spacing w:before="0" w:after="0" w:line="240" w:lineRule="auto"/>
              <w:jc w:val="both"/>
              <w:textAlignment w:val="baseline"/>
              <w:rPr>
                <w:rFonts w:ascii="Arial" w:hAnsi="Arial" w:cs="Arial"/>
                <w:sz w:val="20"/>
              </w:rPr>
            </w:pPr>
            <w:r w:rsidRPr="00C25E9A">
              <w:rPr>
                <w:rFonts w:ascii="Arial" w:hAnsi="Arial" w:cs="Arial"/>
                <w:sz w:val="20"/>
              </w:rPr>
              <w:t>Creates an environment that fosters innovation and innovative thinking</w:t>
            </w:r>
          </w:p>
          <w:p w:rsidRPr="00C25E9A" w:rsidR="00AE1160" w:rsidP="00805A6F" w:rsidRDefault="00AE1160" w14:paraId="6DAAA201" wp14:textId="77777777">
            <w:pPr>
              <w:pStyle w:val="TableNormal2"/>
              <w:numPr>
                <w:ilvl w:val="0"/>
                <w:numId w:val="14"/>
              </w:numPr>
              <w:spacing w:before="0" w:after="0" w:line="240" w:lineRule="auto"/>
              <w:jc w:val="both"/>
              <w:textAlignment w:val="baseline"/>
              <w:rPr>
                <w:rFonts w:ascii="Arial" w:hAnsi="Arial" w:cs="Arial"/>
                <w:sz w:val="20"/>
              </w:rPr>
            </w:pPr>
            <w:r w:rsidRPr="00C25E9A">
              <w:rPr>
                <w:rFonts w:ascii="Arial" w:hAnsi="Arial" w:cs="Arial"/>
                <w:sz w:val="20"/>
              </w:rPr>
              <w:t>Makes the case for innovative ideas from the team with own supervisor</w:t>
            </w:r>
          </w:p>
          <w:p w:rsidRPr="00C25E9A" w:rsidR="00AE1160" w:rsidP="00AE1160" w:rsidRDefault="00AE1160" w14:paraId="17AD93B2" wp14:textId="77777777">
            <w:pPr>
              <w:pStyle w:val="TableNormal2"/>
              <w:spacing w:before="0" w:after="0" w:line="240" w:lineRule="auto"/>
              <w:jc w:val="both"/>
              <w:rPr>
                <w:rFonts w:ascii="Arial" w:hAnsi="Arial" w:cs="Arial"/>
                <w:sz w:val="20"/>
              </w:rPr>
            </w:pPr>
          </w:p>
          <w:p w:rsidRPr="00C25E9A" w:rsidR="00AE1160" w:rsidP="00AE1160" w:rsidRDefault="00AE1160" w14:paraId="1A47FFDB" wp14:textId="77777777">
            <w:pPr>
              <w:pStyle w:val="Cabealho2"/>
              <w:jc w:val="left"/>
              <w:rPr>
                <w:rFonts w:cs="Arial"/>
                <w:b w:val="0"/>
                <w:i/>
                <w:sz w:val="20"/>
                <w:szCs w:val="20"/>
                <w:u w:val="single"/>
              </w:rPr>
            </w:pPr>
            <w:r w:rsidRPr="00C25E9A">
              <w:rPr>
                <w:rFonts w:cs="Arial"/>
                <w:b w:val="0"/>
                <w:sz w:val="20"/>
                <w:szCs w:val="20"/>
                <w:u w:val="single"/>
              </w:rPr>
              <w:t xml:space="preserve">Resource Mobilization </w:t>
            </w:r>
          </w:p>
          <w:p w:rsidRPr="00C25E9A" w:rsidR="00AE1160" w:rsidP="00AE1160" w:rsidRDefault="00AE1160" w14:paraId="2DB8F55B" wp14:textId="77777777">
            <w:pPr>
              <w:rPr>
                <w:rFonts w:cs="Arial"/>
                <w:b/>
                <w:color w:val="4F81BD" w:themeColor="accent1"/>
                <w:szCs w:val="20"/>
              </w:rPr>
            </w:pPr>
            <w:r w:rsidRPr="00C25E9A">
              <w:rPr>
                <w:rFonts w:cs="Arial"/>
                <w:b/>
                <w:color w:val="4F81BD" w:themeColor="accent1"/>
                <w:szCs w:val="20"/>
              </w:rPr>
              <w:t>Level 2:  Implementing resource mobilization strategies</w:t>
            </w:r>
          </w:p>
          <w:p w:rsidRPr="00C25E9A" w:rsidR="00AE1160" w:rsidP="00805A6F" w:rsidRDefault="00AE1160" w14:paraId="6E178620" wp14:textId="77777777">
            <w:pPr>
              <w:numPr>
                <w:ilvl w:val="0"/>
                <w:numId w:val="11"/>
              </w:numPr>
              <w:rPr>
                <w:rFonts w:cs="Arial"/>
                <w:szCs w:val="20"/>
              </w:rPr>
            </w:pPr>
            <w:r w:rsidRPr="00C25E9A">
              <w:rPr>
                <w:rFonts w:cs="Arial"/>
                <w:szCs w:val="20"/>
              </w:rPr>
              <w:lastRenderedPageBreak/>
              <w:t xml:space="preserve">Ability to provide high quality policy advice services on related issues; </w:t>
            </w:r>
          </w:p>
          <w:p w:rsidRPr="00C25E9A" w:rsidR="00AE1160" w:rsidP="00805A6F" w:rsidRDefault="00AE1160" w14:paraId="7968C527" wp14:textId="77777777">
            <w:pPr>
              <w:numPr>
                <w:ilvl w:val="0"/>
                <w:numId w:val="11"/>
              </w:numPr>
              <w:rPr>
                <w:rFonts w:cs="Arial"/>
                <w:szCs w:val="20"/>
              </w:rPr>
            </w:pPr>
            <w:r w:rsidRPr="00C25E9A">
              <w:rPr>
                <w:rFonts w:cs="Arial"/>
                <w:szCs w:val="20"/>
              </w:rPr>
              <w:t>In-depth practical knowledge of inter-disciplinary development issues; and,</w:t>
            </w:r>
          </w:p>
          <w:p w:rsidRPr="00C25E9A" w:rsidR="00AE1160" w:rsidP="00805A6F" w:rsidRDefault="00AE1160" w14:paraId="39DC0F58" wp14:textId="77777777">
            <w:pPr>
              <w:numPr>
                <w:ilvl w:val="0"/>
                <w:numId w:val="11"/>
              </w:numPr>
              <w:rPr>
                <w:rFonts w:cs="Arial"/>
                <w:szCs w:val="20"/>
              </w:rPr>
            </w:pPr>
            <w:r w:rsidRPr="00C25E9A">
              <w:rPr>
                <w:rFonts w:cs="Arial"/>
                <w:szCs w:val="20"/>
              </w:rPr>
              <w:t xml:space="preserve">Experience in design, monitoring and evaluation of development projects. </w:t>
            </w:r>
          </w:p>
          <w:p w:rsidRPr="00C25E9A" w:rsidR="00AE1160" w:rsidP="00DB7051" w:rsidRDefault="00AE1160" w14:paraId="0DE4B5B7" wp14:textId="77777777">
            <w:pPr>
              <w:ind w:left="360"/>
              <w:rPr>
                <w:rFonts w:cs="Arial"/>
                <w:szCs w:val="20"/>
              </w:rPr>
            </w:pPr>
          </w:p>
          <w:p w:rsidRPr="00C25E9A" w:rsidR="00AE1160" w:rsidP="00AE1160" w:rsidRDefault="00AE1160" w14:paraId="66204FF1" wp14:textId="77777777">
            <w:pPr>
              <w:rPr>
                <w:rFonts w:cs="Arial"/>
                <w:szCs w:val="20"/>
              </w:rPr>
            </w:pPr>
          </w:p>
          <w:p w:rsidRPr="00C25E9A" w:rsidR="00AE1160" w:rsidP="00AE1160" w:rsidRDefault="00AE1160" w14:paraId="2DBF0D7D" wp14:textId="77777777">
            <w:pPr>
              <w:rPr>
                <w:rFonts w:cs="Arial"/>
                <w:szCs w:val="20"/>
              </w:rPr>
            </w:pPr>
          </w:p>
          <w:p w:rsidRPr="00C25E9A" w:rsidR="00AE1160" w:rsidP="00AE1160" w:rsidRDefault="00AE1160" w14:paraId="68C4EB54" wp14:textId="77777777">
            <w:pPr>
              <w:rPr>
                <w:rFonts w:cs="Arial"/>
                <w:caps/>
                <w:szCs w:val="20"/>
                <w:u w:val="single"/>
              </w:rPr>
            </w:pPr>
            <w:r w:rsidRPr="00C25E9A">
              <w:rPr>
                <w:rFonts w:cs="Arial"/>
                <w:szCs w:val="20"/>
                <w:u w:val="single"/>
              </w:rPr>
              <w:t>Promoting Organizational Learning and Knowledge Sharing</w:t>
            </w:r>
          </w:p>
          <w:p w:rsidRPr="00C25E9A" w:rsidR="00AE1160" w:rsidP="00AE1160" w:rsidRDefault="00AE1160" w14:paraId="6B62F1B3" wp14:textId="77777777">
            <w:pPr>
              <w:rPr>
                <w:rFonts w:cs="Arial"/>
                <w:b/>
                <w:i/>
                <w:szCs w:val="20"/>
              </w:rPr>
            </w:pPr>
          </w:p>
          <w:p w:rsidRPr="00C25E9A" w:rsidR="00AE1160" w:rsidP="00AE1160" w:rsidRDefault="00AE1160" w14:paraId="6C0522A4" wp14:textId="77777777">
            <w:pPr>
              <w:rPr>
                <w:rFonts w:cs="Arial"/>
                <w:b/>
                <w:color w:val="4F81BD" w:themeColor="accent1"/>
                <w:szCs w:val="20"/>
              </w:rPr>
            </w:pPr>
            <w:r w:rsidRPr="00C25E9A">
              <w:rPr>
                <w:rFonts w:cs="Arial"/>
                <w:b/>
                <w:color w:val="4F81BD" w:themeColor="accent1"/>
                <w:szCs w:val="20"/>
              </w:rPr>
              <w:t>Level 2: Developing tools and mechanisms</w:t>
            </w:r>
          </w:p>
          <w:p w:rsidRPr="00C25E9A" w:rsidR="00AE1160" w:rsidP="00805A6F" w:rsidRDefault="00AE1160" w14:paraId="50318B0D" wp14:textId="77777777">
            <w:pPr>
              <w:pStyle w:val="PargrafodaLista"/>
              <w:numPr>
                <w:ilvl w:val="0"/>
                <w:numId w:val="15"/>
              </w:numPr>
              <w:rPr>
                <w:rFonts w:ascii="Arial" w:hAnsi="Arial" w:cs="Arial"/>
                <w:sz w:val="20"/>
                <w:szCs w:val="20"/>
                <w:lang w:val="en-US"/>
              </w:rPr>
            </w:pPr>
            <w:r w:rsidRPr="00C25E9A">
              <w:rPr>
                <w:rFonts w:ascii="Arial" w:hAnsi="Arial" w:cs="Arial"/>
                <w:sz w:val="20"/>
                <w:szCs w:val="20"/>
                <w:lang w:val="en-US"/>
              </w:rPr>
              <w:t>Makes the case for innovative ideas documenting successes and building them into the design of new approaches</w:t>
            </w:r>
          </w:p>
          <w:p w:rsidRPr="00C25E9A" w:rsidR="00AE1160" w:rsidP="00805A6F" w:rsidRDefault="00AE1160" w14:paraId="67291D56" wp14:textId="77777777">
            <w:pPr>
              <w:pStyle w:val="PargrafodaLista"/>
              <w:numPr>
                <w:ilvl w:val="0"/>
                <w:numId w:val="15"/>
              </w:numPr>
              <w:rPr>
                <w:rFonts w:ascii="Arial" w:hAnsi="Arial" w:cs="Arial"/>
                <w:sz w:val="20"/>
                <w:szCs w:val="20"/>
                <w:lang w:val="en-US"/>
              </w:rPr>
            </w:pPr>
            <w:r w:rsidRPr="00C25E9A">
              <w:rPr>
                <w:rFonts w:ascii="Arial" w:hAnsi="Arial" w:cs="Arial"/>
                <w:sz w:val="20"/>
                <w:szCs w:val="20"/>
                <w:lang w:val="en-US"/>
              </w:rPr>
              <w:t>Identifies new approaches and strategies that promote the use of tools and mechanisms</w:t>
            </w:r>
          </w:p>
          <w:p w:rsidRPr="00C25E9A" w:rsidR="00AE1160" w:rsidP="00AE1160" w:rsidRDefault="00AE1160" w14:paraId="02F2C34E" wp14:textId="77777777">
            <w:pPr>
              <w:rPr>
                <w:rFonts w:cs="Arial"/>
                <w:szCs w:val="20"/>
              </w:rPr>
            </w:pPr>
          </w:p>
          <w:p w:rsidRPr="00C25E9A" w:rsidR="00AE1160" w:rsidP="00AE1160" w:rsidRDefault="00AE1160" w14:paraId="743DFB55" wp14:textId="77777777">
            <w:pPr>
              <w:rPr>
                <w:rFonts w:cs="Arial"/>
                <w:szCs w:val="20"/>
                <w:u w:val="single"/>
              </w:rPr>
            </w:pPr>
            <w:r w:rsidRPr="00C25E9A">
              <w:rPr>
                <w:rFonts w:cs="Arial"/>
                <w:szCs w:val="20"/>
                <w:u w:val="single"/>
              </w:rPr>
              <w:t>Job Knowledge/Technical Expertise</w:t>
            </w:r>
          </w:p>
          <w:p w:rsidRPr="00C25E9A" w:rsidR="00AE1160" w:rsidP="00AE1160" w:rsidRDefault="00AE1160" w14:paraId="680A4E5D" wp14:textId="77777777">
            <w:pPr>
              <w:rPr>
                <w:rFonts w:cs="Arial"/>
                <w:b/>
                <w:i/>
                <w:szCs w:val="20"/>
              </w:rPr>
            </w:pPr>
          </w:p>
          <w:p w:rsidRPr="00C25E9A" w:rsidR="00AE1160" w:rsidP="00AE1160" w:rsidRDefault="00AE1160" w14:paraId="0BE95714" wp14:textId="77777777">
            <w:pPr>
              <w:rPr>
                <w:rFonts w:cs="Arial"/>
                <w:b/>
                <w:color w:val="4F81BD" w:themeColor="accent1"/>
                <w:szCs w:val="20"/>
              </w:rPr>
            </w:pPr>
            <w:r w:rsidRPr="00C25E9A">
              <w:rPr>
                <w:rFonts w:cs="Arial"/>
                <w:b/>
                <w:color w:val="4F81BD" w:themeColor="accent1"/>
                <w:szCs w:val="20"/>
              </w:rPr>
              <w:t>Level 2: In-depth knowledge of the subject-matter</w:t>
            </w:r>
          </w:p>
          <w:p w:rsidRPr="00C25E9A" w:rsidR="00AE1160" w:rsidP="00805A6F" w:rsidRDefault="00AE1160" w14:paraId="6322B957" wp14:textId="77777777">
            <w:pPr>
              <w:pStyle w:val="PargrafodaLista"/>
              <w:numPr>
                <w:ilvl w:val="0"/>
                <w:numId w:val="16"/>
              </w:numPr>
              <w:rPr>
                <w:rFonts w:ascii="Arial" w:hAnsi="Arial" w:cs="Arial"/>
                <w:sz w:val="20"/>
                <w:szCs w:val="20"/>
                <w:lang w:val="en-US"/>
              </w:rPr>
            </w:pPr>
            <w:r w:rsidRPr="00C25E9A">
              <w:rPr>
                <w:rFonts w:ascii="Arial" w:hAnsi="Arial" w:cs="Arial"/>
                <w:sz w:val="20"/>
                <w:szCs w:val="20"/>
                <w:lang w:val="en-US"/>
              </w:rPr>
              <w:t>Understands more advanced aspects of primary area of specialization as well as the fundamental concepts of related disciplines</w:t>
            </w:r>
          </w:p>
          <w:p w:rsidRPr="00C25E9A" w:rsidR="00AE1160" w:rsidP="00805A6F" w:rsidRDefault="00AE1160" w14:paraId="2762F001" wp14:textId="77777777">
            <w:pPr>
              <w:pStyle w:val="PargrafodaLista"/>
              <w:numPr>
                <w:ilvl w:val="0"/>
                <w:numId w:val="16"/>
              </w:numPr>
              <w:rPr>
                <w:rFonts w:ascii="Arial" w:hAnsi="Arial" w:cs="Arial"/>
                <w:sz w:val="20"/>
                <w:szCs w:val="20"/>
                <w:lang w:val="en-US"/>
              </w:rPr>
            </w:pPr>
            <w:r w:rsidRPr="00C25E9A">
              <w:rPr>
                <w:rFonts w:ascii="Arial" w:hAnsi="Arial" w:cs="Arial"/>
                <w:sz w:val="20"/>
                <w:szCs w:val="20"/>
                <w:lang w:val="en-US"/>
              </w:rPr>
              <w:t>Keeps abreast of new developments in area of professional discipline and job knowledge and seeks to develop him/herself professionally</w:t>
            </w:r>
          </w:p>
          <w:p w:rsidRPr="00C25E9A" w:rsidR="00AE1160" w:rsidP="00805A6F" w:rsidRDefault="00AE1160" w14:paraId="0ECC1B1A" wp14:textId="77777777">
            <w:pPr>
              <w:pStyle w:val="PargrafodaLista"/>
              <w:numPr>
                <w:ilvl w:val="0"/>
                <w:numId w:val="16"/>
              </w:numPr>
              <w:rPr>
                <w:rFonts w:ascii="Arial" w:hAnsi="Arial" w:cs="Arial"/>
                <w:sz w:val="20"/>
                <w:szCs w:val="20"/>
                <w:lang w:val="en-US"/>
              </w:rPr>
            </w:pPr>
            <w:r w:rsidRPr="00C25E9A">
              <w:rPr>
                <w:rFonts w:ascii="Arial" w:hAnsi="Arial" w:cs="Arial"/>
                <w:sz w:val="20"/>
                <w:szCs w:val="20"/>
                <w:lang w:val="en-US"/>
              </w:rPr>
              <w:t>Demonstrates comprehensive knowledge of information technology and applies it in work assignments</w:t>
            </w:r>
          </w:p>
          <w:p w:rsidRPr="00C25E9A" w:rsidR="00AE1160" w:rsidP="00805A6F" w:rsidRDefault="00AE1160" w14:paraId="5A8B0464" wp14:textId="77777777">
            <w:pPr>
              <w:pStyle w:val="PargrafodaLista"/>
              <w:numPr>
                <w:ilvl w:val="0"/>
                <w:numId w:val="16"/>
              </w:numPr>
              <w:rPr>
                <w:rFonts w:ascii="Arial" w:hAnsi="Arial" w:cs="Arial"/>
                <w:sz w:val="20"/>
                <w:szCs w:val="20"/>
                <w:lang w:val="en-US"/>
              </w:rPr>
            </w:pPr>
            <w:r w:rsidRPr="00C25E9A">
              <w:rPr>
                <w:rFonts w:ascii="Arial" w:hAnsi="Arial" w:cs="Arial"/>
                <w:sz w:val="20"/>
                <w:szCs w:val="20"/>
                <w:lang w:val="en-US"/>
              </w:rPr>
              <w:t>Demonstrates comprehensive understanding and knowledge of the current guidelines and project management tools and utilizes these regularly in work assignments</w:t>
            </w:r>
          </w:p>
          <w:p w:rsidRPr="00C25E9A" w:rsidR="00AE1160" w:rsidP="00805A6F" w:rsidRDefault="00AE1160" w14:paraId="5D582154" wp14:textId="77777777">
            <w:pPr>
              <w:numPr>
                <w:ilvl w:val="0"/>
                <w:numId w:val="16"/>
              </w:numPr>
              <w:rPr>
                <w:rFonts w:cs="Arial"/>
                <w:szCs w:val="20"/>
              </w:rPr>
            </w:pPr>
            <w:r w:rsidRPr="00C25E9A">
              <w:rPr>
                <w:rFonts w:cs="Arial"/>
                <w:szCs w:val="20"/>
              </w:rPr>
              <w:t>Analyzes information on potential bilateral donors and national counterparts to recommend a strategic approach</w:t>
            </w:r>
          </w:p>
          <w:p w:rsidRPr="00C25E9A" w:rsidR="00AE1160" w:rsidP="00805A6F" w:rsidRDefault="00AE1160" w14:paraId="4C9D8F1D" wp14:textId="77777777">
            <w:pPr>
              <w:numPr>
                <w:ilvl w:val="0"/>
                <w:numId w:val="16"/>
              </w:numPr>
              <w:rPr>
                <w:rFonts w:cs="Arial"/>
                <w:szCs w:val="20"/>
              </w:rPr>
            </w:pPr>
            <w:r w:rsidRPr="00C25E9A">
              <w:rPr>
                <w:rFonts w:cs="Arial"/>
                <w:szCs w:val="20"/>
              </w:rPr>
              <w:t>Identifies and compiles lessons learned</w:t>
            </w:r>
          </w:p>
          <w:p w:rsidRPr="00C25E9A" w:rsidR="00AE1160" w:rsidP="00805A6F" w:rsidRDefault="00AE1160" w14:paraId="7F23F2C3" wp14:textId="77777777">
            <w:pPr>
              <w:numPr>
                <w:ilvl w:val="0"/>
                <w:numId w:val="16"/>
              </w:numPr>
              <w:rPr>
                <w:rFonts w:cs="Arial"/>
                <w:b/>
                <w:szCs w:val="20"/>
              </w:rPr>
            </w:pPr>
            <w:r w:rsidRPr="00C25E9A">
              <w:rPr>
                <w:rFonts w:cs="Arial"/>
                <w:szCs w:val="20"/>
              </w:rPr>
              <w:t>Develops a resource mobilization strategy at the country level</w:t>
            </w:r>
          </w:p>
          <w:p w:rsidRPr="00C25E9A" w:rsidR="00AE1160" w:rsidP="00AE1160" w:rsidRDefault="00AE1160" w14:paraId="19219836" wp14:textId="77777777">
            <w:pPr>
              <w:rPr>
                <w:rFonts w:cs="Arial"/>
                <w:szCs w:val="20"/>
              </w:rPr>
            </w:pPr>
          </w:p>
          <w:p w:rsidRPr="00C25E9A" w:rsidR="00AE1160" w:rsidP="00AE1160" w:rsidRDefault="00AE1160" w14:paraId="39F0C24E" wp14:textId="77777777">
            <w:pPr>
              <w:rPr>
                <w:rFonts w:cs="Arial"/>
                <w:szCs w:val="20"/>
                <w:u w:val="single"/>
              </w:rPr>
            </w:pPr>
            <w:r w:rsidRPr="00C25E9A">
              <w:rPr>
                <w:rFonts w:cs="Arial"/>
                <w:szCs w:val="20"/>
                <w:u w:val="single"/>
              </w:rPr>
              <w:t>Global Leadership and Advocacy for UNDP’s Goals</w:t>
            </w:r>
          </w:p>
          <w:p w:rsidRPr="00C25E9A" w:rsidR="00AE1160" w:rsidP="00AE1160" w:rsidRDefault="00AE1160" w14:paraId="296FEF7D" wp14:textId="77777777">
            <w:pPr>
              <w:rPr>
                <w:rFonts w:cs="Arial"/>
                <w:b/>
                <w:i/>
                <w:szCs w:val="20"/>
              </w:rPr>
            </w:pPr>
          </w:p>
          <w:p w:rsidRPr="00C25E9A" w:rsidR="00AE1160" w:rsidP="00AE1160" w:rsidRDefault="00AE1160" w14:paraId="0B832541" wp14:textId="77777777">
            <w:pPr>
              <w:rPr>
                <w:rFonts w:cs="Arial"/>
                <w:b/>
                <w:color w:val="4F81BD" w:themeColor="accent1"/>
                <w:szCs w:val="20"/>
              </w:rPr>
            </w:pPr>
            <w:r w:rsidRPr="00C25E9A">
              <w:rPr>
                <w:rFonts w:cs="Arial"/>
                <w:b/>
                <w:color w:val="4F81BD" w:themeColor="accent1"/>
                <w:szCs w:val="20"/>
              </w:rPr>
              <w:t>Level 2: Analysis and creation of messages and strategies</w:t>
            </w:r>
          </w:p>
          <w:p w:rsidRPr="00C25E9A" w:rsidR="00AE1160" w:rsidP="00805A6F" w:rsidRDefault="00AE1160" w14:paraId="737D25AC" wp14:textId="77777777">
            <w:pPr>
              <w:pStyle w:val="Cabealho2"/>
              <w:numPr>
                <w:ilvl w:val="0"/>
                <w:numId w:val="17"/>
              </w:numPr>
              <w:spacing w:after="60"/>
              <w:jc w:val="left"/>
              <w:rPr>
                <w:rFonts w:cs="Arial"/>
                <w:b w:val="0"/>
                <w:i/>
                <w:sz w:val="20"/>
                <w:szCs w:val="20"/>
              </w:rPr>
            </w:pPr>
            <w:r w:rsidRPr="00C25E9A">
              <w:rPr>
                <w:rFonts w:cs="Arial"/>
                <w:b w:val="0"/>
                <w:sz w:val="20"/>
                <w:szCs w:val="20"/>
              </w:rPr>
              <w:t>Performed analysis of political situations and scenarios, and contributes to the formulation of institutional responses</w:t>
            </w:r>
          </w:p>
          <w:p w:rsidRPr="00C25E9A" w:rsidR="00AE1160" w:rsidP="00805A6F" w:rsidRDefault="00AE1160" w14:paraId="29D6AFE5" wp14:textId="77777777">
            <w:pPr>
              <w:pStyle w:val="Cabealho2"/>
              <w:numPr>
                <w:ilvl w:val="0"/>
                <w:numId w:val="17"/>
              </w:numPr>
              <w:spacing w:after="60"/>
              <w:jc w:val="left"/>
              <w:rPr>
                <w:rFonts w:cs="Arial"/>
                <w:b w:val="0"/>
                <w:i/>
                <w:sz w:val="20"/>
                <w:szCs w:val="20"/>
              </w:rPr>
            </w:pPr>
            <w:r w:rsidRPr="00C25E9A">
              <w:rPr>
                <w:rFonts w:cs="Arial"/>
                <w:b w:val="0"/>
                <w:sz w:val="20"/>
                <w:szCs w:val="20"/>
              </w:rPr>
              <w:t xml:space="preserve">Uses the opportunity to bring forward and disseminate materials for global advocacy work and adapts it for use at country level  </w:t>
            </w:r>
          </w:p>
          <w:p w:rsidRPr="00C25E9A" w:rsidR="00AE1160" w:rsidP="00AE1160" w:rsidRDefault="00AE1160" w14:paraId="7194DBDC" wp14:textId="77777777">
            <w:pPr>
              <w:pStyle w:val="TableNormal2"/>
              <w:spacing w:before="0" w:after="0" w:line="240" w:lineRule="auto"/>
              <w:jc w:val="both"/>
              <w:rPr>
                <w:rFonts w:ascii="Arial" w:hAnsi="Arial" w:cs="Arial"/>
                <w:sz w:val="20"/>
                <w:lang w:val="en-US"/>
              </w:rPr>
            </w:pPr>
          </w:p>
          <w:p w:rsidRPr="00C25E9A" w:rsidR="00AE1160" w:rsidP="00AE1160" w:rsidRDefault="00AE1160" w14:paraId="27DED3A8" wp14:textId="77777777">
            <w:pPr>
              <w:pStyle w:val="TableNormal2"/>
              <w:spacing w:before="0" w:after="0" w:line="240" w:lineRule="auto"/>
              <w:jc w:val="both"/>
              <w:rPr>
                <w:rFonts w:ascii="Arial" w:hAnsi="Arial" w:cs="Arial"/>
                <w:sz w:val="20"/>
                <w:u w:val="single"/>
              </w:rPr>
            </w:pPr>
            <w:r w:rsidRPr="00C25E9A">
              <w:rPr>
                <w:rFonts w:ascii="Arial" w:hAnsi="Arial" w:cs="Arial"/>
                <w:sz w:val="20"/>
                <w:u w:val="single"/>
              </w:rPr>
              <w:t>Client Orientation</w:t>
            </w:r>
          </w:p>
          <w:p w:rsidRPr="00C25E9A" w:rsidR="00AE1160" w:rsidP="00AE1160" w:rsidRDefault="00AE1160" w14:paraId="769D0D3C" wp14:textId="77777777">
            <w:pPr>
              <w:pStyle w:val="TableNormal2"/>
              <w:spacing w:before="0" w:after="0" w:line="240" w:lineRule="auto"/>
              <w:jc w:val="both"/>
              <w:rPr>
                <w:rFonts w:ascii="Arial" w:hAnsi="Arial" w:cs="Arial"/>
                <w:sz w:val="20"/>
              </w:rPr>
            </w:pPr>
          </w:p>
          <w:p w:rsidRPr="00C25E9A" w:rsidR="00AE1160" w:rsidP="00AE1160" w:rsidRDefault="00AE1160" w14:paraId="31EED20D" wp14:textId="77777777">
            <w:pPr>
              <w:pStyle w:val="TableNormal2"/>
              <w:spacing w:before="0" w:after="0" w:line="240" w:lineRule="auto"/>
              <w:jc w:val="both"/>
              <w:rPr>
                <w:rFonts w:ascii="Arial" w:hAnsi="Arial" w:cs="Arial"/>
                <w:b/>
                <w:color w:val="4F81BD" w:themeColor="accent1"/>
                <w:sz w:val="20"/>
              </w:rPr>
            </w:pPr>
            <w:r w:rsidRPr="00C25E9A">
              <w:rPr>
                <w:rFonts w:ascii="Arial" w:hAnsi="Arial" w:cs="Arial"/>
                <w:b/>
                <w:color w:val="4F81BD" w:themeColor="accent1"/>
                <w:sz w:val="20"/>
              </w:rPr>
              <w:t>Level 2: Contributing to positive outcomes for the client</w:t>
            </w:r>
          </w:p>
          <w:p w:rsidRPr="00C25E9A" w:rsidR="00AE1160" w:rsidP="00805A6F" w:rsidRDefault="00AE1160" w14:paraId="2F4ECD27" wp14:textId="77777777">
            <w:pPr>
              <w:pStyle w:val="TableNormal2"/>
              <w:numPr>
                <w:ilvl w:val="0"/>
                <w:numId w:val="18"/>
              </w:numPr>
              <w:spacing w:before="0" w:after="0" w:line="240" w:lineRule="auto"/>
              <w:jc w:val="both"/>
              <w:rPr>
                <w:rFonts w:ascii="Arial" w:hAnsi="Arial" w:cs="Arial"/>
                <w:sz w:val="20"/>
              </w:rPr>
            </w:pPr>
            <w:r w:rsidRPr="00C25E9A">
              <w:rPr>
                <w:rFonts w:ascii="Arial" w:hAnsi="Arial" w:cs="Arial"/>
                <w:sz w:val="20"/>
                <w:lang w:val="en-US"/>
              </w:rPr>
              <w:t>Anticipates</w:t>
            </w:r>
            <w:r w:rsidRPr="00C25E9A">
              <w:rPr>
                <w:rFonts w:ascii="Arial" w:hAnsi="Arial" w:cs="Arial"/>
                <w:sz w:val="20"/>
              </w:rPr>
              <w:t xml:space="preserve"> client needs</w:t>
            </w:r>
          </w:p>
          <w:p w:rsidRPr="00C25E9A" w:rsidR="00AE1160" w:rsidP="00805A6F" w:rsidRDefault="00AE1160" w14:paraId="58C23461" wp14:textId="77777777">
            <w:pPr>
              <w:pStyle w:val="TableNormal2"/>
              <w:numPr>
                <w:ilvl w:val="0"/>
                <w:numId w:val="18"/>
              </w:numPr>
              <w:spacing w:before="0" w:after="0" w:line="240" w:lineRule="auto"/>
              <w:jc w:val="both"/>
              <w:rPr>
                <w:rFonts w:ascii="Arial" w:hAnsi="Arial" w:cs="Arial"/>
                <w:sz w:val="20"/>
              </w:rPr>
            </w:pPr>
            <w:r w:rsidRPr="00C25E9A">
              <w:rPr>
                <w:rFonts w:ascii="Arial" w:hAnsi="Arial" w:cs="Arial"/>
                <w:sz w:val="20"/>
              </w:rPr>
              <w:t>Works towards creating an enabling environment for a smooth relationship between the clients and service provider</w:t>
            </w:r>
          </w:p>
          <w:p w:rsidRPr="00C25E9A" w:rsidR="00AE1160" w:rsidP="00805A6F" w:rsidRDefault="00AE1160" w14:paraId="5F53E23E" wp14:textId="77777777">
            <w:pPr>
              <w:pStyle w:val="TableNormal2"/>
              <w:numPr>
                <w:ilvl w:val="0"/>
                <w:numId w:val="18"/>
              </w:numPr>
              <w:spacing w:before="0" w:after="0" w:line="240" w:lineRule="auto"/>
              <w:jc w:val="both"/>
              <w:rPr>
                <w:rFonts w:ascii="Arial" w:hAnsi="Arial" w:cs="Arial"/>
                <w:sz w:val="20"/>
              </w:rPr>
            </w:pPr>
            <w:r w:rsidRPr="00C25E9A">
              <w:rPr>
                <w:rFonts w:ascii="Arial" w:hAnsi="Arial" w:cs="Arial"/>
                <w:sz w:val="20"/>
              </w:rPr>
              <w:t>Demonstrates understanding of client’s perspective</w:t>
            </w:r>
          </w:p>
          <w:p w:rsidRPr="00C25E9A" w:rsidR="00AE1160" w:rsidP="00805A6F" w:rsidRDefault="00AE1160" w14:paraId="521FBE5E" wp14:textId="77777777">
            <w:pPr>
              <w:pStyle w:val="TableNormal2"/>
              <w:numPr>
                <w:ilvl w:val="0"/>
                <w:numId w:val="18"/>
              </w:numPr>
              <w:spacing w:before="0" w:after="0" w:line="240" w:lineRule="auto"/>
              <w:jc w:val="both"/>
              <w:rPr>
                <w:rFonts w:ascii="Arial" w:hAnsi="Arial" w:cs="Arial"/>
                <w:sz w:val="20"/>
              </w:rPr>
            </w:pPr>
            <w:r w:rsidRPr="00C25E9A">
              <w:rPr>
                <w:rFonts w:ascii="Arial" w:hAnsi="Arial" w:cs="Arial"/>
                <w:sz w:val="20"/>
              </w:rPr>
              <w:t>Solicits feedback on service provision and quality</w:t>
            </w:r>
          </w:p>
          <w:p w:rsidRPr="00C25E9A" w:rsidR="00AE1160" w:rsidP="00AE1160" w:rsidRDefault="00AE1160" w14:paraId="54CD245A" wp14:textId="77777777">
            <w:pPr>
              <w:pStyle w:val="TableNormal2"/>
              <w:spacing w:before="0" w:after="0" w:line="240" w:lineRule="auto"/>
              <w:jc w:val="both"/>
              <w:rPr>
                <w:rFonts w:ascii="Arial" w:hAnsi="Arial" w:cs="Arial"/>
                <w:sz w:val="20"/>
              </w:rPr>
            </w:pPr>
          </w:p>
          <w:p w:rsidRPr="00C25E9A" w:rsidR="00AE1160" w:rsidP="00AE1160" w:rsidRDefault="00AE1160" w14:paraId="1231BE67" wp14:textId="77777777">
            <w:pPr>
              <w:pStyle w:val="TableNormal2"/>
              <w:spacing w:before="0" w:after="0" w:line="240" w:lineRule="auto"/>
              <w:jc w:val="both"/>
              <w:rPr>
                <w:rFonts w:ascii="Arial" w:hAnsi="Arial" w:cs="Arial"/>
                <w:sz w:val="20"/>
              </w:rPr>
            </w:pPr>
          </w:p>
          <w:p w:rsidRPr="00C25E9A" w:rsidR="00AE1160" w:rsidP="00AE1160" w:rsidRDefault="00AE1160" w14:paraId="762FC054" wp14:textId="77777777">
            <w:pPr>
              <w:rPr>
                <w:rFonts w:cs="Arial"/>
                <w:b/>
                <w:color w:val="4F81BD" w:themeColor="accent1"/>
                <w:szCs w:val="20"/>
              </w:rPr>
            </w:pPr>
            <w:r w:rsidRPr="00C25E9A">
              <w:rPr>
                <w:rFonts w:cs="Arial"/>
                <w:b/>
                <w:szCs w:val="20"/>
              </w:rPr>
              <w:t>Core Competencies:</w:t>
            </w:r>
          </w:p>
          <w:p w:rsidRPr="00C25E9A" w:rsidR="00AE1160" w:rsidP="00AE1160" w:rsidRDefault="00AE1160" w14:paraId="36FEB5B0" wp14:textId="77777777">
            <w:pPr>
              <w:rPr>
                <w:rFonts w:cs="Arial"/>
                <w:szCs w:val="20"/>
                <w:u w:val="single"/>
              </w:rPr>
            </w:pPr>
          </w:p>
          <w:p w:rsidRPr="00C25E9A" w:rsidR="00AE1160" w:rsidP="00805A6F" w:rsidRDefault="00AE1160" w14:paraId="6AB1B3FC" wp14:textId="77777777">
            <w:pPr>
              <w:pStyle w:val="PargrafodaLista"/>
              <w:numPr>
                <w:ilvl w:val="0"/>
                <w:numId w:val="19"/>
              </w:numPr>
              <w:rPr>
                <w:rFonts w:ascii="Arial" w:hAnsi="Arial" w:cs="Arial"/>
                <w:b/>
                <w:sz w:val="20"/>
                <w:szCs w:val="20"/>
              </w:rPr>
            </w:pPr>
            <w:r w:rsidRPr="00C25E9A">
              <w:rPr>
                <w:rFonts w:ascii="Arial" w:hAnsi="Arial" w:cs="Arial"/>
                <w:sz w:val="20"/>
                <w:szCs w:val="20"/>
              </w:rPr>
              <w:t xml:space="preserve">Promoting </w:t>
            </w:r>
            <w:proofErr w:type="spellStart"/>
            <w:r w:rsidRPr="00C25E9A">
              <w:rPr>
                <w:rFonts w:ascii="Arial" w:hAnsi="Arial" w:cs="Arial"/>
                <w:sz w:val="20"/>
                <w:szCs w:val="20"/>
              </w:rPr>
              <w:t>ethics</w:t>
            </w:r>
            <w:proofErr w:type="spellEnd"/>
            <w:r w:rsidRPr="00C25E9A">
              <w:rPr>
                <w:rFonts w:ascii="Arial" w:hAnsi="Arial" w:cs="Arial"/>
                <w:sz w:val="20"/>
                <w:szCs w:val="20"/>
              </w:rPr>
              <w:t xml:space="preserve"> and </w:t>
            </w:r>
            <w:proofErr w:type="spellStart"/>
            <w:r w:rsidRPr="00C25E9A">
              <w:rPr>
                <w:rFonts w:ascii="Arial" w:hAnsi="Arial" w:cs="Arial"/>
                <w:sz w:val="20"/>
                <w:szCs w:val="20"/>
              </w:rPr>
              <w:t>integrity</w:t>
            </w:r>
            <w:proofErr w:type="spellEnd"/>
            <w:r w:rsidRPr="00C25E9A">
              <w:rPr>
                <w:rFonts w:ascii="Arial" w:hAnsi="Arial" w:cs="Arial"/>
                <w:sz w:val="20"/>
                <w:szCs w:val="20"/>
              </w:rPr>
              <w:t xml:space="preserve">, creating organizational </w:t>
            </w:r>
            <w:proofErr w:type="spellStart"/>
            <w:r w:rsidRPr="00C25E9A">
              <w:rPr>
                <w:rFonts w:ascii="Arial" w:hAnsi="Arial" w:cs="Arial"/>
                <w:sz w:val="20"/>
                <w:szCs w:val="20"/>
              </w:rPr>
              <w:t>precedents</w:t>
            </w:r>
            <w:proofErr w:type="spellEnd"/>
          </w:p>
          <w:p w:rsidRPr="00C25E9A" w:rsidR="00AE1160" w:rsidP="00805A6F" w:rsidRDefault="00AE1160" w14:paraId="6085AA60" wp14:textId="77777777">
            <w:pPr>
              <w:pStyle w:val="PargrafodaLista"/>
              <w:numPr>
                <w:ilvl w:val="0"/>
                <w:numId w:val="19"/>
              </w:numPr>
              <w:rPr>
                <w:rFonts w:ascii="Arial" w:hAnsi="Arial" w:cs="Arial"/>
                <w:b/>
                <w:sz w:val="20"/>
                <w:szCs w:val="20"/>
              </w:rPr>
            </w:pPr>
            <w:r w:rsidRPr="00C25E9A">
              <w:rPr>
                <w:rFonts w:ascii="Arial" w:hAnsi="Arial" w:cs="Arial"/>
                <w:sz w:val="20"/>
                <w:szCs w:val="20"/>
              </w:rPr>
              <w:t xml:space="preserve">Building support and </w:t>
            </w:r>
            <w:proofErr w:type="spellStart"/>
            <w:r w:rsidRPr="00C25E9A">
              <w:rPr>
                <w:rFonts w:ascii="Arial" w:hAnsi="Arial" w:cs="Arial"/>
                <w:sz w:val="20"/>
                <w:szCs w:val="20"/>
              </w:rPr>
              <w:t>political</w:t>
            </w:r>
            <w:proofErr w:type="spellEnd"/>
            <w:r w:rsidRPr="00C25E9A">
              <w:rPr>
                <w:rFonts w:ascii="Arial" w:hAnsi="Arial" w:cs="Arial"/>
                <w:sz w:val="20"/>
                <w:szCs w:val="20"/>
              </w:rPr>
              <w:t xml:space="preserve"> </w:t>
            </w:r>
            <w:proofErr w:type="spellStart"/>
            <w:r w:rsidRPr="00C25E9A">
              <w:rPr>
                <w:rFonts w:ascii="Arial" w:hAnsi="Arial" w:cs="Arial"/>
                <w:sz w:val="20"/>
                <w:szCs w:val="20"/>
              </w:rPr>
              <w:t>acumen</w:t>
            </w:r>
            <w:proofErr w:type="spellEnd"/>
            <w:r w:rsidRPr="00C25E9A">
              <w:rPr>
                <w:rFonts w:ascii="Arial" w:hAnsi="Arial" w:cs="Arial"/>
                <w:b/>
                <w:sz w:val="20"/>
                <w:szCs w:val="20"/>
              </w:rPr>
              <w:t xml:space="preserve"> </w:t>
            </w:r>
          </w:p>
          <w:p w:rsidRPr="00C25E9A" w:rsidR="00AE1160" w:rsidP="00805A6F" w:rsidRDefault="00AE1160" w14:paraId="133E390A" wp14:textId="77777777">
            <w:pPr>
              <w:pStyle w:val="PargrafodaLista"/>
              <w:numPr>
                <w:ilvl w:val="0"/>
                <w:numId w:val="19"/>
              </w:numPr>
              <w:rPr>
                <w:rFonts w:ascii="Arial" w:hAnsi="Arial" w:cs="Arial"/>
                <w:b/>
                <w:sz w:val="20"/>
                <w:szCs w:val="20"/>
              </w:rPr>
            </w:pPr>
            <w:r w:rsidRPr="00C25E9A">
              <w:rPr>
                <w:rFonts w:ascii="Arial" w:hAnsi="Arial" w:cs="Arial"/>
                <w:sz w:val="20"/>
                <w:szCs w:val="20"/>
              </w:rPr>
              <w:t xml:space="preserve">Building </w:t>
            </w:r>
            <w:proofErr w:type="spellStart"/>
            <w:r w:rsidRPr="00C25E9A">
              <w:rPr>
                <w:rFonts w:ascii="Arial" w:hAnsi="Arial" w:cs="Arial"/>
                <w:sz w:val="20"/>
                <w:szCs w:val="20"/>
              </w:rPr>
              <w:t>staff</w:t>
            </w:r>
            <w:proofErr w:type="spellEnd"/>
            <w:r w:rsidRPr="00C25E9A">
              <w:rPr>
                <w:rFonts w:ascii="Arial" w:hAnsi="Arial" w:cs="Arial"/>
                <w:sz w:val="20"/>
                <w:szCs w:val="20"/>
              </w:rPr>
              <w:t xml:space="preserve"> </w:t>
            </w:r>
            <w:proofErr w:type="spellStart"/>
            <w:r w:rsidRPr="00C25E9A" w:rsidR="009119ED">
              <w:rPr>
                <w:rFonts w:ascii="Arial" w:hAnsi="Arial" w:cs="Arial"/>
                <w:sz w:val="20"/>
                <w:szCs w:val="20"/>
              </w:rPr>
              <w:t>competence</w:t>
            </w:r>
            <w:proofErr w:type="spellEnd"/>
            <w:r w:rsidRPr="00C25E9A" w:rsidR="009119ED">
              <w:rPr>
                <w:rFonts w:ascii="Arial" w:hAnsi="Arial" w:cs="Arial"/>
                <w:sz w:val="20"/>
                <w:szCs w:val="20"/>
              </w:rPr>
              <w:t>, creating</w:t>
            </w:r>
            <w:r w:rsidRPr="00C25E9A">
              <w:rPr>
                <w:rFonts w:ascii="Arial" w:hAnsi="Arial" w:cs="Arial"/>
                <w:sz w:val="20"/>
                <w:szCs w:val="20"/>
              </w:rPr>
              <w:t xml:space="preserve"> an environment </w:t>
            </w:r>
            <w:proofErr w:type="spellStart"/>
            <w:r w:rsidRPr="00C25E9A">
              <w:rPr>
                <w:rFonts w:ascii="Arial" w:hAnsi="Arial" w:cs="Arial"/>
                <w:sz w:val="20"/>
                <w:szCs w:val="20"/>
              </w:rPr>
              <w:t>of</w:t>
            </w:r>
            <w:proofErr w:type="spellEnd"/>
            <w:r w:rsidRPr="00C25E9A">
              <w:rPr>
                <w:rFonts w:ascii="Arial" w:hAnsi="Arial" w:cs="Arial"/>
                <w:sz w:val="20"/>
                <w:szCs w:val="20"/>
              </w:rPr>
              <w:t xml:space="preserve"> </w:t>
            </w:r>
            <w:proofErr w:type="spellStart"/>
            <w:r w:rsidRPr="00C25E9A">
              <w:rPr>
                <w:rFonts w:ascii="Arial" w:hAnsi="Arial" w:cs="Arial"/>
                <w:sz w:val="20"/>
                <w:szCs w:val="20"/>
              </w:rPr>
              <w:t>creativity</w:t>
            </w:r>
            <w:proofErr w:type="spellEnd"/>
            <w:r w:rsidRPr="00C25E9A">
              <w:rPr>
                <w:rFonts w:ascii="Arial" w:hAnsi="Arial" w:cs="Arial"/>
                <w:sz w:val="20"/>
                <w:szCs w:val="20"/>
              </w:rPr>
              <w:t xml:space="preserve"> and </w:t>
            </w:r>
            <w:proofErr w:type="spellStart"/>
            <w:r w:rsidRPr="00C25E9A">
              <w:rPr>
                <w:rFonts w:ascii="Arial" w:hAnsi="Arial" w:cs="Arial"/>
                <w:sz w:val="20"/>
                <w:szCs w:val="20"/>
              </w:rPr>
              <w:t>innovation</w:t>
            </w:r>
            <w:proofErr w:type="spellEnd"/>
            <w:r w:rsidRPr="00C25E9A">
              <w:rPr>
                <w:rFonts w:ascii="Arial" w:hAnsi="Arial" w:cs="Arial"/>
                <w:b/>
                <w:sz w:val="20"/>
                <w:szCs w:val="20"/>
              </w:rPr>
              <w:t xml:space="preserve"> </w:t>
            </w:r>
          </w:p>
          <w:p w:rsidRPr="00C25E9A" w:rsidR="00AE1160" w:rsidP="00805A6F" w:rsidRDefault="00AE1160" w14:paraId="7A9AFC9A" wp14:textId="77777777">
            <w:pPr>
              <w:pStyle w:val="Style1"/>
              <w:numPr>
                <w:ilvl w:val="0"/>
                <w:numId w:val="19"/>
              </w:numPr>
              <w:rPr>
                <w:rFonts w:ascii="Arial" w:hAnsi="Arial" w:cs="Arial"/>
                <w:sz w:val="20"/>
                <w:szCs w:val="20"/>
              </w:rPr>
            </w:pPr>
            <w:r w:rsidRPr="00C25E9A">
              <w:rPr>
                <w:rFonts w:ascii="Arial" w:hAnsi="Arial" w:cs="Arial"/>
                <w:sz w:val="20"/>
                <w:szCs w:val="20"/>
              </w:rPr>
              <w:t>Building and promoting effective teams</w:t>
            </w:r>
          </w:p>
          <w:p w:rsidRPr="00C25E9A" w:rsidR="00AE1160" w:rsidP="00805A6F" w:rsidRDefault="00AE1160" w14:paraId="3501C8AD" wp14:textId="77777777">
            <w:pPr>
              <w:pStyle w:val="PargrafodaLista"/>
              <w:numPr>
                <w:ilvl w:val="0"/>
                <w:numId w:val="19"/>
              </w:numPr>
              <w:rPr>
                <w:rFonts w:ascii="Arial" w:hAnsi="Arial" w:cs="Arial"/>
                <w:b/>
                <w:sz w:val="20"/>
                <w:szCs w:val="20"/>
                <w:lang w:val="en-US"/>
              </w:rPr>
            </w:pPr>
            <w:r w:rsidRPr="00C25E9A">
              <w:rPr>
                <w:rFonts w:ascii="Arial" w:hAnsi="Arial" w:cs="Arial"/>
                <w:sz w:val="20"/>
                <w:szCs w:val="20"/>
              </w:rPr>
              <w:t>Creating and promoting enabling environment for open communication</w:t>
            </w:r>
          </w:p>
          <w:p w:rsidRPr="00C25E9A" w:rsidR="00AE1160" w:rsidP="00805A6F" w:rsidRDefault="00AE1160" w14:paraId="65591A65" wp14:textId="77777777">
            <w:pPr>
              <w:pStyle w:val="Style1"/>
              <w:numPr>
                <w:ilvl w:val="0"/>
                <w:numId w:val="19"/>
              </w:numPr>
              <w:rPr>
                <w:rFonts w:ascii="Arial" w:hAnsi="Arial" w:cs="Arial"/>
                <w:sz w:val="20"/>
                <w:szCs w:val="20"/>
              </w:rPr>
            </w:pPr>
            <w:r w:rsidRPr="00C25E9A">
              <w:rPr>
                <w:rFonts w:ascii="Arial" w:hAnsi="Arial" w:cs="Arial"/>
                <w:sz w:val="20"/>
                <w:szCs w:val="20"/>
              </w:rPr>
              <w:t>Creating an emotionally intelligent organization</w:t>
            </w:r>
          </w:p>
          <w:p w:rsidRPr="00C25E9A" w:rsidR="00AE1160" w:rsidP="00805A6F" w:rsidRDefault="00AE1160" w14:paraId="34F8E98C" wp14:textId="77777777">
            <w:pPr>
              <w:pStyle w:val="PargrafodaLista"/>
              <w:numPr>
                <w:ilvl w:val="0"/>
                <w:numId w:val="19"/>
              </w:numPr>
              <w:rPr>
                <w:rFonts w:ascii="Arial" w:hAnsi="Arial" w:cs="Arial"/>
                <w:b/>
                <w:sz w:val="20"/>
                <w:szCs w:val="20"/>
              </w:rPr>
            </w:pPr>
            <w:proofErr w:type="spellStart"/>
            <w:r w:rsidRPr="00C25E9A">
              <w:rPr>
                <w:rFonts w:ascii="Arial" w:hAnsi="Arial" w:cs="Arial"/>
                <w:sz w:val="20"/>
                <w:szCs w:val="20"/>
              </w:rPr>
              <w:t>Leveraging</w:t>
            </w:r>
            <w:proofErr w:type="spellEnd"/>
            <w:r w:rsidRPr="00C25E9A">
              <w:rPr>
                <w:rFonts w:ascii="Arial" w:hAnsi="Arial" w:cs="Arial"/>
                <w:sz w:val="20"/>
                <w:szCs w:val="20"/>
              </w:rPr>
              <w:t xml:space="preserve"> </w:t>
            </w:r>
            <w:proofErr w:type="spellStart"/>
            <w:r w:rsidRPr="00C25E9A">
              <w:rPr>
                <w:rFonts w:ascii="Arial" w:hAnsi="Arial" w:cs="Arial"/>
                <w:sz w:val="20"/>
                <w:szCs w:val="20"/>
              </w:rPr>
              <w:t>conflict</w:t>
            </w:r>
            <w:proofErr w:type="spellEnd"/>
            <w:r w:rsidRPr="00C25E9A">
              <w:rPr>
                <w:rFonts w:ascii="Arial" w:hAnsi="Arial" w:cs="Arial"/>
                <w:sz w:val="20"/>
                <w:szCs w:val="20"/>
              </w:rPr>
              <w:t xml:space="preserve"> in </w:t>
            </w:r>
            <w:proofErr w:type="spellStart"/>
            <w:r w:rsidRPr="00C25E9A">
              <w:rPr>
                <w:rFonts w:ascii="Arial" w:hAnsi="Arial" w:cs="Arial"/>
                <w:sz w:val="20"/>
                <w:szCs w:val="20"/>
              </w:rPr>
              <w:t>the</w:t>
            </w:r>
            <w:proofErr w:type="spellEnd"/>
            <w:r w:rsidRPr="00C25E9A">
              <w:rPr>
                <w:rFonts w:ascii="Arial" w:hAnsi="Arial" w:cs="Arial"/>
                <w:sz w:val="20"/>
                <w:szCs w:val="20"/>
              </w:rPr>
              <w:t xml:space="preserve"> </w:t>
            </w:r>
            <w:proofErr w:type="spellStart"/>
            <w:r w:rsidRPr="00C25E9A">
              <w:rPr>
                <w:rFonts w:ascii="Arial" w:hAnsi="Arial" w:cs="Arial"/>
                <w:sz w:val="20"/>
                <w:szCs w:val="20"/>
              </w:rPr>
              <w:t>interests</w:t>
            </w:r>
            <w:proofErr w:type="spellEnd"/>
            <w:r w:rsidRPr="00C25E9A">
              <w:rPr>
                <w:rFonts w:ascii="Arial" w:hAnsi="Arial" w:cs="Arial"/>
                <w:sz w:val="20"/>
                <w:szCs w:val="20"/>
              </w:rPr>
              <w:t xml:space="preserve"> </w:t>
            </w:r>
            <w:proofErr w:type="spellStart"/>
            <w:r w:rsidRPr="00C25E9A">
              <w:rPr>
                <w:rFonts w:ascii="Arial" w:hAnsi="Arial" w:cs="Arial"/>
                <w:sz w:val="20"/>
                <w:szCs w:val="20"/>
              </w:rPr>
              <w:t>of</w:t>
            </w:r>
            <w:proofErr w:type="spellEnd"/>
            <w:r w:rsidRPr="00C25E9A">
              <w:rPr>
                <w:rFonts w:ascii="Arial" w:hAnsi="Arial" w:cs="Arial"/>
                <w:sz w:val="20"/>
                <w:szCs w:val="20"/>
              </w:rPr>
              <w:t xml:space="preserve"> </w:t>
            </w:r>
            <w:r w:rsidRPr="00C25E9A" w:rsidR="009119ED">
              <w:rPr>
                <w:rFonts w:ascii="Arial" w:hAnsi="Arial" w:cs="Arial"/>
                <w:sz w:val="20"/>
                <w:szCs w:val="20"/>
              </w:rPr>
              <w:t>UN &amp;</w:t>
            </w:r>
            <w:r w:rsidRPr="00C25E9A">
              <w:rPr>
                <w:rFonts w:ascii="Arial" w:hAnsi="Arial" w:cs="Arial"/>
                <w:sz w:val="20"/>
                <w:szCs w:val="20"/>
              </w:rPr>
              <w:t xml:space="preserve"> </w:t>
            </w:r>
            <w:proofErr w:type="spellStart"/>
            <w:r w:rsidRPr="00C25E9A">
              <w:rPr>
                <w:rFonts w:ascii="Arial" w:hAnsi="Arial" w:cs="Arial"/>
                <w:sz w:val="20"/>
                <w:szCs w:val="20"/>
              </w:rPr>
              <w:t>setting</w:t>
            </w:r>
            <w:proofErr w:type="spellEnd"/>
            <w:r w:rsidRPr="00C25E9A">
              <w:rPr>
                <w:rFonts w:ascii="Arial" w:hAnsi="Arial" w:cs="Arial"/>
                <w:sz w:val="20"/>
                <w:szCs w:val="20"/>
              </w:rPr>
              <w:t xml:space="preserve"> </w:t>
            </w:r>
            <w:proofErr w:type="spellStart"/>
            <w:r w:rsidRPr="00C25E9A">
              <w:rPr>
                <w:rFonts w:ascii="Arial" w:hAnsi="Arial" w:cs="Arial"/>
                <w:sz w:val="20"/>
                <w:szCs w:val="20"/>
              </w:rPr>
              <w:t>standards</w:t>
            </w:r>
            <w:proofErr w:type="spellEnd"/>
            <w:r w:rsidRPr="00C25E9A">
              <w:rPr>
                <w:rFonts w:ascii="Arial" w:hAnsi="Arial" w:cs="Arial"/>
                <w:b/>
                <w:sz w:val="20"/>
                <w:szCs w:val="20"/>
              </w:rPr>
              <w:t xml:space="preserve"> </w:t>
            </w:r>
          </w:p>
          <w:p w:rsidRPr="00C25E9A" w:rsidR="00AE1160" w:rsidP="00805A6F" w:rsidRDefault="00AE1160" w14:paraId="488005A7" wp14:textId="77777777">
            <w:pPr>
              <w:pStyle w:val="Style1"/>
              <w:numPr>
                <w:ilvl w:val="0"/>
                <w:numId w:val="19"/>
              </w:numPr>
              <w:rPr>
                <w:rFonts w:ascii="Arial" w:hAnsi="Arial" w:cs="Arial"/>
                <w:sz w:val="20"/>
                <w:szCs w:val="20"/>
              </w:rPr>
            </w:pPr>
            <w:r w:rsidRPr="00C25E9A">
              <w:rPr>
                <w:rFonts w:ascii="Arial" w:hAnsi="Arial" w:cs="Arial"/>
                <w:sz w:val="20"/>
                <w:szCs w:val="20"/>
              </w:rPr>
              <w:lastRenderedPageBreak/>
              <w:t>Sharing knowledge across the organization and building a culture of knowledge sharing and learning</w:t>
            </w:r>
            <w:r w:rsidRPr="00C25E9A">
              <w:rPr>
                <w:rFonts w:ascii="Arial" w:hAnsi="Arial" w:cs="Arial"/>
                <w:b/>
                <w:sz w:val="20"/>
                <w:szCs w:val="20"/>
              </w:rPr>
              <w:t>. Promoting learning and knowledge management/sharing is the responsibility of each staff member.</w:t>
            </w:r>
          </w:p>
          <w:p w:rsidRPr="00C25E9A" w:rsidR="00AE1160" w:rsidP="00805A6F" w:rsidRDefault="00AE1160" w14:paraId="355A93B9" wp14:textId="77777777">
            <w:pPr>
              <w:pStyle w:val="PargrafodaLista"/>
              <w:numPr>
                <w:ilvl w:val="0"/>
                <w:numId w:val="19"/>
              </w:numPr>
              <w:rPr>
                <w:rFonts w:ascii="Arial" w:hAnsi="Arial" w:cs="Arial"/>
                <w:sz w:val="20"/>
                <w:szCs w:val="20"/>
              </w:rPr>
            </w:pPr>
            <w:r w:rsidRPr="00C25E9A">
              <w:rPr>
                <w:rFonts w:ascii="Arial" w:hAnsi="Arial" w:cs="Arial"/>
                <w:sz w:val="20"/>
                <w:szCs w:val="20"/>
              </w:rPr>
              <w:t xml:space="preserve">Fair and </w:t>
            </w:r>
            <w:r w:rsidRPr="00C25E9A" w:rsidR="009119ED">
              <w:rPr>
                <w:rFonts w:ascii="Arial" w:hAnsi="Arial" w:cs="Arial"/>
                <w:sz w:val="20"/>
                <w:szCs w:val="20"/>
              </w:rPr>
              <w:t>transparent decision</w:t>
            </w:r>
            <w:r w:rsidRPr="00C25E9A">
              <w:rPr>
                <w:rFonts w:ascii="Arial" w:hAnsi="Arial" w:cs="Arial"/>
                <w:sz w:val="20"/>
                <w:szCs w:val="20"/>
              </w:rPr>
              <w:t xml:space="preserve"> making; </w:t>
            </w:r>
            <w:proofErr w:type="spellStart"/>
            <w:r w:rsidRPr="00C25E9A">
              <w:rPr>
                <w:rFonts w:ascii="Arial" w:hAnsi="Arial" w:cs="Arial"/>
                <w:sz w:val="20"/>
                <w:szCs w:val="20"/>
              </w:rPr>
              <w:t>calculated</w:t>
            </w:r>
            <w:proofErr w:type="spellEnd"/>
            <w:r w:rsidRPr="00C25E9A">
              <w:rPr>
                <w:rFonts w:ascii="Arial" w:hAnsi="Arial" w:cs="Arial"/>
                <w:sz w:val="20"/>
                <w:szCs w:val="20"/>
              </w:rPr>
              <w:t xml:space="preserve"> </w:t>
            </w:r>
            <w:proofErr w:type="spellStart"/>
            <w:r w:rsidRPr="00C25E9A">
              <w:rPr>
                <w:rFonts w:ascii="Arial" w:hAnsi="Arial" w:cs="Arial"/>
                <w:sz w:val="20"/>
                <w:szCs w:val="20"/>
              </w:rPr>
              <w:t>risk-taking</w:t>
            </w:r>
            <w:proofErr w:type="spellEnd"/>
          </w:p>
          <w:p w:rsidRPr="00C25E9A" w:rsidR="00AE1160" w:rsidP="00805A6F" w:rsidRDefault="00AE1160" w14:paraId="14A73BDE" wp14:textId="77777777">
            <w:pPr>
              <w:pStyle w:val="PargrafodaLista"/>
              <w:numPr>
                <w:ilvl w:val="0"/>
                <w:numId w:val="19"/>
              </w:numPr>
              <w:rPr>
                <w:rFonts w:ascii="Arial" w:hAnsi="Arial" w:cs="Arial"/>
                <w:sz w:val="20"/>
                <w:szCs w:val="20"/>
              </w:rPr>
            </w:pPr>
            <w:r w:rsidRPr="00C25E9A">
              <w:rPr>
                <w:rFonts w:ascii="Arial" w:hAnsi="Arial" w:cs="Arial"/>
                <w:sz w:val="20"/>
                <w:szCs w:val="20"/>
              </w:rPr>
              <w:t xml:space="preserve">Ability </w:t>
            </w:r>
            <w:proofErr w:type="spellStart"/>
            <w:r w:rsidRPr="00C25E9A">
              <w:rPr>
                <w:rFonts w:ascii="Arial" w:hAnsi="Arial" w:cs="Arial"/>
                <w:sz w:val="20"/>
                <w:szCs w:val="20"/>
              </w:rPr>
              <w:t>to</w:t>
            </w:r>
            <w:proofErr w:type="spellEnd"/>
            <w:r w:rsidRPr="00C25E9A">
              <w:rPr>
                <w:rFonts w:ascii="Arial" w:hAnsi="Arial" w:cs="Arial"/>
                <w:sz w:val="20"/>
                <w:szCs w:val="20"/>
              </w:rPr>
              <w:t xml:space="preserve"> </w:t>
            </w:r>
            <w:proofErr w:type="spellStart"/>
            <w:r w:rsidRPr="00C25E9A">
              <w:rPr>
                <w:rFonts w:ascii="Arial" w:hAnsi="Arial" w:cs="Arial"/>
                <w:sz w:val="20"/>
                <w:szCs w:val="20"/>
              </w:rPr>
              <w:t>address</w:t>
            </w:r>
            <w:proofErr w:type="spellEnd"/>
            <w:r w:rsidRPr="00C25E9A">
              <w:rPr>
                <w:rFonts w:ascii="Arial" w:hAnsi="Arial" w:cs="Arial"/>
                <w:sz w:val="20"/>
                <w:szCs w:val="20"/>
              </w:rPr>
              <w:t xml:space="preserve"> </w:t>
            </w:r>
            <w:proofErr w:type="spellStart"/>
            <w:r w:rsidRPr="00C25E9A">
              <w:rPr>
                <w:rFonts w:ascii="Arial" w:hAnsi="Arial" w:cs="Arial"/>
                <w:sz w:val="20"/>
                <w:szCs w:val="20"/>
              </w:rPr>
              <w:t>gender</w:t>
            </w:r>
            <w:proofErr w:type="spellEnd"/>
            <w:r w:rsidRPr="00C25E9A">
              <w:rPr>
                <w:rFonts w:ascii="Arial" w:hAnsi="Arial" w:cs="Arial"/>
                <w:sz w:val="20"/>
                <w:szCs w:val="20"/>
              </w:rPr>
              <w:t xml:space="preserve"> </w:t>
            </w:r>
            <w:proofErr w:type="spellStart"/>
            <w:r w:rsidRPr="00C25E9A">
              <w:rPr>
                <w:rFonts w:ascii="Arial" w:hAnsi="Arial" w:cs="Arial"/>
                <w:sz w:val="20"/>
                <w:szCs w:val="20"/>
              </w:rPr>
              <w:t>equality</w:t>
            </w:r>
            <w:proofErr w:type="spellEnd"/>
            <w:r w:rsidRPr="00C25E9A">
              <w:rPr>
                <w:rFonts w:ascii="Arial" w:hAnsi="Arial" w:cs="Arial"/>
                <w:sz w:val="20"/>
                <w:szCs w:val="20"/>
              </w:rPr>
              <w:t xml:space="preserve"> and </w:t>
            </w:r>
            <w:proofErr w:type="spellStart"/>
            <w:r w:rsidRPr="00C25E9A">
              <w:rPr>
                <w:rFonts w:ascii="Arial" w:hAnsi="Arial" w:cs="Arial"/>
                <w:sz w:val="20"/>
                <w:szCs w:val="20"/>
              </w:rPr>
              <w:t>empowerment</w:t>
            </w:r>
            <w:proofErr w:type="spellEnd"/>
            <w:r w:rsidRPr="00C25E9A">
              <w:rPr>
                <w:rFonts w:ascii="Arial" w:hAnsi="Arial" w:cs="Arial"/>
                <w:sz w:val="20"/>
                <w:szCs w:val="20"/>
              </w:rPr>
              <w:t xml:space="preserve"> </w:t>
            </w:r>
            <w:proofErr w:type="spellStart"/>
            <w:r w:rsidRPr="00C25E9A">
              <w:rPr>
                <w:rFonts w:ascii="Arial" w:hAnsi="Arial" w:cs="Arial"/>
                <w:sz w:val="20"/>
                <w:szCs w:val="20"/>
              </w:rPr>
              <w:t>of</w:t>
            </w:r>
            <w:proofErr w:type="spellEnd"/>
            <w:r w:rsidRPr="00C25E9A">
              <w:rPr>
                <w:rFonts w:ascii="Arial" w:hAnsi="Arial" w:cs="Arial"/>
                <w:sz w:val="20"/>
                <w:szCs w:val="20"/>
              </w:rPr>
              <w:t xml:space="preserve"> </w:t>
            </w:r>
            <w:proofErr w:type="spellStart"/>
            <w:r w:rsidRPr="00C25E9A">
              <w:rPr>
                <w:rFonts w:ascii="Arial" w:hAnsi="Arial" w:cs="Arial"/>
                <w:sz w:val="20"/>
                <w:szCs w:val="20"/>
              </w:rPr>
              <w:t>women</w:t>
            </w:r>
            <w:proofErr w:type="spellEnd"/>
            <w:r w:rsidRPr="00C25E9A">
              <w:rPr>
                <w:rFonts w:ascii="Arial" w:hAnsi="Arial" w:cs="Arial"/>
                <w:sz w:val="20"/>
                <w:szCs w:val="20"/>
              </w:rPr>
              <w:t xml:space="preserve"> </w:t>
            </w:r>
            <w:proofErr w:type="spellStart"/>
            <w:r w:rsidRPr="00C25E9A">
              <w:rPr>
                <w:rFonts w:ascii="Arial" w:hAnsi="Arial" w:cs="Arial"/>
                <w:sz w:val="20"/>
                <w:szCs w:val="20"/>
              </w:rPr>
              <w:t>considerations</w:t>
            </w:r>
            <w:proofErr w:type="spellEnd"/>
            <w:r w:rsidRPr="00C25E9A">
              <w:rPr>
                <w:rFonts w:ascii="Arial" w:hAnsi="Arial" w:cs="Arial"/>
                <w:sz w:val="20"/>
                <w:szCs w:val="20"/>
              </w:rPr>
              <w:t xml:space="preserve"> in </w:t>
            </w:r>
            <w:proofErr w:type="spellStart"/>
            <w:r w:rsidRPr="00C25E9A">
              <w:rPr>
                <w:rFonts w:ascii="Arial" w:hAnsi="Arial" w:cs="Arial"/>
                <w:sz w:val="20"/>
                <w:szCs w:val="20"/>
              </w:rPr>
              <w:t>strategic</w:t>
            </w:r>
            <w:proofErr w:type="spellEnd"/>
            <w:r w:rsidRPr="00C25E9A">
              <w:rPr>
                <w:rFonts w:ascii="Arial" w:hAnsi="Arial" w:cs="Arial"/>
                <w:sz w:val="20"/>
                <w:szCs w:val="20"/>
              </w:rPr>
              <w:t xml:space="preserve"> and operational activities </w:t>
            </w:r>
            <w:proofErr w:type="spellStart"/>
            <w:r w:rsidRPr="00C25E9A">
              <w:rPr>
                <w:rFonts w:ascii="Arial" w:hAnsi="Arial" w:cs="Arial"/>
                <w:sz w:val="20"/>
                <w:szCs w:val="20"/>
              </w:rPr>
              <w:t>of</w:t>
            </w:r>
            <w:proofErr w:type="spellEnd"/>
            <w:r w:rsidRPr="00C25E9A" w:rsidR="00E968B1">
              <w:rPr>
                <w:rFonts w:ascii="Arial" w:hAnsi="Arial" w:cs="Arial"/>
                <w:sz w:val="20"/>
                <w:szCs w:val="20"/>
              </w:rPr>
              <w:t xml:space="preserve"> </w:t>
            </w:r>
            <w:proofErr w:type="spellStart"/>
            <w:r w:rsidRPr="00C25E9A" w:rsidR="00E968B1">
              <w:rPr>
                <w:rFonts w:ascii="Arial" w:hAnsi="Arial" w:cs="Arial"/>
                <w:sz w:val="20"/>
                <w:szCs w:val="20"/>
              </w:rPr>
              <w:t>the</w:t>
            </w:r>
            <w:proofErr w:type="spellEnd"/>
            <w:r w:rsidRPr="00C25E9A" w:rsidR="00E968B1">
              <w:rPr>
                <w:rFonts w:ascii="Arial" w:hAnsi="Arial" w:cs="Arial"/>
                <w:sz w:val="20"/>
                <w:szCs w:val="20"/>
              </w:rPr>
              <w:t xml:space="preserve"> JO</w:t>
            </w:r>
          </w:p>
          <w:p w:rsidRPr="00C25E9A" w:rsidR="005B76E7" w:rsidP="00805A6F" w:rsidRDefault="005B76E7" w14:paraId="51540CC8" wp14:textId="77777777">
            <w:pPr>
              <w:pStyle w:val="PargrafodaLista"/>
              <w:numPr>
                <w:ilvl w:val="0"/>
                <w:numId w:val="19"/>
              </w:numPr>
              <w:rPr>
                <w:rFonts w:ascii="Arial" w:hAnsi="Arial" w:cs="Arial"/>
                <w:sz w:val="20"/>
                <w:szCs w:val="20"/>
                <w:u w:val="single"/>
                <w:lang w:val="fr-FR"/>
              </w:rPr>
            </w:pPr>
            <w:r w:rsidRPr="00C25E9A">
              <w:rPr>
                <w:rFonts w:ascii="Arial" w:hAnsi="Arial" w:cs="Arial"/>
                <w:b/>
                <w:sz w:val="20"/>
                <w:szCs w:val="20"/>
                <w:lang w:val="fr-FR"/>
              </w:rPr>
              <w:t>UNDP Certification programmes Prince2, RMG</w:t>
            </w:r>
          </w:p>
          <w:p w:rsidRPr="00C25E9A" w:rsidR="0095536C" w:rsidP="0095536C" w:rsidRDefault="0095536C" w14:paraId="30D7AA69" wp14:textId="77777777">
            <w:pPr>
              <w:pStyle w:val="PargrafodaLista"/>
              <w:rPr>
                <w:rFonts w:ascii="Arial" w:hAnsi="Arial" w:cs="Arial"/>
                <w:sz w:val="20"/>
                <w:szCs w:val="20"/>
                <w:u w:val="single"/>
                <w:lang w:val="fr-FR"/>
              </w:rPr>
            </w:pPr>
          </w:p>
        </w:tc>
      </w:tr>
    </w:tbl>
    <w:p xmlns:wp14="http://schemas.microsoft.com/office/word/2010/wordml" w:rsidRPr="00C25E9A" w:rsidR="005B76E7" w:rsidP="002E5A89" w:rsidRDefault="005B76E7" w14:paraId="7196D064" wp14:textId="77777777">
      <w:pPr>
        <w:rPr>
          <w:rFonts w:cs="Arial"/>
          <w:szCs w:val="20"/>
          <w:lang w:val="fr-FR"/>
        </w:rPr>
      </w:pPr>
    </w:p>
    <w:p xmlns:wp14="http://schemas.microsoft.com/office/word/2010/wordml" w:rsidRPr="00C25E9A" w:rsidR="005B76E7" w:rsidP="002E5A89" w:rsidRDefault="005B76E7" w14:paraId="34FF1C98" wp14:textId="77777777">
      <w:pPr>
        <w:rPr>
          <w:rFonts w:cs="Arial"/>
          <w:szCs w:val="20"/>
          <w:lang w:val="fr-FR"/>
        </w:rPr>
      </w:pPr>
    </w:p>
    <w:p xmlns:wp14="http://schemas.microsoft.com/office/word/2010/wordml" w:rsidRPr="00C25E9A" w:rsidR="00493650" w:rsidP="002F0CF4" w:rsidRDefault="00493650" w14:paraId="6D072C0D" wp14:textId="77777777">
      <w:pPr>
        <w:pStyle w:val="Rodap"/>
        <w:tabs>
          <w:tab w:val="clear" w:pos="4320"/>
          <w:tab w:val="clear" w:pos="8640"/>
        </w:tabs>
        <w:rPr>
          <w:rFonts w:cs="Arial"/>
          <w:szCs w:val="20"/>
          <w:lang w:val="fr-FR"/>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ook w:val="0000" w:firstRow="0" w:lastRow="0" w:firstColumn="0" w:lastColumn="0" w:noHBand="0" w:noVBand="0"/>
      </w:tblPr>
      <w:tblGrid>
        <w:gridCol w:w="2930"/>
        <w:gridCol w:w="5700"/>
      </w:tblGrid>
      <w:tr xmlns:wp14="http://schemas.microsoft.com/office/word/2010/wordml" w:rsidRPr="00C25E9A" w:rsidR="00F4075C" w14:paraId="455D4208" wp14:textId="77777777">
        <w:tc>
          <w:tcPr>
            <w:tcW w:w="8856" w:type="dxa"/>
            <w:gridSpan w:val="2"/>
            <w:shd w:val="clear" w:color="auto" w:fill="E0E0E0"/>
          </w:tcPr>
          <w:p w:rsidRPr="00C25E9A" w:rsidR="00493650" w:rsidRDefault="00493650" w14:paraId="48A21919" wp14:textId="77777777">
            <w:pPr>
              <w:rPr>
                <w:rFonts w:cs="Arial"/>
                <w:b/>
                <w:bCs/>
                <w:szCs w:val="20"/>
                <w:lang w:val="fr-FR"/>
              </w:rPr>
            </w:pPr>
          </w:p>
          <w:p w:rsidRPr="00C25E9A" w:rsidR="00493650" w:rsidRDefault="00493650" w14:paraId="4E656BDC" wp14:textId="77777777">
            <w:pPr>
              <w:pStyle w:val="Cabealho1"/>
              <w:rPr>
                <w:rFonts w:cs="Arial"/>
                <w:sz w:val="20"/>
                <w:szCs w:val="20"/>
              </w:rPr>
            </w:pPr>
            <w:r w:rsidRPr="00C25E9A">
              <w:rPr>
                <w:rFonts w:cs="Arial"/>
                <w:sz w:val="20"/>
                <w:szCs w:val="20"/>
              </w:rPr>
              <w:t>VI. Recruitment Qualifications</w:t>
            </w:r>
          </w:p>
          <w:p w:rsidRPr="00C25E9A" w:rsidR="00493650" w:rsidRDefault="00493650" w14:paraId="6BD18F9B" wp14:textId="77777777">
            <w:pPr>
              <w:rPr>
                <w:rFonts w:cs="Arial"/>
                <w:szCs w:val="20"/>
              </w:rPr>
            </w:pPr>
          </w:p>
        </w:tc>
      </w:tr>
      <w:tr xmlns:wp14="http://schemas.microsoft.com/office/word/2010/wordml" w:rsidRPr="00C25E9A" w:rsidR="00F4075C" w14:paraId="63EDB8DA" wp14:textId="77777777">
        <w:trPr>
          <w:trHeight w:val="230"/>
        </w:trPr>
        <w:tc>
          <w:tcPr>
            <w:tcW w:w="2988" w:type="dxa"/>
            <w:tcBorders>
              <w:bottom w:val="single" w:color="auto" w:sz="4" w:space="0"/>
            </w:tcBorders>
          </w:tcPr>
          <w:p w:rsidRPr="00C25E9A" w:rsidR="00493650" w:rsidRDefault="00493650" w14:paraId="238601FE" wp14:textId="77777777">
            <w:pPr>
              <w:rPr>
                <w:rFonts w:cs="Arial"/>
                <w:szCs w:val="20"/>
              </w:rPr>
            </w:pPr>
          </w:p>
          <w:p w:rsidRPr="00C25E9A" w:rsidR="00493650" w:rsidRDefault="00493650" w14:paraId="5D9171FB" wp14:textId="77777777">
            <w:pPr>
              <w:rPr>
                <w:rFonts w:cs="Arial"/>
                <w:szCs w:val="20"/>
              </w:rPr>
            </w:pPr>
            <w:r w:rsidRPr="00C25E9A">
              <w:rPr>
                <w:rFonts w:cs="Arial"/>
                <w:szCs w:val="20"/>
              </w:rPr>
              <w:t>Education:</w:t>
            </w:r>
          </w:p>
        </w:tc>
        <w:tc>
          <w:tcPr>
            <w:tcW w:w="5868" w:type="dxa"/>
            <w:tcBorders>
              <w:bottom w:val="single" w:color="auto" w:sz="4" w:space="0"/>
            </w:tcBorders>
          </w:tcPr>
          <w:p w:rsidRPr="00C25E9A" w:rsidR="00493650" w:rsidRDefault="00493650" w14:paraId="0F3CABC7" wp14:textId="77777777">
            <w:pPr>
              <w:jc w:val="both"/>
              <w:rPr>
                <w:rFonts w:cs="Arial"/>
                <w:szCs w:val="20"/>
              </w:rPr>
            </w:pPr>
          </w:p>
          <w:p w:rsidRPr="00C25E9A" w:rsidR="007859E2" w:rsidRDefault="0098666E" w14:paraId="15F4B814" wp14:textId="77777777">
            <w:pPr>
              <w:jc w:val="both"/>
              <w:rPr>
                <w:rFonts w:cs="Arial"/>
                <w:szCs w:val="20"/>
              </w:rPr>
            </w:pPr>
            <w:r w:rsidRPr="00C25E9A">
              <w:rPr>
                <w:rFonts w:cs="Arial"/>
                <w:szCs w:val="20"/>
              </w:rPr>
              <w:t xml:space="preserve">Master’s or Bachelor’s degree in public policy, </w:t>
            </w:r>
            <w:r w:rsidRPr="00C25E9A" w:rsidR="00C551EC">
              <w:rPr>
                <w:rFonts w:cs="Arial"/>
                <w:szCs w:val="20"/>
              </w:rPr>
              <w:t xml:space="preserve">social </w:t>
            </w:r>
            <w:r w:rsidRPr="00C25E9A" w:rsidR="009119ED">
              <w:rPr>
                <w:rFonts w:cs="Arial"/>
                <w:szCs w:val="20"/>
              </w:rPr>
              <w:t>sciences,</w:t>
            </w:r>
            <w:r w:rsidRPr="00C25E9A">
              <w:rPr>
                <w:rFonts w:cs="Arial"/>
                <w:szCs w:val="20"/>
              </w:rPr>
              <w:t xml:space="preserve"> economics, development studies, business administration, public administration or a related area.</w:t>
            </w:r>
          </w:p>
          <w:p w:rsidRPr="00C25E9A" w:rsidR="007859E2" w:rsidRDefault="007859E2" w14:paraId="5B08B5D1" wp14:textId="77777777">
            <w:pPr>
              <w:jc w:val="both"/>
              <w:rPr>
                <w:rFonts w:cs="Arial"/>
                <w:b/>
                <w:szCs w:val="20"/>
              </w:rPr>
            </w:pPr>
          </w:p>
        </w:tc>
      </w:tr>
      <w:tr xmlns:wp14="http://schemas.microsoft.com/office/word/2010/wordml" w:rsidRPr="00C25E9A" w:rsidR="00F4075C" w14:paraId="4C1CADC2" wp14:textId="77777777">
        <w:trPr>
          <w:trHeight w:val="230"/>
        </w:trPr>
        <w:tc>
          <w:tcPr>
            <w:tcW w:w="2988" w:type="dxa"/>
            <w:tcBorders>
              <w:bottom w:val="single" w:color="auto" w:sz="4" w:space="0"/>
            </w:tcBorders>
          </w:tcPr>
          <w:p w:rsidRPr="00C25E9A" w:rsidR="00493650" w:rsidP="00F469E7" w:rsidRDefault="00493650" w14:paraId="16DEB4AB" wp14:textId="77777777">
            <w:pPr>
              <w:jc w:val="both"/>
              <w:rPr>
                <w:rFonts w:cs="Arial"/>
                <w:szCs w:val="20"/>
              </w:rPr>
            </w:pPr>
          </w:p>
          <w:p w:rsidRPr="00C25E9A" w:rsidR="00493650" w:rsidP="00F469E7" w:rsidRDefault="00493650" w14:paraId="6B02D17C" wp14:textId="77777777">
            <w:pPr>
              <w:jc w:val="both"/>
              <w:rPr>
                <w:rFonts w:cs="Arial"/>
                <w:szCs w:val="20"/>
              </w:rPr>
            </w:pPr>
            <w:r w:rsidRPr="00C25E9A">
              <w:rPr>
                <w:rFonts w:cs="Arial"/>
                <w:szCs w:val="20"/>
              </w:rPr>
              <w:t>Experience:</w:t>
            </w:r>
          </w:p>
        </w:tc>
        <w:tc>
          <w:tcPr>
            <w:tcW w:w="5868" w:type="dxa"/>
            <w:tcBorders>
              <w:bottom w:val="single" w:color="auto" w:sz="4" w:space="0"/>
            </w:tcBorders>
          </w:tcPr>
          <w:p w:rsidRPr="00C25E9A" w:rsidR="00493650" w:rsidP="00F469E7" w:rsidRDefault="00070C21" w14:paraId="73F0D55E" wp14:textId="77777777">
            <w:pPr>
              <w:jc w:val="both"/>
              <w:rPr>
                <w:rFonts w:cs="Arial"/>
                <w:szCs w:val="20"/>
              </w:rPr>
            </w:pPr>
            <w:r w:rsidRPr="00C25E9A">
              <w:rPr>
                <w:rFonts w:cs="Arial"/>
                <w:szCs w:val="20"/>
              </w:rPr>
              <w:t>Master’s with 7 years or Bachelor’s with 9 years of relevant experience in the management of development programmes.</w:t>
            </w:r>
          </w:p>
          <w:p w:rsidRPr="00C25E9A" w:rsidR="001825BD" w:rsidP="00F469E7" w:rsidRDefault="001825BD" w14:paraId="0AD9C6F4" wp14:textId="77777777">
            <w:pPr>
              <w:jc w:val="both"/>
              <w:rPr>
                <w:rFonts w:cs="Arial"/>
                <w:szCs w:val="20"/>
              </w:rPr>
            </w:pPr>
          </w:p>
          <w:p w:rsidRPr="00C25E9A" w:rsidR="00E23F19" w:rsidP="00F469E7" w:rsidRDefault="00C551EC" w14:paraId="0E5CACE7" wp14:textId="77777777">
            <w:pPr>
              <w:jc w:val="both"/>
              <w:rPr>
                <w:rFonts w:cs="Arial"/>
                <w:szCs w:val="20"/>
              </w:rPr>
            </w:pPr>
            <w:r w:rsidRPr="00C25E9A">
              <w:rPr>
                <w:rFonts w:cs="Arial"/>
                <w:szCs w:val="20"/>
              </w:rPr>
              <w:t xml:space="preserve">Professional work experience in programme development and implementation, including </w:t>
            </w:r>
            <w:r w:rsidRPr="00C25E9A" w:rsidR="001825BD">
              <w:rPr>
                <w:rFonts w:cs="Arial"/>
                <w:szCs w:val="20"/>
              </w:rPr>
              <w:t xml:space="preserve">strategic planning, </w:t>
            </w:r>
            <w:r w:rsidRPr="00C25E9A">
              <w:rPr>
                <w:rFonts w:cs="Arial"/>
                <w:szCs w:val="20"/>
              </w:rPr>
              <w:t>monitoring and evaluation</w:t>
            </w:r>
            <w:r w:rsidRPr="00C25E9A" w:rsidR="001825BD">
              <w:rPr>
                <w:rFonts w:cs="Arial"/>
                <w:szCs w:val="20"/>
              </w:rPr>
              <w:t>.</w:t>
            </w:r>
          </w:p>
          <w:p w:rsidRPr="00C25E9A" w:rsidR="001825BD" w:rsidP="00F469E7" w:rsidRDefault="001825BD" w14:paraId="4B1F511A" wp14:textId="77777777">
            <w:pPr>
              <w:jc w:val="both"/>
              <w:rPr>
                <w:rFonts w:cs="Arial"/>
                <w:szCs w:val="20"/>
              </w:rPr>
            </w:pPr>
          </w:p>
          <w:p w:rsidRPr="00C25E9A" w:rsidR="00493650" w:rsidP="00F469E7" w:rsidRDefault="001825BD" w14:paraId="414C6800" wp14:textId="77777777">
            <w:pPr>
              <w:spacing w:line="293" w:lineRule="atLeast"/>
              <w:jc w:val="both"/>
              <w:textAlignment w:val="baseline"/>
              <w:rPr>
                <w:rFonts w:cs="Arial"/>
                <w:szCs w:val="20"/>
              </w:rPr>
            </w:pPr>
            <w:r w:rsidRPr="00C25E9A">
              <w:rPr>
                <w:rFonts w:cs="Arial"/>
                <w:szCs w:val="20"/>
              </w:rPr>
              <w:t>Prior professional exposure to the mandates, systems and processes of UNDP, UNFPA and UNICEF will be a distinctive advantage.</w:t>
            </w:r>
            <w:r w:rsidR="009119ED">
              <w:rPr>
                <w:rFonts w:cs="Arial"/>
                <w:szCs w:val="20"/>
              </w:rPr>
              <w:t xml:space="preserve"> </w:t>
            </w:r>
            <w:r w:rsidRPr="00C25E9A" w:rsidR="00493650">
              <w:rPr>
                <w:rFonts w:cs="Arial"/>
                <w:szCs w:val="20"/>
              </w:rPr>
              <w:t>Experience in the usage of computers and office software packages, experience in handling</w:t>
            </w:r>
            <w:r w:rsidRPr="00C25E9A" w:rsidR="00E67309">
              <w:rPr>
                <w:rFonts w:cs="Arial"/>
                <w:szCs w:val="20"/>
              </w:rPr>
              <w:t xml:space="preserve"> of web based management systems and social knowledge networks.</w:t>
            </w:r>
          </w:p>
          <w:p w:rsidRPr="005D6A57" w:rsidR="0098666E" w:rsidP="00F469E7" w:rsidRDefault="0098666E" w14:paraId="65F9C3DC" wp14:textId="77777777">
            <w:pPr>
              <w:spacing w:line="293" w:lineRule="atLeast"/>
              <w:jc w:val="both"/>
              <w:textAlignment w:val="baseline"/>
              <w:rPr>
                <w:rFonts w:cs="Arial"/>
                <w:szCs w:val="20"/>
              </w:rPr>
            </w:pPr>
          </w:p>
        </w:tc>
      </w:tr>
      <w:tr xmlns:wp14="http://schemas.microsoft.com/office/word/2010/wordml" w:rsidRPr="00C25E9A" w:rsidR="00F4075C" w14:paraId="4696AF0C" wp14:textId="77777777">
        <w:trPr>
          <w:trHeight w:val="230"/>
        </w:trPr>
        <w:tc>
          <w:tcPr>
            <w:tcW w:w="2988" w:type="dxa"/>
            <w:tcBorders>
              <w:bottom w:val="single" w:color="auto" w:sz="4" w:space="0"/>
            </w:tcBorders>
          </w:tcPr>
          <w:p w:rsidRPr="00C25E9A" w:rsidR="00493650" w:rsidRDefault="00493650" w14:paraId="5023141B" wp14:textId="77777777">
            <w:pPr>
              <w:rPr>
                <w:rFonts w:cs="Arial"/>
                <w:szCs w:val="20"/>
              </w:rPr>
            </w:pPr>
          </w:p>
          <w:p w:rsidRPr="00C25E9A" w:rsidR="00493650" w:rsidRDefault="00493650" w14:paraId="2B73A875" wp14:textId="77777777">
            <w:pPr>
              <w:rPr>
                <w:rFonts w:cs="Arial"/>
                <w:szCs w:val="20"/>
              </w:rPr>
            </w:pPr>
            <w:r w:rsidRPr="00C25E9A">
              <w:rPr>
                <w:rFonts w:cs="Arial"/>
                <w:szCs w:val="20"/>
              </w:rPr>
              <w:t>Language Requirements:</w:t>
            </w:r>
          </w:p>
        </w:tc>
        <w:tc>
          <w:tcPr>
            <w:tcW w:w="5868" w:type="dxa"/>
            <w:tcBorders>
              <w:bottom w:val="single" w:color="auto" w:sz="4" w:space="0"/>
            </w:tcBorders>
          </w:tcPr>
          <w:p w:rsidRPr="00C25E9A" w:rsidR="00070C21" w:rsidP="00070C21" w:rsidRDefault="00070C21" w14:paraId="1F3B1409" wp14:textId="77777777">
            <w:pPr>
              <w:rPr>
                <w:rFonts w:cs="Arial"/>
                <w:szCs w:val="20"/>
              </w:rPr>
            </w:pPr>
          </w:p>
          <w:p w:rsidRPr="00C25E9A" w:rsidR="00493650" w:rsidP="00F469E7" w:rsidRDefault="00070C21" w14:paraId="26584D80" wp14:textId="77777777">
            <w:pPr>
              <w:jc w:val="both"/>
              <w:rPr>
                <w:rFonts w:cs="Arial"/>
                <w:szCs w:val="20"/>
              </w:rPr>
            </w:pPr>
            <w:r w:rsidRPr="00C25E9A">
              <w:rPr>
                <w:rFonts w:cs="Arial"/>
                <w:szCs w:val="20"/>
              </w:rPr>
              <w:t xml:space="preserve">Fluency in Portuguese.  </w:t>
            </w:r>
            <w:r w:rsidRPr="00C25E9A" w:rsidR="001825BD">
              <w:rPr>
                <w:rFonts w:cs="Arial"/>
                <w:szCs w:val="20"/>
              </w:rPr>
              <w:t>W</w:t>
            </w:r>
            <w:r w:rsidRPr="00C25E9A">
              <w:rPr>
                <w:rFonts w:cs="Arial"/>
                <w:szCs w:val="20"/>
              </w:rPr>
              <w:t>orking knowledge of both French and English. Fluency in French or English.</w:t>
            </w:r>
          </w:p>
        </w:tc>
      </w:tr>
    </w:tbl>
    <w:p xmlns:wp14="http://schemas.microsoft.com/office/word/2010/wordml" w:rsidRPr="00C25E9A" w:rsidR="00493650" w:rsidRDefault="00493650" w14:paraId="562C75D1" wp14:textId="77777777">
      <w:pPr>
        <w:rPr>
          <w:rFonts w:cs="Arial"/>
          <w:szCs w:val="20"/>
        </w:rPr>
      </w:pPr>
    </w:p>
    <w:p xmlns:wp14="http://schemas.microsoft.com/office/word/2010/wordml" w:rsidRPr="00C25E9A" w:rsidR="00493650" w:rsidRDefault="00493650" w14:paraId="664355AD" wp14:textId="77777777">
      <w:pPr>
        <w:rPr>
          <w:rFonts w:cs="Arial"/>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ook w:val="0000" w:firstRow="0" w:lastRow="0" w:firstColumn="0" w:lastColumn="0" w:noHBand="0" w:noVBand="0"/>
      </w:tblPr>
      <w:tblGrid>
        <w:gridCol w:w="8630"/>
      </w:tblGrid>
      <w:tr xmlns:wp14="http://schemas.microsoft.com/office/word/2010/wordml" w:rsidRPr="00C25E9A" w:rsidR="00F4075C" w:rsidTr="437CA0A6" w14:paraId="4D73DE41" wp14:textId="77777777">
        <w:tc>
          <w:tcPr>
            <w:tcW w:w="8856" w:type="dxa"/>
            <w:shd w:val="clear" w:color="auto" w:fill="E0E0E0"/>
            <w:tcMar/>
          </w:tcPr>
          <w:p w:rsidRPr="00C25E9A" w:rsidR="00493650" w:rsidRDefault="00493650" w14:paraId="1A965116" wp14:textId="77777777">
            <w:pPr>
              <w:rPr>
                <w:rFonts w:cs="Arial"/>
                <w:szCs w:val="20"/>
              </w:rPr>
            </w:pPr>
          </w:p>
          <w:p w:rsidRPr="00C25E9A" w:rsidR="00493650" w:rsidRDefault="00493650" w14:paraId="55CC65B5" wp14:textId="77777777">
            <w:pPr>
              <w:rPr>
                <w:rFonts w:cs="Arial"/>
                <w:b/>
                <w:bCs/>
                <w:szCs w:val="20"/>
                <w:lang w:val="fr-FR"/>
              </w:rPr>
            </w:pPr>
            <w:r w:rsidRPr="00C25E9A">
              <w:rPr>
                <w:rFonts w:cs="Arial"/>
                <w:b/>
                <w:bCs/>
                <w:szCs w:val="20"/>
                <w:lang w:val="fr-FR"/>
              </w:rPr>
              <w:t xml:space="preserve">VII. Signatures-  </w:t>
            </w:r>
            <w:r w:rsidRPr="00C25E9A" w:rsidR="009119ED">
              <w:rPr>
                <w:rFonts w:cs="Arial"/>
                <w:b/>
                <w:bCs/>
                <w:szCs w:val="20"/>
                <w:lang w:val="fr-FR"/>
              </w:rPr>
              <w:t>Job Description</w:t>
            </w:r>
            <w:r w:rsidRPr="00C25E9A">
              <w:rPr>
                <w:rFonts w:cs="Arial"/>
                <w:b/>
                <w:bCs/>
                <w:szCs w:val="20"/>
                <w:lang w:val="fr-FR"/>
              </w:rPr>
              <w:t xml:space="preserve"> Certification</w:t>
            </w:r>
          </w:p>
          <w:p w:rsidRPr="00C25E9A" w:rsidR="00493650" w:rsidRDefault="00493650" w14:paraId="7DF4E37C" wp14:textId="77777777">
            <w:pPr>
              <w:rPr>
                <w:rFonts w:cs="Arial"/>
                <w:b/>
                <w:bCs/>
                <w:szCs w:val="20"/>
                <w:lang w:val="fr-FR"/>
              </w:rPr>
            </w:pPr>
          </w:p>
        </w:tc>
      </w:tr>
      <w:tr xmlns:wp14="http://schemas.microsoft.com/office/word/2010/wordml" w:rsidRPr="00C25E9A" w:rsidR="00F4075C" w:rsidTr="437CA0A6" w14:paraId="11BDAD0A" wp14:textId="77777777">
        <w:tc>
          <w:tcPr>
            <w:tcW w:w="8856" w:type="dxa"/>
            <w:tcMar/>
          </w:tcPr>
          <w:p w:rsidRPr="00C25E9A" w:rsidR="00493650" w:rsidRDefault="00493650" w14:paraId="65F40325" wp14:textId="77777777">
            <w:pPr>
              <w:rPr>
                <w:rFonts w:cs="Arial"/>
                <w:i/>
                <w:iCs/>
                <w:szCs w:val="20"/>
              </w:rPr>
            </w:pPr>
            <w:r w:rsidRPr="00C25E9A">
              <w:rPr>
                <w:rFonts w:cs="Arial"/>
                <w:szCs w:val="20"/>
              </w:rPr>
              <w:t xml:space="preserve">Incumbent  </w:t>
            </w:r>
          </w:p>
          <w:p w:rsidRPr="00C25E9A" w:rsidR="00493650" w:rsidRDefault="00493650" w14:paraId="44FB30F8" wp14:textId="77777777">
            <w:pPr>
              <w:rPr>
                <w:rFonts w:cs="Arial"/>
                <w:szCs w:val="20"/>
              </w:rPr>
            </w:pPr>
          </w:p>
          <w:p w:rsidRPr="00C25E9A" w:rsidR="00493650" w:rsidRDefault="00493650" w14:paraId="36B80A76" wp14:textId="77777777">
            <w:pPr>
              <w:rPr>
                <w:rFonts w:cs="Arial"/>
                <w:szCs w:val="20"/>
              </w:rPr>
            </w:pPr>
            <w:r w:rsidRPr="00C25E9A">
              <w:rPr>
                <w:rFonts w:cs="Arial"/>
                <w:szCs w:val="20"/>
              </w:rPr>
              <w:t>Name                                          Signature                                         Date</w:t>
            </w:r>
          </w:p>
        </w:tc>
      </w:tr>
      <w:tr xmlns:wp14="http://schemas.microsoft.com/office/word/2010/wordml" w:rsidRPr="00C25E9A" w:rsidR="00F4075C" w:rsidTr="437CA0A6" w14:paraId="0D6E300D" wp14:textId="77777777">
        <w:tc>
          <w:tcPr>
            <w:tcW w:w="8856" w:type="dxa"/>
            <w:tcMar/>
          </w:tcPr>
          <w:p w:rsidRPr="00C25E9A" w:rsidR="00493650" w:rsidRDefault="00493650" w14:paraId="14729227" wp14:textId="77777777">
            <w:pPr>
              <w:rPr>
                <w:rFonts w:cs="Arial"/>
                <w:szCs w:val="20"/>
              </w:rPr>
            </w:pPr>
            <w:r w:rsidRPr="00C25E9A">
              <w:rPr>
                <w:rFonts w:cs="Arial"/>
                <w:szCs w:val="20"/>
              </w:rPr>
              <w:t>Supervisor</w:t>
            </w:r>
          </w:p>
          <w:p w:rsidRPr="00C25E9A" w:rsidR="00493650" w:rsidRDefault="00EC5516" w14:paraId="5630E7F3" wp14:textId="77777777">
            <w:pPr>
              <w:rPr>
                <w:rFonts w:cs="Arial"/>
                <w:szCs w:val="20"/>
              </w:rPr>
            </w:pPr>
            <w:r>
              <w:rPr>
                <w:rFonts w:cs="Arial"/>
                <w:szCs w:val="20"/>
              </w:rPr>
              <w:t>Deputy Resident Representative</w:t>
            </w:r>
          </w:p>
          <w:p w:rsidRPr="00C25E9A" w:rsidR="00493650" w:rsidRDefault="00493650" w14:paraId="4A6AF3C3" wp14:textId="77777777">
            <w:pPr>
              <w:rPr>
                <w:rFonts w:cs="Arial"/>
                <w:szCs w:val="20"/>
              </w:rPr>
            </w:pPr>
            <w:r w:rsidRPr="00C25E9A">
              <w:rPr>
                <w:rFonts w:cs="Arial"/>
                <w:szCs w:val="20"/>
              </w:rPr>
              <w:t>Name                                          Signature                                         Date</w:t>
            </w:r>
          </w:p>
        </w:tc>
      </w:tr>
      <w:tr xmlns:wp14="http://schemas.microsoft.com/office/word/2010/wordml" w:rsidRPr="00C25E9A" w:rsidR="00F4075C" w:rsidTr="437CA0A6" w14:paraId="182F6543" wp14:textId="77777777">
        <w:tc>
          <w:tcPr>
            <w:tcW w:w="8856" w:type="dxa"/>
            <w:tcMar/>
          </w:tcPr>
          <w:p w:rsidRPr="00C25E9A" w:rsidR="00493650" w:rsidRDefault="00493650" w14:paraId="7D1F38DA" wp14:textId="77777777">
            <w:pPr>
              <w:rPr>
                <w:rFonts w:cs="Arial"/>
                <w:szCs w:val="20"/>
              </w:rPr>
            </w:pPr>
            <w:r w:rsidRPr="00C25E9A">
              <w:rPr>
                <w:rFonts w:cs="Arial"/>
                <w:szCs w:val="20"/>
              </w:rPr>
              <w:t>Chief Division/Section</w:t>
            </w:r>
          </w:p>
          <w:p w:rsidRPr="00C25E9A" w:rsidR="00493650" w:rsidRDefault="00AA586D" w14:paraId="2AA5E67A" wp14:textId="77777777">
            <w:pPr>
              <w:rPr>
                <w:rFonts w:cs="Arial"/>
                <w:szCs w:val="20"/>
              </w:rPr>
            </w:pPr>
            <w:r>
              <w:rPr>
                <w:rFonts w:cs="Arial"/>
                <w:szCs w:val="20"/>
              </w:rPr>
              <w:t>Resident Representative</w:t>
            </w:r>
          </w:p>
          <w:p w:rsidRPr="00C25E9A" w:rsidR="00493650" w:rsidP="437CA0A6" w:rsidRDefault="00493650" w14:paraId="7354672F" wp14:textId="12B07209">
            <w:pPr>
              <w:rPr>
                <w:rFonts w:cs="Arial"/>
              </w:rPr>
            </w:pPr>
            <w:r w:rsidRPr="437CA0A6" w:rsidR="437CA0A6">
              <w:rPr>
                <w:rFonts w:cs="Arial"/>
              </w:rPr>
              <w:t xml:space="preserve">Name:             </w:t>
            </w:r>
            <w:r w:rsidRPr="437CA0A6" w:rsidR="437CA0A6">
              <w:rPr>
                <w:rFonts w:cs="Arial"/>
              </w:rPr>
              <w:t xml:space="preserve">                            </w:t>
            </w:r>
            <w:r w:rsidRPr="437CA0A6" w:rsidR="437CA0A6">
              <w:rPr>
                <w:rFonts w:cs="Arial"/>
              </w:rPr>
              <w:t>Signature                                        Date</w:t>
            </w:r>
          </w:p>
        </w:tc>
      </w:tr>
    </w:tbl>
    <w:p xmlns:wp14="http://schemas.microsoft.com/office/word/2010/wordml" w:rsidRPr="00C25E9A" w:rsidR="00493650" w:rsidRDefault="00493650" w14:paraId="1DA6542E" wp14:textId="77777777">
      <w:pPr>
        <w:rPr>
          <w:rFonts w:cs="Arial"/>
          <w:szCs w:val="20"/>
        </w:rPr>
      </w:pPr>
    </w:p>
    <w:p xmlns:wp14="http://schemas.microsoft.com/office/word/2010/wordml" w:rsidRPr="00C25E9A" w:rsidR="00493650" w:rsidRDefault="00493650" w14:paraId="3041E394" wp14:textId="77777777">
      <w:pPr>
        <w:rPr>
          <w:rFonts w:cs="Arial"/>
          <w:szCs w:val="20"/>
        </w:rPr>
      </w:pPr>
    </w:p>
    <w:p xmlns:wp14="http://schemas.microsoft.com/office/word/2010/wordml" w:rsidRPr="00C25E9A" w:rsidR="00493650" w:rsidRDefault="00493650" w14:paraId="722B00AE" wp14:textId="77777777">
      <w:pPr>
        <w:rPr>
          <w:rFonts w:cs="Arial"/>
          <w:szCs w:val="20"/>
        </w:rPr>
      </w:pPr>
    </w:p>
    <w:p xmlns:wp14="http://schemas.microsoft.com/office/word/2010/wordml" w:rsidRPr="00C25E9A" w:rsidR="00493650" w:rsidRDefault="00493650" w14:paraId="42C6D796" wp14:textId="77777777">
      <w:pPr>
        <w:rPr>
          <w:rFonts w:cs="Arial"/>
          <w:szCs w:val="20"/>
        </w:rPr>
      </w:pPr>
    </w:p>
    <w:p xmlns:wp14="http://schemas.microsoft.com/office/word/2010/wordml" w:rsidRPr="00C25E9A" w:rsidR="00493650" w:rsidRDefault="00493650" w14:paraId="6E1831B3" wp14:textId="77777777">
      <w:pPr>
        <w:rPr>
          <w:rFonts w:cs="Arial"/>
          <w:szCs w:val="20"/>
        </w:rPr>
      </w:pPr>
    </w:p>
    <w:p xmlns:wp14="http://schemas.microsoft.com/office/word/2010/wordml" w:rsidRPr="00C25E9A" w:rsidR="00493650" w:rsidRDefault="00493650" w14:paraId="54E11D2A" wp14:textId="77777777">
      <w:pPr>
        <w:rPr>
          <w:rFonts w:cs="Arial"/>
          <w:szCs w:val="20"/>
        </w:rPr>
      </w:pPr>
    </w:p>
    <w:p xmlns:wp14="http://schemas.microsoft.com/office/word/2010/wordml" w:rsidRPr="00C25E9A" w:rsidR="00493650" w:rsidRDefault="00493650" w14:paraId="31126E5D" wp14:textId="77777777">
      <w:pPr>
        <w:rPr>
          <w:rFonts w:cs="Arial"/>
          <w:szCs w:val="20"/>
        </w:rPr>
      </w:pPr>
    </w:p>
    <w:p xmlns:wp14="http://schemas.microsoft.com/office/word/2010/wordml" w:rsidRPr="00C25E9A" w:rsidR="00493650" w:rsidRDefault="00493650" w14:paraId="2DE403A5" wp14:textId="77777777">
      <w:pPr>
        <w:rPr>
          <w:rFonts w:cs="Arial"/>
          <w:szCs w:val="20"/>
        </w:rPr>
      </w:pPr>
    </w:p>
    <w:p xmlns:wp14="http://schemas.microsoft.com/office/word/2010/wordml" w:rsidRPr="00C25E9A" w:rsidR="00493650" w:rsidRDefault="00493650" w14:paraId="62431CDC" wp14:textId="77777777">
      <w:pPr>
        <w:rPr>
          <w:rFonts w:cs="Arial"/>
          <w:szCs w:val="20"/>
        </w:rPr>
      </w:pPr>
    </w:p>
    <w:p xmlns:wp14="http://schemas.microsoft.com/office/word/2010/wordml" w:rsidRPr="00C25E9A" w:rsidR="00493650" w:rsidRDefault="00493650" w14:paraId="49E398E2" wp14:textId="77777777">
      <w:pPr>
        <w:rPr>
          <w:rFonts w:cs="Arial"/>
          <w:szCs w:val="20"/>
        </w:rPr>
      </w:pPr>
    </w:p>
    <w:sectPr w:rsidRPr="00C25E9A" w:rsidR="00493650" w:rsidSect="000F6C90">
      <w:footerReference w:type="even" r:id="rId9"/>
      <w:footerReference w:type="default" r:id="rId10"/>
      <w:pgSz w:w="12240" w:h="15840" w:orient="portrait" w:code="1"/>
      <w:pgMar w:top="72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297990" w:rsidRDefault="00297990" w14:paraId="16287F21" wp14:textId="77777777">
      <w:r>
        <w:separator/>
      </w:r>
    </w:p>
  </w:endnote>
  <w:endnote w:type="continuationSeparator" w:id="0">
    <w:p xmlns:wp14="http://schemas.microsoft.com/office/word/2010/wordml" w:rsidR="00297990" w:rsidRDefault="00297990" w14:paraId="5BE93A6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F77943" w:rsidRDefault="0002098A" w14:paraId="53928121" wp14:textId="77777777">
    <w:pPr>
      <w:pStyle w:val="Rodap"/>
      <w:framePr w:wrap="around" w:hAnchor="margin" w:vAnchor="text" w:xAlign="right" w:y="1"/>
      <w:rPr>
        <w:rStyle w:val="Nmerodepgina"/>
      </w:rPr>
    </w:pPr>
    <w:r>
      <w:rPr>
        <w:rStyle w:val="Nmerodepgina"/>
      </w:rPr>
      <w:fldChar w:fldCharType="begin"/>
    </w:r>
    <w:r w:rsidR="00F77943">
      <w:rPr>
        <w:rStyle w:val="Nmerodepgina"/>
      </w:rPr>
      <w:instrText xml:space="preserve">PAGE  </w:instrText>
    </w:r>
    <w:r>
      <w:rPr>
        <w:rStyle w:val="Nmerodepgina"/>
      </w:rPr>
      <w:fldChar w:fldCharType="end"/>
    </w:r>
  </w:p>
  <w:p xmlns:wp14="http://schemas.microsoft.com/office/word/2010/wordml" w:rsidR="00F77943" w:rsidRDefault="00F77943" w14:paraId="0B4020A7" wp14:textId="7777777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F77943" w:rsidRDefault="0002098A" w14:paraId="577C7B5B" wp14:textId="77777777">
    <w:pPr>
      <w:pStyle w:val="Rodap"/>
      <w:framePr w:wrap="around" w:hAnchor="margin" w:vAnchor="text" w:xAlign="right" w:y="1"/>
      <w:rPr>
        <w:rStyle w:val="Nmerodepgina"/>
      </w:rPr>
    </w:pPr>
    <w:r>
      <w:rPr>
        <w:rStyle w:val="Nmerodepgina"/>
      </w:rPr>
      <w:fldChar w:fldCharType="begin"/>
    </w:r>
    <w:r w:rsidR="00F77943">
      <w:rPr>
        <w:rStyle w:val="Nmerodepgina"/>
      </w:rPr>
      <w:instrText xml:space="preserve">PAGE  </w:instrText>
    </w:r>
    <w:r>
      <w:rPr>
        <w:rStyle w:val="Nmerodepgina"/>
      </w:rPr>
      <w:fldChar w:fldCharType="separate"/>
    </w:r>
    <w:r w:rsidR="00852268">
      <w:rPr>
        <w:rStyle w:val="Nmerodepgina"/>
        <w:noProof/>
      </w:rPr>
      <w:t>8</w:t>
    </w:r>
    <w:r>
      <w:rPr>
        <w:rStyle w:val="Nmerodepgina"/>
      </w:rPr>
      <w:fldChar w:fldCharType="end"/>
    </w:r>
  </w:p>
  <w:p xmlns:wp14="http://schemas.microsoft.com/office/word/2010/wordml" w:rsidR="00F77943" w:rsidRDefault="00F77943" w14:paraId="7D34F5C7" wp14:textId="77777777">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297990" w:rsidRDefault="00297990" w14:paraId="384BA73E" wp14:textId="77777777">
      <w:r>
        <w:separator/>
      </w:r>
    </w:p>
  </w:footnote>
  <w:footnote w:type="continuationSeparator" w:id="0">
    <w:p xmlns:wp14="http://schemas.microsoft.com/office/word/2010/wordml" w:rsidR="00297990" w:rsidRDefault="00297990" w14:paraId="34B3F2EB"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filled="f" stroked="f" o:spt="75" o:preferrelative="t" path="m@4@5l@4@11@9@11@9@5xe" w14:anchorId="16FFC620">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116" style="width:11.25pt;height:11.25pt" o:bullet="t" type="#_x0000_t75">
        <v:imagedata o:title="msoBC9A" r:id="rId1"/>
      </v:shape>
    </w:pict>
  </w:numPicBullet>
  <w:abstractNum w:abstractNumId="0" w15:restartNumberingAfterBreak="0">
    <w:nsid w:val="04526763"/>
    <w:multiLevelType w:val="hybridMultilevel"/>
    <w:tmpl w:val="5560B404"/>
    <w:lvl w:ilvl="0" w:tplc="FC366176">
      <w:start w:val="1"/>
      <w:numFmt w:val="bullet"/>
      <w:lvlText w:val=""/>
      <w:lvlJc w:val="left"/>
      <w:pPr>
        <w:ind w:left="720" w:hanging="360"/>
      </w:pPr>
      <w:rPr>
        <w:rFonts w:hint="default" w:ascii="Wingdings" w:hAnsi="Wingdings"/>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62A218F"/>
    <w:multiLevelType w:val="hybridMultilevel"/>
    <w:tmpl w:val="54721518"/>
    <w:lvl w:ilvl="0" w:tplc="E6F25EC2">
      <w:start w:val="1"/>
      <w:numFmt w:val="bullet"/>
      <w:lvlText w:val=""/>
      <w:lvlJc w:val="left"/>
      <w:pPr>
        <w:ind w:left="720" w:hanging="360"/>
      </w:pPr>
      <w:rPr>
        <w:rFonts w:hint="default" w:ascii="Wingdings" w:hAnsi="Wingdings"/>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2A05BD"/>
    <w:multiLevelType w:val="hybridMultilevel"/>
    <w:tmpl w:val="189C688E"/>
    <w:lvl w:ilvl="0" w:tplc="FC366176">
      <w:start w:val="1"/>
      <w:numFmt w:val="bullet"/>
      <w:lvlText w:val=""/>
      <w:lvlJc w:val="left"/>
      <w:pPr>
        <w:ind w:left="720" w:hanging="360"/>
      </w:pPr>
      <w:rPr>
        <w:rFonts w:hint="default" w:ascii="Wingdings" w:hAnsi="Wingdings"/>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94A6513"/>
    <w:multiLevelType w:val="hybridMultilevel"/>
    <w:tmpl w:val="B8E855A2"/>
    <w:lvl w:ilvl="0" w:tplc="FC366176">
      <w:start w:val="1"/>
      <w:numFmt w:val="bullet"/>
      <w:lvlText w:val=""/>
      <w:lvlJc w:val="left"/>
      <w:pPr>
        <w:ind w:left="720" w:hanging="360"/>
      </w:pPr>
      <w:rPr>
        <w:rFonts w:hint="default" w:ascii="Wingdings" w:hAnsi="Wingdings"/>
        <w:sz w:val="20"/>
        <w:szCs w:val="20"/>
      </w:rPr>
    </w:lvl>
    <w:lvl w:ilvl="1" w:tplc="08160003" w:tentative="1">
      <w:start w:val="1"/>
      <w:numFmt w:val="bullet"/>
      <w:lvlText w:val="o"/>
      <w:lvlJc w:val="left"/>
      <w:pPr>
        <w:ind w:left="1440" w:hanging="360"/>
      </w:pPr>
      <w:rPr>
        <w:rFonts w:hint="default" w:ascii="Courier New" w:hAnsi="Courier New" w:cs="Courier New"/>
      </w:rPr>
    </w:lvl>
    <w:lvl w:ilvl="2" w:tplc="08160005" w:tentative="1">
      <w:start w:val="1"/>
      <w:numFmt w:val="bullet"/>
      <w:lvlText w:val=""/>
      <w:lvlJc w:val="left"/>
      <w:pPr>
        <w:ind w:left="2160" w:hanging="360"/>
      </w:pPr>
      <w:rPr>
        <w:rFonts w:hint="default" w:ascii="Wingdings" w:hAnsi="Wingdings"/>
      </w:rPr>
    </w:lvl>
    <w:lvl w:ilvl="3" w:tplc="08160001" w:tentative="1">
      <w:start w:val="1"/>
      <w:numFmt w:val="bullet"/>
      <w:lvlText w:val=""/>
      <w:lvlJc w:val="left"/>
      <w:pPr>
        <w:ind w:left="2880" w:hanging="360"/>
      </w:pPr>
      <w:rPr>
        <w:rFonts w:hint="default" w:ascii="Symbol" w:hAnsi="Symbol"/>
      </w:rPr>
    </w:lvl>
    <w:lvl w:ilvl="4" w:tplc="08160003" w:tentative="1">
      <w:start w:val="1"/>
      <w:numFmt w:val="bullet"/>
      <w:lvlText w:val="o"/>
      <w:lvlJc w:val="left"/>
      <w:pPr>
        <w:ind w:left="3600" w:hanging="360"/>
      </w:pPr>
      <w:rPr>
        <w:rFonts w:hint="default" w:ascii="Courier New" w:hAnsi="Courier New" w:cs="Courier New"/>
      </w:rPr>
    </w:lvl>
    <w:lvl w:ilvl="5" w:tplc="08160005" w:tentative="1">
      <w:start w:val="1"/>
      <w:numFmt w:val="bullet"/>
      <w:lvlText w:val=""/>
      <w:lvlJc w:val="left"/>
      <w:pPr>
        <w:ind w:left="4320" w:hanging="360"/>
      </w:pPr>
      <w:rPr>
        <w:rFonts w:hint="default" w:ascii="Wingdings" w:hAnsi="Wingdings"/>
      </w:rPr>
    </w:lvl>
    <w:lvl w:ilvl="6" w:tplc="08160001" w:tentative="1">
      <w:start w:val="1"/>
      <w:numFmt w:val="bullet"/>
      <w:lvlText w:val=""/>
      <w:lvlJc w:val="left"/>
      <w:pPr>
        <w:ind w:left="5040" w:hanging="360"/>
      </w:pPr>
      <w:rPr>
        <w:rFonts w:hint="default" w:ascii="Symbol" w:hAnsi="Symbol"/>
      </w:rPr>
    </w:lvl>
    <w:lvl w:ilvl="7" w:tplc="08160003" w:tentative="1">
      <w:start w:val="1"/>
      <w:numFmt w:val="bullet"/>
      <w:lvlText w:val="o"/>
      <w:lvlJc w:val="left"/>
      <w:pPr>
        <w:ind w:left="5760" w:hanging="360"/>
      </w:pPr>
      <w:rPr>
        <w:rFonts w:hint="default" w:ascii="Courier New" w:hAnsi="Courier New" w:cs="Courier New"/>
      </w:rPr>
    </w:lvl>
    <w:lvl w:ilvl="8" w:tplc="08160005" w:tentative="1">
      <w:start w:val="1"/>
      <w:numFmt w:val="bullet"/>
      <w:lvlText w:val=""/>
      <w:lvlJc w:val="left"/>
      <w:pPr>
        <w:ind w:left="6480" w:hanging="360"/>
      </w:pPr>
      <w:rPr>
        <w:rFonts w:hint="default" w:ascii="Wingdings" w:hAnsi="Wingdings"/>
      </w:rPr>
    </w:lvl>
  </w:abstractNum>
  <w:abstractNum w:abstractNumId="4" w15:restartNumberingAfterBreak="0">
    <w:nsid w:val="1DEB6712"/>
    <w:multiLevelType w:val="hybridMultilevel"/>
    <w:tmpl w:val="E1762200"/>
    <w:lvl w:ilvl="0" w:tplc="08160001">
      <w:start w:val="1"/>
      <w:numFmt w:val="bullet"/>
      <w:lvlText w:val=""/>
      <w:lvlJc w:val="left"/>
      <w:pPr>
        <w:ind w:left="720" w:hanging="360"/>
      </w:pPr>
      <w:rPr>
        <w:rFonts w:hint="default" w:ascii="Symbol" w:hAnsi="Symbol"/>
      </w:rPr>
    </w:lvl>
    <w:lvl w:ilvl="1" w:tplc="08160003" w:tentative="1">
      <w:start w:val="1"/>
      <w:numFmt w:val="bullet"/>
      <w:lvlText w:val="o"/>
      <w:lvlJc w:val="left"/>
      <w:pPr>
        <w:ind w:left="1440" w:hanging="360"/>
      </w:pPr>
      <w:rPr>
        <w:rFonts w:hint="default" w:ascii="Courier New" w:hAnsi="Courier New" w:cs="Courier New"/>
      </w:rPr>
    </w:lvl>
    <w:lvl w:ilvl="2" w:tplc="08160005" w:tentative="1">
      <w:start w:val="1"/>
      <w:numFmt w:val="bullet"/>
      <w:lvlText w:val=""/>
      <w:lvlJc w:val="left"/>
      <w:pPr>
        <w:ind w:left="2160" w:hanging="360"/>
      </w:pPr>
      <w:rPr>
        <w:rFonts w:hint="default" w:ascii="Wingdings" w:hAnsi="Wingdings"/>
      </w:rPr>
    </w:lvl>
    <w:lvl w:ilvl="3" w:tplc="08160001" w:tentative="1">
      <w:start w:val="1"/>
      <w:numFmt w:val="bullet"/>
      <w:lvlText w:val=""/>
      <w:lvlJc w:val="left"/>
      <w:pPr>
        <w:ind w:left="2880" w:hanging="360"/>
      </w:pPr>
      <w:rPr>
        <w:rFonts w:hint="default" w:ascii="Symbol" w:hAnsi="Symbol"/>
      </w:rPr>
    </w:lvl>
    <w:lvl w:ilvl="4" w:tplc="08160003" w:tentative="1">
      <w:start w:val="1"/>
      <w:numFmt w:val="bullet"/>
      <w:lvlText w:val="o"/>
      <w:lvlJc w:val="left"/>
      <w:pPr>
        <w:ind w:left="3600" w:hanging="360"/>
      </w:pPr>
      <w:rPr>
        <w:rFonts w:hint="default" w:ascii="Courier New" w:hAnsi="Courier New" w:cs="Courier New"/>
      </w:rPr>
    </w:lvl>
    <w:lvl w:ilvl="5" w:tplc="08160005" w:tentative="1">
      <w:start w:val="1"/>
      <w:numFmt w:val="bullet"/>
      <w:lvlText w:val=""/>
      <w:lvlJc w:val="left"/>
      <w:pPr>
        <w:ind w:left="4320" w:hanging="360"/>
      </w:pPr>
      <w:rPr>
        <w:rFonts w:hint="default" w:ascii="Wingdings" w:hAnsi="Wingdings"/>
      </w:rPr>
    </w:lvl>
    <w:lvl w:ilvl="6" w:tplc="08160001" w:tentative="1">
      <w:start w:val="1"/>
      <w:numFmt w:val="bullet"/>
      <w:lvlText w:val=""/>
      <w:lvlJc w:val="left"/>
      <w:pPr>
        <w:ind w:left="5040" w:hanging="360"/>
      </w:pPr>
      <w:rPr>
        <w:rFonts w:hint="default" w:ascii="Symbol" w:hAnsi="Symbol"/>
      </w:rPr>
    </w:lvl>
    <w:lvl w:ilvl="7" w:tplc="08160003" w:tentative="1">
      <w:start w:val="1"/>
      <w:numFmt w:val="bullet"/>
      <w:lvlText w:val="o"/>
      <w:lvlJc w:val="left"/>
      <w:pPr>
        <w:ind w:left="5760" w:hanging="360"/>
      </w:pPr>
      <w:rPr>
        <w:rFonts w:hint="default" w:ascii="Courier New" w:hAnsi="Courier New" w:cs="Courier New"/>
      </w:rPr>
    </w:lvl>
    <w:lvl w:ilvl="8" w:tplc="08160005" w:tentative="1">
      <w:start w:val="1"/>
      <w:numFmt w:val="bullet"/>
      <w:lvlText w:val=""/>
      <w:lvlJc w:val="left"/>
      <w:pPr>
        <w:ind w:left="6480" w:hanging="360"/>
      </w:pPr>
      <w:rPr>
        <w:rFonts w:hint="default" w:ascii="Wingdings" w:hAnsi="Wingdings"/>
      </w:rPr>
    </w:lvl>
  </w:abstractNum>
  <w:abstractNum w:abstractNumId="5" w15:restartNumberingAfterBreak="0">
    <w:nsid w:val="1E490C1E"/>
    <w:multiLevelType w:val="hybridMultilevel"/>
    <w:tmpl w:val="1E923F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3871C1E"/>
    <w:multiLevelType w:val="hybridMultilevel"/>
    <w:tmpl w:val="D3DC1D36"/>
    <w:lvl w:ilvl="0" w:tplc="E6F25EC2">
      <w:start w:val="1"/>
      <w:numFmt w:val="bullet"/>
      <w:lvlText w:val=""/>
      <w:lvlJc w:val="left"/>
      <w:pPr>
        <w:tabs>
          <w:tab w:val="num" w:pos="720"/>
        </w:tabs>
        <w:ind w:left="720" w:hanging="432"/>
      </w:pPr>
      <w:rPr>
        <w:rFonts w:hint="default" w:ascii="Wingdings" w:hAnsi="Wingdings"/>
        <w:sz w:val="16"/>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3B9393F"/>
    <w:multiLevelType w:val="hybridMultilevel"/>
    <w:tmpl w:val="B77CC3E0"/>
    <w:lvl w:ilvl="0" w:tplc="0409000F">
      <w:start w:val="1"/>
      <w:numFmt w:val="decimal"/>
      <w:lvlText w:val="%1."/>
      <w:lvlJc w:val="left"/>
      <w:pPr>
        <w:tabs>
          <w:tab w:val="num" w:pos="360"/>
        </w:tabs>
        <w:ind w:left="360" w:hanging="360"/>
      </w:pPr>
    </w:lvl>
    <w:lvl w:ilvl="1" w:tplc="08160001">
      <w:start w:val="1"/>
      <w:numFmt w:val="bullet"/>
      <w:lvlText w:val=""/>
      <w:lvlJc w:val="left"/>
      <w:pPr>
        <w:tabs>
          <w:tab w:val="num" w:pos="720"/>
        </w:tabs>
        <w:ind w:left="720" w:hanging="360"/>
      </w:pPr>
      <w:rPr>
        <w:rFonts w:hint="default" w:ascii="Symbol" w:hAnsi="Symbol"/>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24784A9A"/>
    <w:multiLevelType w:val="hybridMultilevel"/>
    <w:tmpl w:val="657A5404"/>
    <w:lvl w:ilvl="0" w:tplc="E6F25EC2">
      <w:start w:val="1"/>
      <w:numFmt w:val="bullet"/>
      <w:lvlText w:val=""/>
      <w:lvlJc w:val="left"/>
      <w:pPr>
        <w:tabs>
          <w:tab w:val="num" w:pos="720"/>
        </w:tabs>
        <w:ind w:left="720" w:hanging="432"/>
      </w:pPr>
      <w:rPr>
        <w:rFonts w:hint="default" w:ascii="Wingdings" w:hAnsi="Wingdings"/>
        <w:sz w:val="16"/>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66F39EB"/>
    <w:multiLevelType w:val="hybridMultilevel"/>
    <w:tmpl w:val="C6E60A14"/>
    <w:lvl w:ilvl="0" w:tplc="FC366176">
      <w:start w:val="1"/>
      <w:numFmt w:val="bullet"/>
      <w:lvlText w:val=""/>
      <w:lvlJc w:val="left"/>
      <w:pPr>
        <w:ind w:left="720" w:hanging="360"/>
      </w:pPr>
      <w:rPr>
        <w:rFonts w:hint="default" w:ascii="Wingdings" w:hAnsi="Wingdings"/>
        <w:sz w:val="20"/>
        <w:szCs w:val="20"/>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0" w15:restartNumberingAfterBreak="0">
    <w:nsid w:val="27866EDB"/>
    <w:multiLevelType w:val="hybridMultilevel"/>
    <w:tmpl w:val="058AC1A2"/>
    <w:lvl w:ilvl="0" w:tplc="FC366176">
      <w:start w:val="1"/>
      <w:numFmt w:val="bullet"/>
      <w:lvlText w:val=""/>
      <w:lvlJc w:val="left"/>
      <w:pPr>
        <w:ind w:left="720" w:hanging="360"/>
      </w:pPr>
      <w:rPr>
        <w:rFonts w:hint="default" w:ascii="Wingdings" w:hAnsi="Wingdings"/>
        <w:sz w:val="20"/>
        <w:szCs w:val="20"/>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29277604"/>
    <w:multiLevelType w:val="hybridMultilevel"/>
    <w:tmpl w:val="D6A894E8"/>
    <w:lvl w:ilvl="0" w:tplc="FC366176">
      <w:start w:val="1"/>
      <w:numFmt w:val="bullet"/>
      <w:lvlText w:val=""/>
      <w:lvlJc w:val="left"/>
      <w:pPr>
        <w:ind w:left="720" w:hanging="360"/>
      </w:pPr>
      <w:rPr>
        <w:rFonts w:hint="default" w:ascii="Wingdings" w:hAnsi="Wingdings"/>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6AC8"/>
    <w:multiLevelType w:val="hybridMultilevel"/>
    <w:tmpl w:val="0E2023E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34AB4B98"/>
    <w:multiLevelType w:val="hybridMultilevel"/>
    <w:tmpl w:val="40B264FC"/>
    <w:lvl w:ilvl="0" w:tplc="FC366176">
      <w:start w:val="1"/>
      <w:numFmt w:val="bullet"/>
      <w:lvlText w:val=""/>
      <w:lvlJc w:val="left"/>
      <w:pPr>
        <w:ind w:left="810" w:hanging="360"/>
      </w:pPr>
      <w:rPr>
        <w:rFonts w:hint="default" w:ascii="Wingdings" w:hAnsi="Wingdings"/>
        <w:sz w:val="20"/>
        <w:szCs w:val="20"/>
      </w:rPr>
    </w:lvl>
    <w:lvl w:ilvl="1" w:tplc="08160003" w:tentative="1">
      <w:start w:val="1"/>
      <w:numFmt w:val="bullet"/>
      <w:lvlText w:val="o"/>
      <w:lvlJc w:val="left"/>
      <w:pPr>
        <w:ind w:left="1800" w:hanging="360"/>
      </w:pPr>
      <w:rPr>
        <w:rFonts w:hint="default" w:ascii="Courier New" w:hAnsi="Courier New" w:cs="Courier New"/>
      </w:rPr>
    </w:lvl>
    <w:lvl w:ilvl="2" w:tplc="08160005" w:tentative="1">
      <w:start w:val="1"/>
      <w:numFmt w:val="bullet"/>
      <w:lvlText w:val=""/>
      <w:lvlJc w:val="left"/>
      <w:pPr>
        <w:ind w:left="2520" w:hanging="360"/>
      </w:pPr>
      <w:rPr>
        <w:rFonts w:hint="default" w:ascii="Wingdings" w:hAnsi="Wingdings"/>
      </w:rPr>
    </w:lvl>
    <w:lvl w:ilvl="3" w:tplc="08160001" w:tentative="1">
      <w:start w:val="1"/>
      <w:numFmt w:val="bullet"/>
      <w:lvlText w:val=""/>
      <w:lvlJc w:val="left"/>
      <w:pPr>
        <w:ind w:left="3240" w:hanging="360"/>
      </w:pPr>
      <w:rPr>
        <w:rFonts w:hint="default" w:ascii="Symbol" w:hAnsi="Symbol"/>
      </w:rPr>
    </w:lvl>
    <w:lvl w:ilvl="4" w:tplc="08160003" w:tentative="1">
      <w:start w:val="1"/>
      <w:numFmt w:val="bullet"/>
      <w:lvlText w:val="o"/>
      <w:lvlJc w:val="left"/>
      <w:pPr>
        <w:ind w:left="3960" w:hanging="360"/>
      </w:pPr>
      <w:rPr>
        <w:rFonts w:hint="default" w:ascii="Courier New" w:hAnsi="Courier New" w:cs="Courier New"/>
      </w:rPr>
    </w:lvl>
    <w:lvl w:ilvl="5" w:tplc="08160005" w:tentative="1">
      <w:start w:val="1"/>
      <w:numFmt w:val="bullet"/>
      <w:lvlText w:val=""/>
      <w:lvlJc w:val="left"/>
      <w:pPr>
        <w:ind w:left="4680" w:hanging="360"/>
      </w:pPr>
      <w:rPr>
        <w:rFonts w:hint="default" w:ascii="Wingdings" w:hAnsi="Wingdings"/>
      </w:rPr>
    </w:lvl>
    <w:lvl w:ilvl="6" w:tplc="08160001" w:tentative="1">
      <w:start w:val="1"/>
      <w:numFmt w:val="bullet"/>
      <w:lvlText w:val=""/>
      <w:lvlJc w:val="left"/>
      <w:pPr>
        <w:ind w:left="5400" w:hanging="360"/>
      </w:pPr>
      <w:rPr>
        <w:rFonts w:hint="default" w:ascii="Symbol" w:hAnsi="Symbol"/>
      </w:rPr>
    </w:lvl>
    <w:lvl w:ilvl="7" w:tplc="08160003" w:tentative="1">
      <w:start w:val="1"/>
      <w:numFmt w:val="bullet"/>
      <w:lvlText w:val="o"/>
      <w:lvlJc w:val="left"/>
      <w:pPr>
        <w:ind w:left="6120" w:hanging="360"/>
      </w:pPr>
      <w:rPr>
        <w:rFonts w:hint="default" w:ascii="Courier New" w:hAnsi="Courier New" w:cs="Courier New"/>
      </w:rPr>
    </w:lvl>
    <w:lvl w:ilvl="8" w:tplc="08160005" w:tentative="1">
      <w:start w:val="1"/>
      <w:numFmt w:val="bullet"/>
      <w:lvlText w:val=""/>
      <w:lvlJc w:val="left"/>
      <w:pPr>
        <w:ind w:left="6840" w:hanging="360"/>
      </w:pPr>
      <w:rPr>
        <w:rFonts w:hint="default" w:ascii="Wingdings" w:hAnsi="Wingdings"/>
      </w:rPr>
    </w:lvl>
  </w:abstractNum>
  <w:abstractNum w:abstractNumId="14" w15:restartNumberingAfterBreak="0">
    <w:nsid w:val="362E4687"/>
    <w:multiLevelType w:val="hybridMultilevel"/>
    <w:tmpl w:val="B6903B74"/>
    <w:lvl w:ilvl="0" w:tplc="0409000F">
      <w:start w:val="1"/>
      <w:numFmt w:val="decimal"/>
      <w:lvlText w:val="%1."/>
      <w:lvlJc w:val="left"/>
      <w:pPr>
        <w:tabs>
          <w:tab w:val="num" w:pos="360"/>
        </w:tabs>
        <w:ind w:left="360" w:hanging="360"/>
      </w:pPr>
    </w:lvl>
    <w:lvl w:ilvl="1" w:tplc="08160001">
      <w:start w:val="1"/>
      <w:numFmt w:val="bullet"/>
      <w:lvlText w:val=""/>
      <w:lvlJc w:val="left"/>
      <w:pPr>
        <w:tabs>
          <w:tab w:val="num" w:pos="1080"/>
        </w:tabs>
        <w:ind w:left="1080" w:hanging="360"/>
      </w:pPr>
      <w:rPr>
        <w:rFonts w:hint="default" w:ascii="Symbol" w:hAnsi="Symbol"/>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3748077E"/>
    <w:multiLevelType w:val="multilevel"/>
    <w:tmpl w:val="329CE6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3A466086"/>
    <w:multiLevelType w:val="hybridMultilevel"/>
    <w:tmpl w:val="E42AA648"/>
    <w:lvl w:ilvl="0" w:tplc="8F9AB2B2">
      <w:start w:val="1"/>
      <w:numFmt w:val="lowerLetter"/>
      <w:lvlText w:val="%1."/>
      <w:lvlJc w:val="left"/>
      <w:pPr>
        <w:tabs>
          <w:tab w:val="num" w:pos="972"/>
        </w:tabs>
        <w:ind w:left="972" w:hanging="432"/>
      </w:pPr>
      <w:rPr>
        <w:rFonts w:ascii="Times New Roman" w:hAnsi="Times New Roman" w:eastAsia="Times New Roman" w:cs="Times New Roman"/>
        <w:sz w:val="16"/>
      </w:rPr>
    </w:lvl>
    <w:lvl w:ilvl="1" w:tplc="0409000F">
      <w:start w:val="1"/>
      <w:numFmt w:val="decimal"/>
      <w:lvlText w:val="%2."/>
      <w:lvlJc w:val="left"/>
      <w:pPr>
        <w:tabs>
          <w:tab w:val="num" w:pos="1692"/>
        </w:tabs>
        <w:ind w:left="1692" w:hanging="360"/>
      </w:pPr>
    </w:lvl>
    <w:lvl w:ilvl="2" w:tplc="04090005">
      <w:start w:val="1"/>
      <w:numFmt w:val="bullet"/>
      <w:lvlText w:val=""/>
      <w:lvlJc w:val="left"/>
      <w:pPr>
        <w:tabs>
          <w:tab w:val="num" w:pos="2412"/>
        </w:tabs>
        <w:ind w:left="2412" w:hanging="360"/>
      </w:pPr>
      <w:rPr>
        <w:rFonts w:hint="default" w:ascii="Wingdings" w:hAnsi="Wingdings"/>
      </w:rPr>
    </w:lvl>
    <w:lvl w:ilvl="3" w:tplc="04090001">
      <w:start w:val="1"/>
      <w:numFmt w:val="bullet"/>
      <w:lvlText w:val=""/>
      <w:lvlJc w:val="left"/>
      <w:pPr>
        <w:tabs>
          <w:tab w:val="num" w:pos="3132"/>
        </w:tabs>
        <w:ind w:left="3132" w:hanging="360"/>
      </w:pPr>
      <w:rPr>
        <w:rFonts w:hint="default" w:ascii="Symbol" w:hAnsi="Symbol"/>
      </w:rPr>
    </w:lvl>
    <w:lvl w:ilvl="4" w:tplc="04090003">
      <w:start w:val="1"/>
      <w:numFmt w:val="bullet"/>
      <w:lvlText w:val="o"/>
      <w:lvlJc w:val="left"/>
      <w:pPr>
        <w:tabs>
          <w:tab w:val="num" w:pos="3852"/>
        </w:tabs>
        <w:ind w:left="3852" w:hanging="360"/>
      </w:pPr>
      <w:rPr>
        <w:rFonts w:hint="default" w:ascii="Courier New" w:hAnsi="Courier New" w:cs="Times New Roman"/>
      </w:rPr>
    </w:lvl>
    <w:lvl w:ilvl="5" w:tplc="04090005">
      <w:start w:val="1"/>
      <w:numFmt w:val="bullet"/>
      <w:lvlText w:val=""/>
      <w:lvlJc w:val="left"/>
      <w:pPr>
        <w:tabs>
          <w:tab w:val="num" w:pos="4572"/>
        </w:tabs>
        <w:ind w:left="4572" w:hanging="360"/>
      </w:pPr>
      <w:rPr>
        <w:rFonts w:hint="default" w:ascii="Wingdings" w:hAnsi="Wingdings"/>
      </w:rPr>
    </w:lvl>
    <w:lvl w:ilvl="6" w:tplc="04090001">
      <w:start w:val="1"/>
      <w:numFmt w:val="bullet"/>
      <w:lvlText w:val=""/>
      <w:lvlJc w:val="left"/>
      <w:pPr>
        <w:tabs>
          <w:tab w:val="num" w:pos="5292"/>
        </w:tabs>
        <w:ind w:left="5292" w:hanging="360"/>
      </w:pPr>
      <w:rPr>
        <w:rFonts w:hint="default" w:ascii="Symbol" w:hAnsi="Symbol"/>
      </w:rPr>
    </w:lvl>
    <w:lvl w:ilvl="7" w:tplc="04090003">
      <w:start w:val="1"/>
      <w:numFmt w:val="bullet"/>
      <w:lvlText w:val="o"/>
      <w:lvlJc w:val="left"/>
      <w:pPr>
        <w:tabs>
          <w:tab w:val="num" w:pos="6012"/>
        </w:tabs>
        <w:ind w:left="6012" w:hanging="360"/>
      </w:pPr>
      <w:rPr>
        <w:rFonts w:hint="default" w:ascii="Courier New" w:hAnsi="Courier New" w:cs="Times New Roman"/>
      </w:rPr>
    </w:lvl>
    <w:lvl w:ilvl="8" w:tplc="04090005">
      <w:start w:val="1"/>
      <w:numFmt w:val="bullet"/>
      <w:lvlText w:val=""/>
      <w:lvlJc w:val="left"/>
      <w:pPr>
        <w:tabs>
          <w:tab w:val="num" w:pos="6732"/>
        </w:tabs>
        <w:ind w:left="6732" w:hanging="360"/>
      </w:pPr>
      <w:rPr>
        <w:rFonts w:hint="default" w:ascii="Wingdings" w:hAnsi="Wingdings"/>
      </w:rPr>
    </w:lvl>
  </w:abstractNum>
  <w:abstractNum w:abstractNumId="17" w15:restartNumberingAfterBreak="0">
    <w:nsid w:val="3C221EA9"/>
    <w:multiLevelType w:val="hybridMultilevel"/>
    <w:tmpl w:val="D346B070"/>
    <w:lvl w:ilvl="0" w:tplc="0409000F">
      <w:start w:val="1"/>
      <w:numFmt w:val="decimal"/>
      <w:lvlText w:val="%1."/>
      <w:lvlJc w:val="left"/>
      <w:pPr>
        <w:tabs>
          <w:tab w:val="num" w:pos="360"/>
        </w:tabs>
        <w:ind w:left="360" w:hanging="360"/>
      </w:pPr>
    </w:lvl>
    <w:lvl w:ilvl="1" w:tplc="08160001">
      <w:start w:val="1"/>
      <w:numFmt w:val="bullet"/>
      <w:lvlText w:val=""/>
      <w:lvlJc w:val="left"/>
      <w:pPr>
        <w:tabs>
          <w:tab w:val="num" w:pos="720"/>
        </w:tabs>
        <w:ind w:left="720" w:hanging="360"/>
      </w:pPr>
      <w:rPr>
        <w:rFonts w:hint="default" w:ascii="Symbol" w:hAnsi="Symbol"/>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3C4C75CA"/>
    <w:multiLevelType w:val="hybridMultilevel"/>
    <w:tmpl w:val="FD24EF1C"/>
    <w:lvl w:ilvl="0" w:tplc="FC366176">
      <w:start w:val="1"/>
      <w:numFmt w:val="bullet"/>
      <w:lvlText w:val=""/>
      <w:lvlJc w:val="left"/>
      <w:pPr>
        <w:ind w:left="720" w:hanging="360"/>
      </w:pPr>
      <w:rPr>
        <w:rFonts w:hint="default" w:ascii="Wingdings" w:hAnsi="Wingdings"/>
        <w:sz w:val="20"/>
        <w:szCs w:val="20"/>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9" w15:restartNumberingAfterBreak="0">
    <w:nsid w:val="483555E7"/>
    <w:multiLevelType w:val="hybridMultilevel"/>
    <w:tmpl w:val="85ACB62E"/>
    <w:lvl w:ilvl="0" w:tplc="0409000F">
      <w:start w:val="1"/>
      <w:numFmt w:val="decimal"/>
      <w:lvlText w:val="%1."/>
      <w:lvlJc w:val="left"/>
      <w:pPr>
        <w:tabs>
          <w:tab w:val="num" w:pos="720"/>
        </w:tabs>
        <w:ind w:left="720" w:hanging="360"/>
      </w:pPr>
    </w:lvl>
    <w:lvl w:ilvl="1" w:tplc="E6F25EC2">
      <w:start w:val="1"/>
      <w:numFmt w:val="bullet"/>
      <w:lvlText w:val=""/>
      <w:lvlJc w:val="left"/>
      <w:pPr>
        <w:tabs>
          <w:tab w:val="num" w:pos="1512"/>
        </w:tabs>
        <w:ind w:left="1512" w:hanging="432"/>
      </w:pPr>
      <w:rPr>
        <w:rFonts w:hint="default" w:ascii="Wingdings" w:hAnsi="Wingdings"/>
        <w:sz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864905"/>
    <w:multiLevelType w:val="hybridMultilevel"/>
    <w:tmpl w:val="F4D8931E"/>
    <w:lvl w:ilvl="0" w:tplc="E6F25EC2">
      <w:start w:val="1"/>
      <w:numFmt w:val="bullet"/>
      <w:lvlText w:val=""/>
      <w:lvlJc w:val="left"/>
      <w:pPr>
        <w:ind w:left="720" w:hanging="360"/>
      </w:pPr>
      <w:rPr>
        <w:rFonts w:hint="default" w:ascii="Wingdings" w:hAnsi="Wingdings"/>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BBC255B"/>
    <w:multiLevelType w:val="hybridMultilevel"/>
    <w:tmpl w:val="7278C940"/>
    <w:lvl w:ilvl="0" w:tplc="FC366176">
      <w:start w:val="1"/>
      <w:numFmt w:val="bullet"/>
      <w:lvlText w:val=""/>
      <w:lvlJc w:val="left"/>
      <w:pPr>
        <w:ind w:left="720" w:hanging="360"/>
      </w:pPr>
      <w:rPr>
        <w:rFonts w:hint="default" w:ascii="Wingdings" w:hAnsi="Wingdings"/>
        <w:sz w:val="20"/>
        <w:szCs w:val="20"/>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2" w15:restartNumberingAfterBreak="0">
    <w:nsid w:val="4F773E2E"/>
    <w:multiLevelType w:val="hybridMultilevel"/>
    <w:tmpl w:val="A84E3B78"/>
    <w:lvl w:ilvl="0" w:tplc="FC366176">
      <w:start w:val="1"/>
      <w:numFmt w:val="bullet"/>
      <w:lvlText w:val=""/>
      <w:lvlJc w:val="left"/>
      <w:pPr>
        <w:ind w:left="720" w:hanging="360"/>
      </w:pPr>
      <w:rPr>
        <w:rFonts w:hint="default" w:ascii="Wingdings" w:hAnsi="Wingdings"/>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58E2210A"/>
    <w:multiLevelType w:val="hybridMultilevel"/>
    <w:tmpl w:val="6A3AC162"/>
    <w:lvl w:ilvl="0" w:tplc="FC366176">
      <w:start w:val="1"/>
      <w:numFmt w:val="bullet"/>
      <w:lvlText w:val=""/>
      <w:lvlJc w:val="left"/>
      <w:pPr>
        <w:ind w:left="720" w:hanging="360"/>
      </w:pPr>
      <w:rPr>
        <w:rFonts w:hint="default" w:ascii="Wingdings" w:hAnsi="Wingdings"/>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493703"/>
    <w:multiLevelType w:val="hybridMultilevel"/>
    <w:tmpl w:val="5204C5A0"/>
    <w:lvl w:ilvl="0" w:tplc="E6F25EC2">
      <w:start w:val="1"/>
      <w:numFmt w:val="bullet"/>
      <w:lvlText w:val=""/>
      <w:lvlJc w:val="left"/>
      <w:pPr>
        <w:tabs>
          <w:tab w:val="num" w:pos="720"/>
        </w:tabs>
        <w:ind w:left="720" w:hanging="432"/>
      </w:pPr>
      <w:rPr>
        <w:rFonts w:hint="default" w:ascii="Wingdings" w:hAnsi="Wingdings"/>
        <w:sz w:val="16"/>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5FB91336"/>
    <w:multiLevelType w:val="hybridMultilevel"/>
    <w:tmpl w:val="7076B95A"/>
    <w:lvl w:ilvl="0" w:tplc="E6F25EC2">
      <w:start w:val="1"/>
      <w:numFmt w:val="bullet"/>
      <w:lvlText w:val=""/>
      <w:lvlJc w:val="left"/>
      <w:pPr>
        <w:ind w:left="720" w:hanging="360"/>
      </w:pPr>
      <w:rPr>
        <w:rFonts w:hint="default" w:ascii="Wingdings" w:hAnsi="Wingdings"/>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604B6EE5"/>
    <w:multiLevelType w:val="hybridMultilevel"/>
    <w:tmpl w:val="334C47B8"/>
    <w:lvl w:ilvl="0" w:tplc="FC366176">
      <w:start w:val="1"/>
      <w:numFmt w:val="bullet"/>
      <w:lvlText w:val=""/>
      <w:lvlJc w:val="left"/>
      <w:pPr>
        <w:ind w:left="720" w:hanging="360"/>
      </w:pPr>
      <w:rPr>
        <w:rFonts w:hint="default" w:ascii="Wingdings" w:hAnsi="Wingdings"/>
        <w:sz w:val="20"/>
        <w:szCs w:val="20"/>
      </w:rPr>
    </w:lvl>
    <w:lvl w:ilvl="1" w:tplc="08160003" w:tentative="1">
      <w:start w:val="1"/>
      <w:numFmt w:val="bullet"/>
      <w:lvlText w:val="o"/>
      <w:lvlJc w:val="left"/>
      <w:pPr>
        <w:ind w:left="1440" w:hanging="360"/>
      </w:pPr>
      <w:rPr>
        <w:rFonts w:hint="default" w:ascii="Courier New" w:hAnsi="Courier New" w:cs="Courier New"/>
      </w:rPr>
    </w:lvl>
    <w:lvl w:ilvl="2" w:tplc="08160005" w:tentative="1">
      <w:start w:val="1"/>
      <w:numFmt w:val="bullet"/>
      <w:lvlText w:val=""/>
      <w:lvlJc w:val="left"/>
      <w:pPr>
        <w:ind w:left="2160" w:hanging="360"/>
      </w:pPr>
      <w:rPr>
        <w:rFonts w:hint="default" w:ascii="Wingdings" w:hAnsi="Wingdings"/>
      </w:rPr>
    </w:lvl>
    <w:lvl w:ilvl="3" w:tplc="08160001" w:tentative="1">
      <w:start w:val="1"/>
      <w:numFmt w:val="bullet"/>
      <w:lvlText w:val=""/>
      <w:lvlJc w:val="left"/>
      <w:pPr>
        <w:ind w:left="2880" w:hanging="360"/>
      </w:pPr>
      <w:rPr>
        <w:rFonts w:hint="default" w:ascii="Symbol" w:hAnsi="Symbol"/>
      </w:rPr>
    </w:lvl>
    <w:lvl w:ilvl="4" w:tplc="08160003" w:tentative="1">
      <w:start w:val="1"/>
      <w:numFmt w:val="bullet"/>
      <w:lvlText w:val="o"/>
      <w:lvlJc w:val="left"/>
      <w:pPr>
        <w:ind w:left="3600" w:hanging="360"/>
      </w:pPr>
      <w:rPr>
        <w:rFonts w:hint="default" w:ascii="Courier New" w:hAnsi="Courier New" w:cs="Courier New"/>
      </w:rPr>
    </w:lvl>
    <w:lvl w:ilvl="5" w:tplc="08160005" w:tentative="1">
      <w:start w:val="1"/>
      <w:numFmt w:val="bullet"/>
      <w:lvlText w:val=""/>
      <w:lvlJc w:val="left"/>
      <w:pPr>
        <w:ind w:left="4320" w:hanging="360"/>
      </w:pPr>
      <w:rPr>
        <w:rFonts w:hint="default" w:ascii="Wingdings" w:hAnsi="Wingdings"/>
      </w:rPr>
    </w:lvl>
    <w:lvl w:ilvl="6" w:tplc="08160001" w:tentative="1">
      <w:start w:val="1"/>
      <w:numFmt w:val="bullet"/>
      <w:lvlText w:val=""/>
      <w:lvlJc w:val="left"/>
      <w:pPr>
        <w:ind w:left="5040" w:hanging="360"/>
      </w:pPr>
      <w:rPr>
        <w:rFonts w:hint="default" w:ascii="Symbol" w:hAnsi="Symbol"/>
      </w:rPr>
    </w:lvl>
    <w:lvl w:ilvl="7" w:tplc="08160003" w:tentative="1">
      <w:start w:val="1"/>
      <w:numFmt w:val="bullet"/>
      <w:lvlText w:val="o"/>
      <w:lvlJc w:val="left"/>
      <w:pPr>
        <w:ind w:left="5760" w:hanging="360"/>
      </w:pPr>
      <w:rPr>
        <w:rFonts w:hint="default" w:ascii="Courier New" w:hAnsi="Courier New" w:cs="Courier New"/>
      </w:rPr>
    </w:lvl>
    <w:lvl w:ilvl="8" w:tplc="08160005" w:tentative="1">
      <w:start w:val="1"/>
      <w:numFmt w:val="bullet"/>
      <w:lvlText w:val=""/>
      <w:lvlJc w:val="left"/>
      <w:pPr>
        <w:ind w:left="6480" w:hanging="360"/>
      </w:pPr>
      <w:rPr>
        <w:rFonts w:hint="default" w:ascii="Wingdings" w:hAnsi="Wingdings"/>
      </w:rPr>
    </w:lvl>
  </w:abstractNum>
  <w:abstractNum w:abstractNumId="27" w15:restartNumberingAfterBreak="0">
    <w:nsid w:val="66510B3A"/>
    <w:multiLevelType w:val="hybridMultilevel"/>
    <w:tmpl w:val="E056C0D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8" w15:restartNumberingAfterBreak="0">
    <w:nsid w:val="695D6903"/>
    <w:multiLevelType w:val="hybridMultilevel"/>
    <w:tmpl w:val="DD302706"/>
    <w:lvl w:ilvl="0" w:tplc="FC366176">
      <w:start w:val="1"/>
      <w:numFmt w:val="bullet"/>
      <w:lvlText w:val=""/>
      <w:lvlJc w:val="left"/>
      <w:pPr>
        <w:ind w:left="720" w:hanging="360"/>
      </w:pPr>
      <w:rPr>
        <w:rFonts w:hint="default" w:ascii="Wingdings" w:hAnsi="Wingdings"/>
        <w:sz w:val="20"/>
        <w:szCs w:val="20"/>
      </w:rPr>
    </w:lvl>
    <w:lvl w:ilvl="1" w:tplc="08160003" w:tentative="1">
      <w:start w:val="1"/>
      <w:numFmt w:val="bullet"/>
      <w:lvlText w:val="o"/>
      <w:lvlJc w:val="left"/>
      <w:pPr>
        <w:ind w:left="1440" w:hanging="360"/>
      </w:pPr>
      <w:rPr>
        <w:rFonts w:hint="default" w:ascii="Courier New" w:hAnsi="Courier New" w:cs="Courier New"/>
      </w:rPr>
    </w:lvl>
    <w:lvl w:ilvl="2" w:tplc="08160005" w:tentative="1">
      <w:start w:val="1"/>
      <w:numFmt w:val="bullet"/>
      <w:lvlText w:val=""/>
      <w:lvlJc w:val="left"/>
      <w:pPr>
        <w:ind w:left="2160" w:hanging="360"/>
      </w:pPr>
      <w:rPr>
        <w:rFonts w:hint="default" w:ascii="Wingdings" w:hAnsi="Wingdings"/>
      </w:rPr>
    </w:lvl>
    <w:lvl w:ilvl="3" w:tplc="08160001" w:tentative="1">
      <w:start w:val="1"/>
      <w:numFmt w:val="bullet"/>
      <w:lvlText w:val=""/>
      <w:lvlJc w:val="left"/>
      <w:pPr>
        <w:ind w:left="2880" w:hanging="360"/>
      </w:pPr>
      <w:rPr>
        <w:rFonts w:hint="default" w:ascii="Symbol" w:hAnsi="Symbol"/>
      </w:rPr>
    </w:lvl>
    <w:lvl w:ilvl="4" w:tplc="08160003" w:tentative="1">
      <w:start w:val="1"/>
      <w:numFmt w:val="bullet"/>
      <w:lvlText w:val="o"/>
      <w:lvlJc w:val="left"/>
      <w:pPr>
        <w:ind w:left="3600" w:hanging="360"/>
      </w:pPr>
      <w:rPr>
        <w:rFonts w:hint="default" w:ascii="Courier New" w:hAnsi="Courier New" w:cs="Courier New"/>
      </w:rPr>
    </w:lvl>
    <w:lvl w:ilvl="5" w:tplc="08160005" w:tentative="1">
      <w:start w:val="1"/>
      <w:numFmt w:val="bullet"/>
      <w:lvlText w:val=""/>
      <w:lvlJc w:val="left"/>
      <w:pPr>
        <w:ind w:left="4320" w:hanging="360"/>
      </w:pPr>
      <w:rPr>
        <w:rFonts w:hint="default" w:ascii="Wingdings" w:hAnsi="Wingdings"/>
      </w:rPr>
    </w:lvl>
    <w:lvl w:ilvl="6" w:tplc="08160001" w:tentative="1">
      <w:start w:val="1"/>
      <w:numFmt w:val="bullet"/>
      <w:lvlText w:val=""/>
      <w:lvlJc w:val="left"/>
      <w:pPr>
        <w:ind w:left="5040" w:hanging="360"/>
      </w:pPr>
      <w:rPr>
        <w:rFonts w:hint="default" w:ascii="Symbol" w:hAnsi="Symbol"/>
      </w:rPr>
    </w:lvl>
    <w:lvl w:ilvl="7" w:tplc="08160003" w:tentative="1">
      <w:start w:val="1"/>
      <w:numFmt w:val="bullet"/>
      <w:lvlText w:val="o"/>
      <w:lvlJc w:val="left"/>
      <w:pPr>
        <w:ind w:left="5760" w:hanging="360"/>
      </w:pPr>
      <w:rPr>
        <w:rFonts w:hint="default" w:ascii="Courier New" w:hAnsi="Courier New" w:cs="Courier New"/>
      </w:rPr>
    </w:lvl>
    <w:lvl w:ilvl="8" w:tplc="08160005" w:tentative="1">
      <w:start w:val="1"/>
      <w:numFmt w:val="bullet"/>
      <w:lvlText w:val=""/>
      <w:lvlJc w:val="left"/>
      <w:pPr>
        <w:ind w:left="6480" w:hanging="360"/>
      </w:pPr>
      <w:rPr>
        <w:rFonts w:hint="default" w:ascii="Wingdings" w:hAnsi="Wingdings"/>
      </w:rPr>
    </w:lvl>
  </w:abstractNum>
  <w:abstractNum w:abstractNumId="29" w15:restartNumberingAfterBreak="0">
    <w:nsid w:val="6D103B6F"/>
    <w:multiLevelType w:val="hybridMultilevel"/>
    <w:tmpl w:val="F17A9100"/>
    <w:lvl w:ilvl="0" w:tplc="3E464C4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4D3F71"/>
    <w:multiLevelType w:val="hybridMultilevel"/>
    <w:tmpl w:val="13249BD8"/>
    <w:lvl w:ilvl="0" w:tplc="04090007">
      <w:start w:val="1"/>
      <w:numFmt w:val="bullet"/>
      <w:lvlText w:val=""/>
      <w:lvlPicBulletId w:val="0"/>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721A0DBF"/>
    <w:multiLevelType w:val="hybridMultilevel"/>
    <w:tmpl w:val="0D68D0D0"/>
    <w:lvl w:ilvl="0" w:tplc="7F2E780A">
      <w:start w:val="1"/>
      <w:numFmt w:val="bullet"/>
      <w:lvlText w:val=""/>
      <w:lvlJc w:val="left"/>
      <w:pPr>
        <w:tabs>
          <w:tab w:val="num" w:pos="360"/>
        </w:tabs>
        <w:ind w:left="360" w:hanging="360"/>
      </w:pPr>
      <w:rPr>
        <w:rFonts w:hint="default" w:ascii="Wingdings" w:hAnsi="Wingdings"/>
        <w:sz w:val="16"/>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372251B"/>
    <w:multiLevelType w:val="multilevel"/>
    <w:tmpl w:val="7862ECE0"/>
    <w:lvl w:ilvl="0">
      <w:start w:val="1"/>
      <w:numFmt w:val="bullet"/>
      <w:lvlText w:val=""/>
      <w:lvlJc w:val="left"/>
      <w:pPr>
        <w:tabs>
          <w:tab w:val="num" w:pos="720"/>
        </w:tabs>
        <w:ind w:left="720" w:hanging="360"/>
      </w:pPr>
      <w:rPr>
        <w:rFonts w:hint="default" w:ascii="Wingdings" w:hAnsi="Wingdings"/>
        <w:sz w:val="16"/>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7C2612F0"/>
    <w:multiLevelType w:val="hybridMultilevel"/>
    <w:tmpl w:val="45E61D8A"/>
    <w:lvl w:ilvl="0" w:tplc="FC366176">
      <w:start w:val="1"/>
      <w:numFmt w:val="bullet"/>
      <w:lvlText w:val=""/>
      <w:lvlJc w:val="left"/>
      <w:pPr>
        <w:ind w:left="810" w:hanging="360"/>
      </w:pPr>
      <w:rPr>
        <w:rFonts w:hint="default" w:ascii="Wingdings" w:hAnsi="Wingdings"/>
        <w:sz w:val="20"/>
        <w:szCs w:val="20"/>
      </w:rPr>
    </w:lvl>
    <w:lvl w:ilvl="1" w:tplc="08160003" w:tentative="1">
      <w:start w:val="1"/>
      <w:numFmt w:val="bullet"/>
      <w:lvlText w:val="o"/>
      <w:lvlJc w:val="left"/>
      <w:pPr>
        <w:ind w:left="1800" w:hanging="360"/>
      </w:pPr>
      <w:rPr>
        <w:rFonts w:hint="default" w:ascii="Courier New" w:hAnsi="Courier New" w:cs="Courier New"/>
      </w:rPr>
    </w:lvl>
    <w:lvl w:ilvl="2" w:tplc="08160005" w:tentative="1">
      <w:start w:val="1"/>
      <w:numFmt w:val="bullet"/>
      <w:lvlText w:val=""/>
      <w:lvlJc w:val="left"/>
      <w:pPr>
        <w:ind w:left="2520" w:hanging="360"/>
      </w:pPr>
      <w:rPr>
        <w:rFonts w:hint="default" w:ascii="Wingdings" w:hAnsi="Wingdings"/>
      </w:rPr>
    </w:lvl>
    <w:lvl w:ilvl="3" w:tplc="08160001" w:tentative="1">
      <w:start w:val="1"/>
      <w:numFmt w:val="bullet"/>
      <w:lvlText w:val=""/>
      <w:lvlJc w:val="left"/>
      <w:pPr>
        <w:ind w:left="3240" w:hanging="360"/>
      </w:pPr>
      <w:rPr>
        <w:rFonts w:hint="default" w:ascii="Symbol" w:hAnsi="Symbol"/>
      </w:rPr>
    </w:lvl>
    <w:lvl w:ilvl="4" w:tplc="08160003" w:tentative="1">
      <w:start w:val="1"/>
      <w:numFmt w:val="bullet"/>
      <w:lvlText w:val="o"/>
      <w:lvlJc w:val="left"/>
      <w:pPr>
        <w:ind w:left="3960" w:hanging="360"/>
      </w:pPr>
      <w:rPr>
        <w:rFonts w:hint="default" w:ascii="Courier New" w:hAnsi="Courier New" w:cs="Courier New"/>
      </w:rPr>
    </w:lvl>
    <w:lvl w:ilvl="5" w:tplc="08160005" w:tentative="1">
      <w:start w:val="1"/>
      <w:numFmt w:val="bullet"/>
      <w:lvlText w:val=""/>
      <w:lvlJc w:val="left"/>
      <w:pPr>
        <w:ind w:left="4680" w:hanging="360"/>
      </w:pPr>
      <w:rPr>
        <w:rFonts w:hint="default" w:ascii="Wingdings" w:hAnsi="Wingdings"/>
      </w:rPr>
    </w:lvl>
    <w:lvl w:ilvl="6" w:tplc="08160001" w:tentative="1">
      <w:start w:val="1"/>
      <w:numFmt w:val="bullet"/>
      <w:lvlText w:val=""/>
      <w:lvlJc w:val="left"/>
      <w:pPr>
        <w:ind w:left="5400" w:hanging="360"/>
      </w:pPr>
      <w:rPr>
        <w:rFonts w:hint="default" w:ascii="Symbol" w:hAnsi="Symbol"/>
      </w:rPr>
    </w:lvl>
    <w:lvl w:ilvl="7" w:tplc="08160003" w:tentative="1">
      <w:start w:val="1"/>
      <w:numFmt w:val="bullet"/>
      <w:lvlText w:val="o"/>
      <w:lvlJc w:val="left"/>
      <w:pPr>
        <w:ind w:left="6120" w:hanging="360"/>
      </w:pPr>
      <w:rPr>
        <w:rFonts w:hint="default" w:ascii="Courier New" w:hAnsi="Courier New" w:cs="Courier New"/>
      </w:rPr>
    </w:lvl>
    <w:lvl w:ilvl="8" w:tplc="08160005" w:tentative="1">
      <w:start w:val="1"/>
      <w:numFmt w:val="bullet"/>
      <w:lvlText w:val=""/>
      <w:lvlJc w:val="left"/>
      <w:pPr>
        <w:ind w:left="6840" w:hanging="360"/>
      </w:pPr>
      <w:rPr>
        <w:rFonts w:hint="default" w:ascii="Wingdings" w:hAnsi="Wingdings"/>
      </w:rPr>
    </w:lvl>
  </w:abstractNum>
  <w:abstractNum w:abstractNumId="34" w15:restartNumberingAfterBreak="0">
    <w:nsid w:val="7CF173DA"/>
    <w:multiLevelType w:val="hybridMultilevel"/>
    <w:tmpl w:val="93301BEC"/>
    <w:lvl w:ilvl="0" w:tplc="FC366176">
      <w:start w:val="1"/>
      <w:numFmt w:val="bullet"/>
      <w:lvlText w:val=""/>
      <w:lvlJc w:val="left"/>
      <w:pPr>
        <w:ind w:left="810" w:hanging="360"/>
      </w:pPr>
      <w:rPr>
        <w:rFonts w:hint="default" w:ascii="Wingdings" w:hAnsi="Wingdings"/>
        <w:sz w:val="20"/>
        <w:szCs w:val="20"/>
      </w:rPr>
    </w:lvl>
    <w:lvl w:ilvl="1" w:tplc="08160003" w:tentative="1">
      <w:start w:val="1"/>
      <w:numFmt w:val="bullet"/>
      <w:lvlText w:val="o"/>
      <w:lvlJc w:val="left"/>
      <w:pPr>
        <w:ind w:left="1530" w:hanging="360"/>
      </w:pPr>
      <w:rPr>
        <w:rFonts w:hint="default" w:ascii="Courier New" w:hAnsi="Courier New" w:cs="Courier New"/>
      </w:rPr>
    </w:lvl>
    <w:lvl w:ilvl="2" w:tplc="08160005" w:tentative="1">
      <w:start w:val="1"/>
      <w:numFmt w:val="bullet"/>
      <w:lvlText w:val=""/>
      <w:lvlJc w:val="left"/>
      <w:pPr>
        <w:ind w:left="2250" w:hanging="360"/>
      </w:pPr>
      <w:rPr>
        <w:rFonts w:hint="default" w:ascii="Wingdings" w:hAnsi="Wingdings"/>
      </w:rPr>
    </w:lvl>
    <w:lvl w:ilvl="3" w:tplc="08160001" w:tentative="1">
      <w:start w:val="1"/>
      <w:numFmt w:val="bullet"/>
      <w:lvlText w:val=""/>
      <w:lvlJc w:val="left"/>
      <w:pPr>
        <w:ind w:left="2970" w:hanging="360"/>
      </w:pPr>
      <w:rPr>
        <w:rFonts w:hint="default" w:ascii="Symbol" w:hAnsi="Symbol"/>
      </w:rPr>
    </w:lvl>
    <w:lvl w:ilvl="4" w:tplc="08160003" w:tentative="1">
      <w:start w:val="1"/>
      <w:numFmt w:val="bullet"/>
      <w:lvlText w:val="o"/>
      <w:lvlJc w:val="left"/>
      <w:pPr>
        <w:ind w:left="3690" w:hanging="360"/>
      </w:pPr>
      <w:rPr>
        <w:rFonts w:hint="default" w:ascii="Courier New" w:hAnsi="Courier New" w:cs="Courier New"/>
      </w:rPr>
    </w:lvl>
    <w:lvl w:ilvl="5" w:tplc="08160005" w:tentative="1">
      <w:start w:val="1"/>
      <w:numFmt w:val="bullet"/>
      <w:lvlText w:val=""/>
      <w:lvlJc w:val="left"/>
      <w:pPr>
        <w:ind w:left="4410" w:hanging="360"/>
      </w:pPr>
      <w:rPr>
        <w:rFonts w:hint="default" w:ascii="Wingdings" w:hAnsi="Wingdings"/>
      </w:rPr>
    </w:lvl>
    <w:lvl w:ilvl="6" w:tplc="08160001" w:tentative="1">
      <w:start w:val="1"/>
      <w:numFmt w:val="bullet"/>
      <w:lvlText w:val=""/>
      <w:lvlJc w:val="left"/>
      <w:pPr>
        <w:ind w:left="5130" w:hanging="360"/>
      </w:pPr>
      <w:rPr>
        <w:rFonts w:hint="default" w:ascii="Symbol" w:hAnsi="Symbol"/>
      </w:rPr>
    </w:lvl>
    <w:lvl w:ilvl="7" w:tplc="08160003" w:tentative="1">
      <w:start w:val="1"/>
      <w:numFmt w:val="bullet"/>
      <w:lvlText w:val="o"/>
      <w:lvlJc w:val="left"/>
      <w:pPr>
        <w:ind w:left="5850" w:hanging="360"/>
      </w:pPr>
      <w:rPr>
        <w:rFonts w:hint="default" w:ascii="Courier New" w:hAnsi="Courier New" w:cs="Courier New"/>
      </w:rPr>
    </w:lvl>
    <w:lvl w:ilvl="8" w:tplc="08160005" w:tentative="1">
      <w:start w:val="1"/>
      <w:numFmt w:val="bullet"/>
      <w:lvlText w:val=""/>
      <w:lvlJc w:val="left"/>
      <w:pPr>
        <w:ind w:left="6570" w:hanging="360"/>
      </w:pPr>
      <w:rPr>
        <w:rFonts w:hint="default" w:ascii="Wingdings" w:hAnsi="Wingdings"/>
      </w:rPr>
    </w:lvl>
  </w:abstractNum>
  <w:abstractNum w:abstractNumId="35" w15:restartNumberingAfterBreak="0">
    <w:nsid w:val="7CFC2C8F"/>
    <w:multiLevelType w:val="multilevel"/>
    <w:tmpl w:val="2BB04DDE"/>
    <w:lvl w:ilvl="0">
      <w:start w:val="1"/>
      <w:numFmt w:val="bullet"/>
      <w:lvlText w:val=""/>
      <w:lvlJc w:val="left"/>
      <w:pPr>
        <w:tabs>
          <w:tab w:val="num" w:pos="720"/>
        </w:tabs>
        <w:ind w:left="720" w:hanging="360"/>
      </w:pPr>
      <w:rPr>
        <w:rFonts w:hint="default" w:ascii="Wingdings" w:hAnsi="Wingdings"/>
        <w:sz w:val="20"/>
        <w:szCs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7E59005B"/>
    <w:multiLevelType w:val="hybridMultilevel"/>
    <w:tmpl w:val="8CD2D10C"/>
    <w:lvl w:ilvl="0" w:tplc="0409000F">
      <w:start w:val="1"/>
      <w:numFmt w:val="decimal"/>
      <w:lvlText w:val="%1."/>
      <w:lvlJc w:val="left"/>
      <w:pPr>
        <w:tabs>
          <w:tab w:val="num" w:pos="360"/>
        </w:tabs>
        <w:ind w:left="360" w:hanging="360"/>
      </w:pPr>
    </w:lvl>
    <w:lvl w:ilvl="1" w:tplc="08160001">
      <w:start w:val="1"/>
      <w:numFmt w:val="bullet"/>
      <w:lvlText w:val=""/>
      <w:lvlJc w:val="left"/>
      <w:pPr>
        <w:tabs>
          <w:tab w:val="num" w:pos="720"/>
        </w:tabs>
        <w:ind w:left="720" w:hanging="360"/>
      </w:pPr>
      <w:rPr>
        <w:rFonts w:hint="default" w:ascii="Symbol" w:hAnsi="Symbol"/>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8"/>
  </w:num>
  <w:num w:numId="2">
    <w:abstractNumId w:val="24"/>
  </w:num>
  <w:num w:numId="3">
    <w:abstractNumId w:val="31"/>
  </w:num>
  <w:num w:numId="4">
    <w:abstractNumId w:val="27"/>
  </w:num>
  <w:num w:numId="5">
    <w:abstractNumId w:val="15"/>
  </w:num>
  <w:num w:numId="6">
    <w:abstractNumId w:val="1"/>
  </w:num>
  <w:num w:numId="7">
    <w:abstractNumId w:val="32"/>
  </w:num>
  <w:num w:numId="8">
    <w:abstractNumId w:val="29"/>
  </w:num>
  <w:num w:numId="9">
    <w:abstractNumId w:val="30"/>
  </w:num>
  <w:num w:numId="10">
    <w:abstractNumId w:val="10"/>
  </w:num>
  <w:num w:numId="11">
    <w:abstractNumId w:val="9"/>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2">
    <w:abstractNumId w:val="0"/>
  </w:num>
  <w:num w:numId="23">
    <w:abstractNumId w:val="12"/>
  </w:num>
  <w:num w:numId="24">
    <w:abstractNumId w:val="5"/>
  </w:num>
  <w:num w:numId="25">
    <w:abstractNumId w:val="19"/>
  </w:num>
  <w:num w:numId="26">
    <w:abstractNumId w:val="6"/>
  </w:num>
  <w:num w:numId="27">
    <w:abstractNumId w:val="20"/>
  </w:num>
  <w:num w:numId="28">
    <w:abstractNumId w:val="14"/>
  </w:num>
  <w:num w:numId="29">
    <w:abstractNumId w:val="3"/>
  </w:num>
  <w:num w:numId="30">
    <w:abstractNumId w:val="4"/>
  </w:num>
  <w:num w:numId="31">
    <w:abstractNumId w:val="36"/>
  </w:num>
  <w:num w:numId="32">
    <w:abstractNumId w:val="17"/>
  </w:num>
  <w:num w:numId="33">
    <w:abstractNumId w:val="7"/>
  </w:num>
  <w:num w:numId="34">
    <w:abstractNumId w:val="35"/>
  </w:num>
  <w:num w:numId="35">
    <w:abstractNumId w:val="26"/>
  </w:num>
  <w:num w:numId="36">
    <w:abstractNumId w:val="13"/>
  </w:num>
  <w:num w:numId="37">
    <w:abstractNumId w:val="34"/>
  </w:num>
  <w:num w:numId="38">
    <w:abstractNumId w:val="33"/>
  </w:num>
  <w:num w:numId="39">
    <w:abstractNumId w:val="28"/>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C30"/>
    <w:rsid w:val="00002C9F"/>
    <w:rsid w:val="0002098A"/>
    <w:rsid w:val="00024DB5"/>
    <w:rsid w:val="00056080"/>
    <w:rsid w:val="00070C21"/>
    <w:rsid w:val="000746EB"/>
    <w:rsid w:val="00075404"/>
    <w:rsid w:val="000819F3"/>
    <w:rsid w:val="000904CE"/>
    <w:rsid w:val="000A67F0"/>
    <w:rsid w:val="000A6813"/>
    <w:rsid w:val="000A6B7B"/>
    <w:rsid w:val="000B5534"/>
    <w:rsid w:val="000B7F76"/>
    <w:rsid w:val="000C108F"/>
    <w:rsid w:val="000C3959"/>
    <w:rsid w:val="000E6384"/>
    <w:rsid w:val="000F6C90"/>
    <w:rsid w:val="00104472"/>
    <w:rsid w:val="00115505"/>
    <w:rsid w:val="00152496"/>
    <w:rsid w:val="001661AD"/>
    <w:rsid w:val="00167287"/>
    <w:rsid w:val="001825BD"/>
    <w:rsid w:val="001A67F0"/>
    <w:rsid w:val="001B654D"/>
    <w:rsid w:val="001E4515"/>
    <w:rsid w:val="001F0FFA"/>
    <w:rsid w:val="001F1A4B"/>
    <w:rsid w:val="002069C3"/>
    <w:rsid w:val="00206BB6"/>
    <w:rsid w:val="00210128"/>
    <w:rsid w:val="002141E8"/>
    <w:rsid w:val="0023578D"/>
    <w:rsid w:val="00261389"/>
    <w:rsid w:val="00297990"/>
    <w:rsid w:val="002A0976"/>
    <w:rsid w:val="002A5F63"/>
    <w:rsid w:val="002C5C77"/>
    <w:rsid w:val="002E2B05"/>
    <w:rsid w:val="002E3A0F"/>
    <w:rsid w:val="002E5800"/>
    <w:rsid w:val="002E5A89"/>
    <w:rsid w:val="002F0CF4"/>
    <w:rsid w:val="002F52CD"/>
    <w:rsid w:val="00301C31"/>
    <w:rsid w:val="003124B2"/>
    <w:rsid w:val="00317404"/>
    <w:rsid w:val="00352547"/>
    <w:rsid w:val="00362630"/>
    <w:rsid w:val="00370CC1"/>
    <w:rsid w:val="0039332D"/>
    <w:rsid w:val="003A70D7"/>
    <w:rsid w:val="003B5CF6"/>
    <w:rsid w:val="003D63FA"/>
    <w:rsid w:val="003E2CEF"/>
    <w:rsid w:val="003E69F6"/>
    <w:rsid w:val="0040608D"/>
    <w:rsid w:val="00415F20"/>
    <w:rsid w:val="00422F31"/>
    <w:rsid w:val="00423DD0"/>
    <w:rsid w:val="00453BDF"/>
    <w:rsid w:val="00457014"/>
    <w:rsid w:val="004614FD"/>
    <w:rsid w:val="00463677"/>
    <w:rsid w:val="004718BC"/>
    <w:rsid w:val="00477BB0"/>
    <w:rsid w:val="0048319C"/>
    <w:rsid w:val="00483E3D"/>
    <w:rsid w:val="00486711"/>
    <w:rsid w:val="00493650"/>
    <w:rsid w:val="004A1345"/>
    <w:rsid w:val="004E2BAC"/>
    <w:rsid w:val="005051C5"/>
    <w:rsid w:val="00537284"/>
    <w:rsid w:val="00545611"/>
    <w:rsid w:val="0059412C"/>
    <w:rsid w:val="005B01FA"/>
    <w:rsid w:val="005B06C8"/>
    <w:rsid w:val="005B76E7"/>
    <w:rsid w:val="005D6A57"/>
    <w:rsid w:val="005F3A56"/>
    <w:rsid w:val="0060494F"/>
    <w:rsid w:val="00607164"/>
    <w:rsid w:val="006135AF"/>
    <w:rsid w:val="00616D7D"/>
    <w:rsid w:val="00635F8A"/>
    <w:rsid w:val="00636D51"/>
    <w:rsid w:val="00654D18"/>
    <w:rsid w:val="00665DC9"/>
    <w:rsid w:val="0068439B"/>
    <w:rsid w:val="00692560"/>
    <w:rsid w:val="006B5D7A"/>
    <w:rsid w:val="006C00DA"/>
    <w:rsid w:val="006D00B3"/>
    <w:rsid w:val="006E635B"/>
    <w:rsid w:val="006E787C"/>
    <w:rsid w:val="006F666A"/>
    <w:rsid w:val="00707AE1"/>
    <w:rsid w:val="00713AB3"/>
    <w:rsid w:val="00744270"/>
    <w:rsid w:val="00746F17"/>
    <w:rsid w:val="007701ED"/>
    <w:rsid w:val="007841BC"/>
    <w:rsid w:val="007859E2"/>
    <w:rsid w:val="007A640C"/>
    <w:rsid w:val="007C4B24"/>
    <w:rsid w:val="007E5ACE"/>
    <w:rsid w:val="00805A6F"/>
    <w:rsid w:val="00807A6C"/>
    <w:rsid w:val="00812A69"/>
    <w:rsid w:val="00826806"/>
    <w:rsid w:val="008429E8"/>
    <w:rsid w:val="00852268"/>
    <w:rsid w:val="00882A95"/>
    <w:rsid w:val="008B0A26"/>
    <w:rsid w:val="008B5AF6"/>
    <w:rsid w:val="008D3ED3"/>
    <w:rsid w:val="008D6E4C"/>
    <w:rsid w:val="008F7605"/>
    <w:rsid w:val="00904C59"/>
    <w:rsid w:val="00905BBB"/>
    <w:rsid w:val="009119ED"/>
    <w:rsid w:val="009374DA"/>
    <w:rsid w:val="009409B6"/>
    <w:rsid w:val="00947F59"/>
    <w:rsid w:val="0095523C"/>
    <w:rsid w:val="0095536C"/>
    <w:rsid w:val="0098666E"/>
    <w:rsid w:val="00991AB5"/>
    <w:rsid w:val="00996DCB"/>
    <w:rsid w:val="009A5F97"/>
    <w:rsid w:val="009B5445"/>
    <w:rsid w:val="009B7C29"/>
    <w:rsid w:val="009D4EA1"/>
    <w:rsid w:val="009E2C46"/>
    <w:rsid w:val="009F1BC3"/>
    <w:rsid w:val="009F2D49"/>
    <w:rsid w:val="009F484B"/>
    <w:rsid w:val="00A07F57"/>
    <w:rsid w:val="00A140FB"/>
    <w:rsid w:val="00A157EE"/>
    <w:rsid w:val="00A2477E"/>
    <w:rsid w:val="00A365F8"/>
    <w:rsid w:val="00A4285F"/>
    <w:rsid w:val="00A530B0"/>
    <w:rsid w:val="00A75AF8"/>
    <w:rsid w:val="00A85255"/>
    <w:rsid w:val="00A96ADB"/>
    <w:rsid w:val="00AA1DAD"/>
    <w:rsid w:val="00AA586D"/>
    <w:rsid w:val="00AB561A"/>
    <w:rsid w:val="00AC03CC"/>
    <w:rsid w:val="00AE1160"/>
    <w:rsid w:val="00AF440B"/>
    <w:rsid w:val="00AF4C27"/>
    <w:rsid w:val="00B172DE"/>
    <w:rsid w:val="00B20D7C"/>
    <w:rsid w:val="00B24300"/>
    <w:rsid w:val="00B277FD"/>
    <w:rsid w:val="00B35E0B"/>
    <w:rsid w:val="00B43D74"/>
    <w:rsid w:val="00B66536"/>
    <w:rsid w:val="00B6737C"/>
    <w:rsid w:val="00B71C30"/>
    <w:rsid w:val="00B72D42"/>
    <w:rsid w:val="00B733BA"/>
    <w:rsid w:val="00BA5505"/>
    <w:rsid w:val="00BA7EB8"/>
    <w:rsid w:val="00BD2228"/>
    <w:rsid w:val="00BD7BB1"/>
    <w:rsid w:val="00C03D25"/>
    <w:rsid w:val="00C25E9A"/>
    <w:rsid w:val="00C46A3B"/>
    <w:rsid w:val="00C551EC"/>
    <w:rsid w:val="00C55BF1"/>
    <w:rsid w:val="00CD34EF"/>
    <w:rsid w:val="00D21267"/>
    <w:rsid w:val="00D327F2"/>
    <w:rsid w:val="00D552F7"/>
    <w:rsid w:val="00D60794"/>
    <w:rsid w:val="00D81648"/>
    <w:rsid w:val="00D867EC"/>
    <w:rsid w:val="00DB7051"/>
    <w:rsid w:val="00DB7EE6"/>
    <w:rsid w:val="00DC20C8"/>
    <w:rsid w:val="00DE43E3"/>
    <w:rsid w:val="00DE58D8"/>
    <w:rsid w:val="00E23F19"/>
    <w:rsid w:val="00E34DD0"/>
    <w:rsid w:val="00E5584F"/>
    <w:rsid w:val="00E5742A"/>
    <w:rsid w:val="00E60F4E"/>
    <w:rsid w:val="00E672C8"/>
    <w:rsid w:val="00E67309"/>
    <w:rsid w:val="00E868DC"/>
    <w:rsid w:val="00E901B9"/>
    <w:rsid w:val="00E924FE"/>
    <w:rsid w:val="00E93C90"/>
    <w:rsid w:val="00E968B1"/>
    <w:rsid w:val="00EB6234"/>
    <w:rsid w:val="00EC5516"/>
    <w:rsid w:val="00ED0DE2"/>
    <w:rsid w:val="00EE12AC"/>
    <w:rsid w:val="00EE28A2"/>
    <w:rsid w:val="00EE54EC"/>
    <w:rsid w:val="00EF76F5"/>
    <w:rsid w:val="00F2655C"/>
    <w:rsid w:val="00F353CD"/>
    <w:rsid w:val="00F4075C"/>
    <w:rsid w:val="00F469E7"/>
    <w:rsid w:val="00F64BE5"/>
    <w:rsid w:val="00F77943"/>
    <w:rsid w:val="00F77E12"/>
    <w:rsid w:val="00F863D3"/>
    <w:rsid w:val="00FC1A6E"/>
    <w:rsid w:val="00FC4E7C"/>
    <w:rsid w:val="00FF29ED"/>
    <w:rsid w:val="437CA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AB33C4"/>
  <w15:docId w15:val="{210D5FB3-1F01-4F95-83B7-CA2F08FAD2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F6C90"/>
    <w:rPr>
      <w:rFonts w:ascii="Arial" w:hAnsi="Arial"/>
      <w:szCs w:val="24"/>
    </w:rPr>
  </w:style>
  <w:style w:type="paragraph" w:styleId="Cabealho1">
    <w:name w:val="heading 1"/>
    <w:basedOn w:val="Normal"/>
    <w:next w:val="Normal"/>
    <w:link w:val="Cabealho1Carter"/>
    <w:qFormat/>
    <w:rsid w:val="000F6C90"/>
    <w:pPr>
      <w:keepNext/>
      <w:outlineLvl w:val="0"/>
    </w:pPr>
    <w:rPr>
      <w:b/>
      <w:bCs/>
      <w:sz w:val="24"/>
    </w:rPr>
  </w:style>
  <w:style w:type="paragraph" w:styleId="Cabealho2">
    <w:name w:val="heading 2"/>
    <w:basedOn w:val="Normal"/>
    <w:next w:val="Normal"/>
    <w:qFormat/>
    <w:rsid w:val="000F6C90"/>
    <w:pPr>
      <w:keepNext/>
      <w:jc w:val="both"/>
      <w:outlineLvl w:val="1"/>
    </w:pPr>
    <w:rPr>
      <w:b/>
      <w:bCs/>
      <w:sz w:val="24"/>
    </w:rPr>
  </w:style>
  <w:style w:type="paragraph" w:styleId="Cabealho3">
    <w:name w:val="heading 3"/>
    <w:basedOn w:val="Normal"/>
    <w:next w:val="Normal"/>
    <w:qFormat/>
    <w:rsid w:val="000F6C90"/>
    <w:pPr>
      <w:keepNext/>
      <w:outlineLvl w:val="2"/>
    </w:pPr>
    <w:rPr>
      <w:rFonts w:cs="Arial"/>
      <w:b/>
    </w:rPr>
  </w:style>
  <w:style w:type="paragraph" w:styleId="Cabealho4">
    <w:name w:val="heading 4"/>
    <w:basedOn w:val="Normal"/>
    <w:next w:val="Normal"/>
    <w:qFormat/>
    <w:rsid w:val="000F6C90"/>
    <w:pPr>
      <w:keepNext/>
      <w:ind w:left="60"/>
      <w:outlineLvl w:val="3"/>
    </w:pPr>
    <w:rPr>
      <w:rFonts w:cs="Arial"/>
      <w:b/>
    </w:rPr>
  </w:style>
  <w:style w:type="paragraph" w:styleId="Cabealho5">
    <w:name w:val="heading 5"/>
    <w:basedOn w:val="Normal"/>
    <w:next w:val="Normal"/>
    <w:qFormat/>
    <w:rsid w:val="000F6C90"/>
    <w:pPr>
      <w:keepNext/>
      <w:jc w:val="both"/>
      <w:outlineLvl w:val="4"/>
    </w:pPr>
    <w:rPr>
      <w:rFonts w:cs="Arial"/>
      <w:bCs/>
      <w:u w:val="single"/>
    </w:rPr>
  </w:style>
  <w:style w:type="character" w:styleId="Tipodeletrapredefinidodopargraf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Ttulo">
    <w:name w:val="Title"/>
    <w:basedOn w:val="Normal"/>
    <w:link w:val="TtuloCarter"/>
    <w:qFormat/>
    <w:rsid w:val="000F6C90"/>
    <w:pPr>
      <w:jc w:val="center"/>
    </w:pPr>
    <w:rPr>
      <w:b/>
      <w:bCs/>
      <w:sz w:val="28"/>
    </w:rPr>
  </w:style>
  <w:style w:type="paragraph" w:styleId="Rodap">
    <w:name w:val="footer"/>
    <w:basedOn w:val="Normal"/>
    <w:rsid w:val="000F6C90"/>
    <w:pPr>
      <w:tabs>
        <w:tab w:val="center" w:pos="4320"/>
        <w:tab w:val="right" w:pos="8640"/>
      </w:tabs>
    </w:pPr>
  </w:style>
  <w:style w:type="character" w:styleId="Nmerodepgina">
    <w:name w:val="page number"/>
    <w:basedOn w:val="Tipodeletrapredefinidodopargrafo"/>
    <w:rsid w:val="000F6C90"/>
  </w:style>
  <w:style w:type="paragraph" w:styleId="Avanodecorpodetexto">
    <w:name w:val="Body Text Indent"/>
    <w:basedOn w:val="Normal"/>
    <w:rsid w:val="000F6C90"/>
    <w:pPr>
      <w:ind w:left="360"/>
      <w:jc w:val="both"/>
    </w:pPr>
    <w:rPr>
      <w:rFonts w:ascii="Times New Roman" w:hAnsi="Times New Roman"/>
      <w:sz w:val="22"/>
    </w:rPr>
  </w:style>
  <w:style w:type="paragraph" w:styleId="Corpodetexto">
    <w:name w:val="Body Text"/>
    <w:basedOn w:val="Normal"/>
    <w:rsid w:val="000F6C90"/>
    <w:pPr>
      <w:jc w:val="both"/>
    </w:pPr>
  </w:style>
  <w:style w:type="paragraph" w:styleId="Avanodecorpodetexto2">
    <w:name w:val="Body Text Indent 2"/>
    <w:basedOn w:val="Normal"/>
    <w:rsid w:val="000F6C90"/>
    <w:pPr>
      <w:ind w:left="60"/>
      <w:jc w:val="both"/>
    </w:pPr>
  </w:style>
  <w:style w:type="paragraph" w:styleId="Textodebalo">
    <w:name w:val="Balloon Text"/>
    <w:basedOn w:val="Normal"/>
    <w:semiHidden/>
    <w:rsid w:val="00B35E0B"/>
    <w:rPr>
      <w:rFonts w:ascii="Tahoma" w:hAnsi="Tahoma" w:cs="Tahoma"/>
      <w:sz w:val="16"/>
      <w:szCs w:val="16"/>
    </w:rPr>
  </w:style>
  <w:style w:type="paragraph" w:styleId="PargrafodaLista">
    <w:name w:val="List Paragraph"/>
    <w:basedOn w:val="Normal"/>
    <w:uiPriority w:val="34"/>
    <w:qFormat/>
    <w:rsid w:val="002E5A89"/>
    <w:pPr>
      <w:ind w:left="720"/>
      <w:contextualSpacing/>
    </w:pPr>
    <w:rPr>
      <w:rFonts w:ascii="Times New Roman" w:hAnsi="Times New Roman"/>
      <w:sz w:val="24"/>
      <w:lang w:val="de-AT"/>
    </w:rPr>
  </w:style>
  <w:style w:type="paragraph" w:styleId="TableNormal1" w:customStyle="1">
    <w:name w:val="Table Normal1"/>
    <w:basedOn w:val="Normal"/>
    <w:rsid w:val="002E5A89"/>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styleId="Style1" w:customStyle="1">
    <w:name w:val="Style1"/>
    <w:basedOn w:val="Normal"/>
    <w:autoRedefine/>
    <w:rsid w:val="002E5A89"/>
    <w:rPr>
      <w:rFonts w:ascii="Tahoma" w:hAnsi="Tahoma" w:cs="Tahoma"/>
      <w:bCs/>
      <w:sz w:val="18"/>
      <w:szCs w:val="18"/>
    </w:rPr>
  </w:style>
  <w:style w:type="character" w:styleId="Cabealho1Carter" w:customStyle="1">
    <w:name w:val="Cabeçalho 1 Caráter"/>
    <w:basedOn w:val="Tipodeletrapredefinidodopargrafo"/>
    <w:link w:val="Cabealho1"/>
    <w:rsid w:val="005B76E7"/>
    <w:rPr>
      <w:rFonts w:ascii="Arial" w:hAnsi="Arial"/>
      <w:b/>
      <w:bCs/>
      <w:sz w:val="24"/>
      <w:szCs w:val="24"/>
    </w:rPr>
  </w:style>
  <w:style w:type="paragraph" w:styleId="TableNormal10" w:customStyle="1">
    <w:name w:val="Table Normal10"/>
    <w:basedOn w:val="Normal"/>
    <w:rsid w:val="005B76E7"/>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character" w:styleId="TtuloCarter" w:customStyle="1">
    <w:name w:val="Título Caráter"/>
    <w:basedOn w:val="Tipodeletrapredefinidodopargrafo"/>
    <w:link w:val="Ttulo"/>
    <w:rsid w:val="00746F17"/>
    <w:rPr>
      <w:rFonts w:ascii="Arial" w:hAnsi="Arial"/>
      <w:b/>
      <w:bCs/>
      <w:sz w:val="28"/>
      <w:szCs w:val="24"/>
    </w:rPr>
  </w:style>
  <w:style w:type="paragraph" w:styleId="TableNormal2" w:customStyle="1">
    <w:name w:val="Table Normal2"/>
    <w:basedOn w:val="Normal"/>
    <w:rsid w:val="00AE1160"/>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2.jpeg"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573F5-588B-434D-814A-4E5C6B25C76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UNDP</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UNDP;Jorge Baglietto</dc:creator>
  <lastModifiedBy>Cristina Fernandes</lastModifiedBy>
  <revision>8</revision>
  <lastPrinted>2018-04-19T19:42:00.0000000Z</lastPrinted>
  <dcterms:created xsi:type="dcterms:W3CDTF">2018-02-13T12:16:00.0000000Z</dcterms:created>
  <dcterms:modified xsi:type="dcterms:W3CDTF">2019-03-12T16:51:47.8541520Z</dcterms:modified>
</coreProperties>
</file>