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4A79F" w14:textId="77777777" w:rsidR="0012649B" w:rsidRPr="00E933A8" w:rsidRDefault="0012649B" w:rsidP="0012649B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178F6F4F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74ADD694" w14:textId="20DD2F5B" w:rsidR="0012649B" w:rsidRDefault="0012649B" w:rsidP="0012649B">
      <w:pPr>
        <w:jc w:val="center"/>
        <w:rPr>
          <w:rFonts w:ascii="Calibri" w:hAnsi="Calibri" w:cs="Calibri"/>
          <w:b/>
          <w:sz w:val="28"/>
          <w:szCs w:val="28"/>
        </w:rPr>
      </w:pPr>
    </w:p>
    <w:p w14:paraId="606E6FE7" w14:textId="77777777" w:rsidR="0095311F" w:rsidRDefault="0095311F" w:rsidP="0012649B">
      <w:pPr>
        <w:jc w:val="center"/>
        <w:rPr>
          <w:rFonts w:ascii="Calibri" w:hAnsi="Calibri" w:cs="Calibri"/>
          <w:b/>
          <w:sz w:val="28"/>
          <w:szCs w:val="28"/>
        </w:rPr>
      </w:pPr>
    </w:p>
    <w:p w14:paraId="4C0DE466" w14:textId="77777777" w:rsidR="0012649B" w:rsidRPr="00E933A8" w:rsidRDefault="0012649B" w:rsidP="0012649B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proofErr w:type="gramStart"/>
      <w:r w:rsidRPr="00E933A8">
        <w:rPr>
          <w:rFonts w:ascii="Calibri" w:hAnsi="Calibri" w:cs="Calibri"/>
          <w:b/>
          <w:sz w:val="28"/>
          <w:szCs w:val="28"/>
        </w:rPr>
        <w:t>SUPPLIER’S  QUOTATION</w:t>
      </w:r>
      <w:proofErr w:type="gramEnd"/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4C0007FA" w14:textId="77777777" w:rsidR="0012649B" w:rsidRPr="00E933A8" w:rsidRDefault="0012649B" w:rsidP="0012649B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383EE361" w14:textId="77777777" w:rsidR="0012649B" w:rsidRPr="00E933A8" w:rsidRDefault="0012649B" w:rsidP="0012649B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5FA5C6BF" w14:textId="77777777" w:rsidR="0012649B" w:rsidRPr="00E933A8" w:rsidRDefault="0012649B" w:rsidP="0012649B">
      <w:pPr>
        <w:jc w:val="center"/>
        <w:rPr>
          <w:rFonts w:ascii="Calibri" w:hAnsi="Calibri" w:cs="Calibri"/>
          <w:b/>
          <w:sz w:val="22"/>
          <w:szCs w:val="22"/>
        </w:rPr>
      </w:pPr>
    </w:p>
    <w:p w14:paraId="75C6644D" w14:textId="0E2E9923" w:rsidR="0012649B" w:rsidRDefault="0012649B" w:rsidP="0012649B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</w:t>
      </w:r>
      <w:r w:rsidR="00AA2269" w:rsidRPr="00AA2269">
        <w:rPr>
          <w:rFonts w:ascii="Calibri" w:hAnsi="Calibri" w:cs="Calibri"/>
          <w:snapToGrid w:val="0"/>
          <w:sz w:val="22"/>
          <w:szCs w:val="22"/>
        </w:rPr>
        <w:t xml:space="preserve">: </w:t>
      </w:r>
      <w:r w:rsidR="00AA2269" w:rsidRPr="00AA2269">
        <w:rPr>
          <w:rFonts w:ascii="Calibri" w:hAnsi="Calibri" w:cs="Calibri"/>
          <w:b/>
          <w:snapToGrid w:val="0"/>
          <w:sz w:val="22"/>
          <w:szCs w:val="22"/>
        </w:rPr>
        <w:t>RFQ/0</w:t>
      </w:r>
      <w:r w:rsidR="00AC036F">
        <w:rPr>
          <w:rFonts w:ascii="Calibri" w:hAnsi="Calibri" w:cs="Calibri"/>
          <w:b/>
          <w:snapToGrid w:val="0"/>
          <w:sz w:val="22"/>
          <w:szCs w:val="22"/>
        </w:rPr>
        <w:t>3</w:t>
      </w:r>
      <w:r w:rsidR="00AA2269" w:rsidRPr="00AA2269">
        <w:rPr>
          <w:rFonts w:ascii="Calibri" w:hAnsi="Calibri" w:cs="Calibri"/>
          <w:b/>
          <w:snapToGrid w:val="0"/>
          <w:sz w:val="22"/>
          <w:szCs w:val="22"/>
        </w:rPr>
        <w:t>/2018 – Repairs/Upgrade</w:t>
      </w:r>
      <w:r w:rsidR="00AC036F">
        <w:rPr>
          <w:rFonts w:ascii="Calibri" w:hAnsi="Calibri" w:cs="Calibri"/>
          <w:b/>
          <w:snapToGrid w:val="0"/>
          <w:sz w:val="22"/>
          <w:szCs w:val="22"/>
        </w:rPr>
        <w:t xml:space="preserve"> UNDP Residence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5702D2C9" w14:textId="77777777" w:rsidR="0012649B" w:rsidRDefault="0012649B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225D49C1" w14:textId="5A7A96CC" w:rsidR="0012649B" w:rsidRDefault="0012649B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1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</w:t>
      </w:r>
      <w:r w:rsidR="00AA2269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Offer to Supply Goods</w:t>
      </w:r>
      <w:r w:rsidR="00AC036F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and Services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Compliant with Technical Specifications and Requirements (BILL OF QUANTITIES)</w:t>
      </w:r>
    </w:p>
    <w:p w14:paraId="2BF7F590" w14:textId="77777777" w:rsidR="002535BA" w:rsidRDefault="002535BA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3B34E5A7" w14:textId="775B0212"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641"/>
        <w:gridCol w:w="4680"/>
        <w:gridCol w:w="880"/>
        <w:gridCol w:w="1023"/>
        <w:gridCol w:w="1120"/>
        <w:gridCol w:w="1540"/>
      </w:tblGrid>
      <w:tr w:rsidR="00067009" w:rsidRPr="00067009" w14:paraId="13558C99" w14:textId="77777777" w:rsidTr="00067009">
        <w:trPr>
          <w:trHeight w:val="57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3BD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Item No.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E92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Description/Specification of Goods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DB9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6E6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Quantity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158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Unit Price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80A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Total Price per Item</w:t>
            </w:r>
          </w:p>
        </w:tc>
      </w:tr>
      <w:tr w:rsidR="00067009" w:rsidRPr="00067009" w14:paraId="58E0833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F86F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E90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Trabalhos a realizar: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6A3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BFA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7DA6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3F8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2B2A5EB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7FA3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63F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Cozinha e despensa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5C2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668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737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FC9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04CC7B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3F98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8324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Retirar todos os armários e prateleiras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2BF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1F3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1FEE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A19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E9C4F49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5D25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2B21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Instalação de bancada e lava-loiça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D4F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8D5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8113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858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F29B69D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A6DED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7DEB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azulejos em paredes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B0A2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04B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3CAB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2658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4BDC86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F8B2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A93E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mosaico no pavimento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40B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811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4C4A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9E68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E27E1FC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F1D3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FDCF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Retirar termoacumulador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7C0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9D9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7DAD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F99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8FA3F16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5490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77A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A4F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A87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C0EB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B45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052DCF1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2E6A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7E00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Carpintarias e serralharias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1EF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0A4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0FA0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5D4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7525BBFE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2C31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35CB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ou substituição de todas as portas e aros interiores com acabamento a verniz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B1E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226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1066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A21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5FBB82C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9EE7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E3A59" w14:textId="2ACBCFCA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Idem </w:t>
            </w:r>
            <w:r w:rsidR="00A1277C" w:rsidRPr="00067009">
              <w:rPr>
                <w:rFonts w:ascii="Calibri" w:hAnsi="Calibri" w:cs="Arial"/>
                <w:sz w:val="22"/>
                <w:szCs w:val="22"/>
                <w:lang w:val="pt-PT"/>
              </w:rPr>
              <w:t>nos exteriores</w:t>
            </w: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 em madeira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507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6AF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FE89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BD3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5E7004F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552B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05E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portas em ferro exteriores e colocação de cadeado na porta principal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838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CD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95DE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5B3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7A551FBA" w14:textId="77777777" w:rsidTr="00067009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39A6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875F4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e substituição de rodízios e afinação de portas e janelas de alumínio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058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F26D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1145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D7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535737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F14B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96FF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24C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1D3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832E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4344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2B703BE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AE46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95DA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mosaico na escada interior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6F8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8FC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7C10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698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8B569C9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7485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02EC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EF4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EA4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992F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6F6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B1B9525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1F0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C508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Casas de banho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08D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B42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A935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584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B1F141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59CF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42A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Remoção dos armários e espelhos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84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087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D048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564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C2A021C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2150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CF48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lavatórios e respetivos acessórios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89C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791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6318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587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E4F2574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FB21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F952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Idem de sanitas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355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1BB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63FE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F4A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3CC18E5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CAB1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D0E1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Idem de banheiras por polibans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55A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DF6F" w14:textId="5806646B" w:rsidR="00067009" w:rsidRPr="00067009" w:rsidRDefault="00317A4D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>
              <w:rPr>
                <w:rFonts w:ascii="Calibri" w:hAnsi="Calibri" w:cs="Arial"/>
                <w:sz w:val="22"/>
                <w:szCs w:val="22"/>
                <w:lang w:val="pt-P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7C65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E4B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1F01ED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3EFE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7E55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Novos espelhos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DB5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CDB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7390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613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BBD97F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D2B1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lastRenderedPageBreak/>
              <w:t>4.6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A5E7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mosaicos e azulejos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61B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527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86C8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18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CD54D77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CFE1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B58E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168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D74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46CF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5DB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317A4D" w14:paraId="0C3E5FA8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9A95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26A0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Canalizações e depósitos de água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D53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C74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7AB6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471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1492291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64C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21B4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nos locais onde se verificam infiltrações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B01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109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271B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bookmarkStart w:id="0" w:name="_GoBack"/>
            <w:bookmarkEnd w:id="0"/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FDC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288983B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FF0E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A0B7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Fazer testes de pressão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830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0AA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1045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123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FB143C7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4D78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CB2C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torneiras onde necessário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5AC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39E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8865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78F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B34CCC4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1CFC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DF99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de depósito de água subterrâneo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C57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405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3B2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CC9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7D10C3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038D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2894B" w14:textId="3C1D7BE4" w:rsidR="00067009" w:rsidRPr="00067009" w:rsidRDefault="00317A4D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317A4D">
              <w:rPr>
                <w:rFonts w:ascii="Calibri" w:hAnsi="Calibri" w:cs="Arial"/>
                <w:sz w:val="22"/>
                <w:szCs w:val="22"/>
                <w:lang w:val="pt-PT"/>
              </w:rPr>
              <w:t>Fornecimento e instalação de eletrobomba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EA9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B09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D6F0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7F5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1394DD7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913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045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das tampas metálicas e colocação de cadeados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104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E30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CFB9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C50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7AAD8F89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C1DD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16F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0B7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352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710A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4BE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1D7017A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87FB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78C2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Eletricidade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BE4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9AE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ED86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1F9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0709C55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06C4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6BA2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ou substituição de tomadas, interruptores e pontos de iluminação interiores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6C9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CC4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9D2F" w14:textId="77777777"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ED8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7F0BDCB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A0A2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4202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Remoção dos aparelhos de ar condicionado, deixando pré-instalação para futuros aparelhos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78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4C1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C06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166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F96C053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DF42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B7898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Revisão da iluminação exterior, com substituição de globos onde necessário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3A8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438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B27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54F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72C65A04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D061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ADAC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Verificação de toda a rede instalada bem como do circuito de terra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68FD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930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E9E1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260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D0E9641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8413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BAFA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7CF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69B2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BA9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0B8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5CBA2E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735C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BD14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4FD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E4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167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A63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9F2D9F6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4B19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CA5A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Paredes interiores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9DF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92E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1,207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712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7A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907D69A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092B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9B3A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Tetos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BFF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A24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374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4A1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6B14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161426B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0A0D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7629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Paredes exteriores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6EA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E0F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78D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BB8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913257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DD4B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571A1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F37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357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B4C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A81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AC7716B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22B9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E168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Diversos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B2AD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5FD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1EB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5A9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2AD3002" w14:textId="77777777" w:rsidTr="00067009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6D45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DB9F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dos mosaicos na entrada principal e degraus de escadas das varandas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26C1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A00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947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73D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277DF9CC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7B75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031D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 de mosaicos no terraço e varandas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93F0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5D0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366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B3A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5C03385F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4C5F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BCA8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gárgulas e peitoris em betão armado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AA0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AF5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DD4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93A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366BE501" w14:textId="77777777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67207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11E0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pavimento exterior em massame de betão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E82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244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4D8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012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43B32F5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D200B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3272E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geral exterior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D9BD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132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BEA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D891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0C0E75CA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E934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066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5232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36C2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8E3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905F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DF312E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981C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570E3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Anexo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7F0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B26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7C92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C98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1D061ADB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84AB6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6DD17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geral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A54E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7508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89A0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12B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4C8714BC" w14:textId="77777777" w:rsidTr="00317A4D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0FD2F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9B56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 interior de paredes e tetos na cor branca, só uma demão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12F9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C77A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782D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1CB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317A4D" w:rsidRPr="00317A4D" w14:paraId="09C044F1" w14:textId="77777777" w:rsidTr="00317A4D">
        <w:trPr>
          <w:trHeight w:val="57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9B59E" w14:textId="199AB298" w:rsidR="00317A4D" w:rsidRPr="00067009" w:rsidRDefault="00317A4D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>
              <w:rPr>
                <w:rFonts w:ascii="Calibri" w:hAnsi="Calibri" w:cs="Arial"/>
                <w:sz w:val="22"/>
                <w:szCs w:val="22"/>
                <w:lang w:val="pt-PT"/>
              </w:rPr>
              <w:t>9.3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38A7" w14:textId="7787269F" w:rsidR="00317A4D" w:rsidRPr="00317A4D" w:rsidRDefault="00317A4D" w:rsidP="00317A4D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  <w:r w:rsidRPr="00317A4D">
              <w:rPr>
                <w:rFonts w:asciiTheme="minorHAnsi" w:hAnsiTheme="minorHAnsi"/>
                <w:sz w:val="22"/>
                <w:szCs w:val="22"/>
                <w:lang w:val="pt-PT"/>
              </w:rPr>
              <w:t>Substituição da sanita na casa de banho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38BB" w14:textId="67BF01AE" w:rsidR="00317A4D" w:rsidRPr="00067009" w:rsidRDefault="00317A4D" w:rsidP="00317A4D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4484" w14:textId="25B06D58" w:rsidR="00317A4D" w:rsidRPr="00067009" w:rsidRDefault="00317A4D" w:rsidP="00317A4D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229F" w14:textId="77777777" w:rsidR="00317A4D" w:rsidRPr="00067009" w:rsidRDefault="00317A4D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D6BF" w14:textId="77777777" w:rsidR="00317A4D" w:rsidRPr="00067009" w:rsidRDefault="00317A4D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</w:p>
        </w:tc>
      </w:tr>
      <w:tr w:rsidR="00067009" w:rsidRPr="00067009" w14:paraId="00D92F2E" w14:textId="77777777" w:rsidTr="00317A4D">
        <w:trPr>
          <w:trHeight w:val="2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346FC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37D1" w14:textId="174834C7" w:rsidR="00067009" w:rsidRPr="00067009" w:rsidRDefault="00067009" w:rsidP="00067009">
            <w:pPr>
              <w:rPr>
                <w:rFonts w:ascii="Calibri" w:hAnsi="Calibri" w:cs="Arial"/>
                <w:b/>
                <w:bCs/>
                <w:color w:val="0000FF"/>
                <w:sz w:val="22"/>
                <w:szCs w:val="22"/>
                <w:u w:val="single"/>
                <w:lang w:val="pt-PT"/>
              </w:rPr>
            </w:pPr>
            <w:r w:rsidRPr="00A1277C">
              <w:rPr>
                <w:rFonts w:ascii="Calibri" w:hAnsi="Calibri" w:cs="Calibri"/>
                <w:b/>
                <w:sz w:val="22"/>
                <w:szCs w:val="22"/>
                <w:lang w:val="pt-PT"/>
              </w:rPr>
              <w:t>Total Prices of Goods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39F3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DDC4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94C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5155" w14:textId="77777777"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14:paraId="6F25D063" w14:textId="77777777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3B095" w14:textId="77777777"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18CC" w14:textId="77777777" w:rsidR="00067009" w:rsidRPr="00317A4D" w:rsidRDefault="00067009" w:rsidP="00067009">
            <w:pPr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Start"/>
            <w:r w:rsidRPr="00317A4D">
              <w:rPr>
                <w:rFonts w:ascii="Calibri" w:hAnsi="Calibri" w:cs="Calibri"/>
                <w:sz w:val="22"/>
                <w:szCs w:val="22"/>
              </w:rPr>
              <w:t>Add :</w:t>
            </w:r>
            <w:proofErr w:type="gramEnd"/>
            <w:r w:rsidRPr="00317A4D">
              <w:rPr>
                <w:rFonts w:ascii="Calibri" w:hAnsi="Calibri" w:cs="Calibri"/>
                <w:sz w:val="22"/>
                <w:szCs w:val="22"/>
              </w:rPr>
              <w:t xml:space="preserve"> Other Charges (pls. specify)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3930" w14:textId="77777777" w:rsidR="00067009" w:rsidRPr="00317A4D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DE66" w14:textId="77777777" w:rsidR="00067009" w:rsidRPr="00317A4D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18C" w14:textId="77777777" w:rsidR="00067009" w:rsidRPr="00317A4D" w:rsidRDefault="00067009" w:rsidP="00067009">
            <w:pPr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178A" w14:textId="77777777" w:rsidR="00067009" w:rsidRPr="00317A4D" w:rsidRDefault="00067009" w:rsidP="00067009">
            <w:pPr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</w:tr>
      <w:tr w:rsidR="00067009" w:rsidRPr="00067009" w14:paraId="66CC4431" w14:textId="77777777" w:rsidTr="00067009">
        <w:trPr>
          <w:trHeight w:val="5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5C34" w14:textId="77777777" w:rsidR="00067009" w:rsidRPr="00317A4D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02A4" w14:textId="77777777" w:rsidR="00067009" w:rsidRPr="00317A4D" w:rsidRDefault="00067009" w:rsidP="00067009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317A4D">
              <w:rPr>
                <w:rFonts w:ascii="Calibri" w:hAnsi="Calibri" w:cs="Calibri"/>
                <w:b/>
                <w:bCs/>
                <w:sz w:val="22"/>
                <w:szCs w:val="22"/>
              </w:rPr>
              <w:t>Total Final and All-Inclusive Price Quotation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3FEC" w14:textId="77777777" w:rsidR="00067009" w:rsidRPr="00317A4D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FB67" w14:textId="77777777" w:rsidR="00067009" w:rsidRPr="00317A4D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80DF" w14:textId="77777777" w:rsidR="00067009" w:rsidRPr="00317A4D" w:rsidRDefault="00067009" w:rsidP="00067009">
            <w:pPr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DEC6" w14:textId="77777777" w:rsidR="00067009" w:rsidRPr="00317A4D" w:rsidRDefault="00067009" w:rsidP="00067009">
            <w:pPr>
              <w:rPr>
                <w:rFonts w:ascii="Calibri" w:hAnsi="Calibri" w:cs="Arial"/>
                <w:sz w:val="22"/>
                <w:szCs w:val="22"/>
              </w:rPr>
            </w:pPr>
            <w:r w:rsidRPr="00317A4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</w:tr>
    </w:tbl>
    <w:p w14:paraId="796B5489" w14:textId="77777777"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33418A0D" w14:textId="7459EB0A"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7914B543" w14:textId="77777777" w:rsidR="0012649B" w:rsidRPr="00E933A8" w:rsidRDefault="0012649B" w:rsidP="0012649B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2A7ACDDE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7"/>
        <w:gridCol w:w="1350"/>
        <w:gridCol w:w="1620"/>
        <w:gridCol w:w="2093"/>
      </w:tblGrid>
      <w:tr w:rsidR="0012649B" w:rsidRPr="00E933A8" w14:paraId="53A24186" w14:textId="77777777" w:rsidTr="002535BA">
        <w:trPr>
          <w:trHeight w:val="383"/>
        </w:trPr>
        <w:tc>
          <w:tcPr>
            <w:tcW w:w="4387" w:type="dxa"/>
            <w:vMerge w:val="restart"/>
          </w:tcPr>
          <w:p w14:paraId="4438814F" w14:textId="77777777" w:rsidR="0012649B" w:rsidRPr="00E933A8" w:rsidRDefault="0012649B" w:rsidP="00BE319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C58E5D" w14:textId="77777777" w:rsidR="0012649B" w:rsidRPr="00E933A8" w:rsidRDefault="0012649B" w:rsidP="00BE319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 xml:space="preserve">Other Information pertaining to our Quotation are as </w:t>
            </w:r>
            <w:proofErr w:type="gramStart"/>
            <w:r w:rsidRPr="00E933A8">
              <w:rPr>
                <w:rFonts w:ascii="Calibri" w:hAnsi="Calibri" w:cs="Calibri"/>
                <w:b/>
                <w:sz w:val="22"/>
                <w:szCs w:val="22"/>
              </w:rPr>
              <w:t>follows :</w:t>
            </w:r>
            <w:proofErr w:type="gramEnd"/>
          </w:p>
        </w:tc>
        <w:tc>
          <w:tcPr>
            <w:tcW w:w="5063" w:type="dxa"/>
            <w:gridSpan w:val="3"/>
          </w:tcPr>
          <w:p w14:paraId="23F35762" w14:textId="77777777"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6C1D06" w14:textId="77777777"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12649B" w:rsidRPr="00E933A8" w14:paraId="16AD17FE" w14:textId="77777777" w:rsidTr="002535BA">
        <w:trPr>
          <w:trHeight w:val="382"/>
        </w:trPr>
        <w:tc>
          <w:tcPr>
            <w:tcW w:w="4387" w:type="dxa"/>
            <w:vMerge/>
          </w:tcPr>
          <w:p w14:paraId="12B8A36D" w14:textId="77777777" w:rsidR="0012649B" w:rsidRPr="00E933A8" w:rsidRDefault="0012649B" w:rsidP="00BE319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6235BC" w14:textId="77777777"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62B43C6B" w14:textId="77777777"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093" w:type="dxa"/>
          </w:tcPr>
          <w:p w14:paraId="377ECDE2" w14:textId="77777777"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12649B" w:rsidRPr="00E933A8" w14:paraId="536C386C" w14:textId="77777777" w:rsidTr="002535BA">
        <w:trPr>
          <w:trHeight w:val="332"/>
        </w:trPr>
        <w:tc>
          <w:tcPr>
            <w:tcW w:w="4387" w:type="dxa"/>
            <w:tcBorders>
              <w:right w:val="nil"/>
            </w:tcBorders>
          </w:tcPr>
          <w:p w14:paraId="097E2A4B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48292981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6E2A24C9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14:paraId="61D21493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66842936" w14:textId="77777777" w:rsidTr="002535BA">
        <w:trPr>
          <w:trHeight w:val="575"/>
        </w:trPr>
        <w:tc>
          <w:tcPr>
            <w:tcW w:w="4387" w:type="dxa"/>
            <w:tcBorders>
              <w:right w:val="nil"/>
            </w:tcBorders>
          </w:tcPr>
          <w:p w14:paraId="79BD6C16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72E8748F" w14:textId="77777777"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5ACC99CB" w14:textId="77777777"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14:paraId="7634E6B8" w14:textId="77777777"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0032ADB4" w14:textId="77777777" w:rsidTr="002535BA">
        <w:trPr>
          <w:trHeight w:val="305"/>
        </w:trPr>
        <w:tc>
          <w:tcPr>
            <w:tcW w:w="4387" w:type="dxa"/>
            <w:tcBorders>
              <w:bottom w:val="single" w:sz="4" w:space="0" w:color="auto"/>
              <w:right w:val="nil"/>
            </w:tcBorders>
          </w:tcPr>
          <w:p w14:paraId="772DECEF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liquidated damages indicated above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77161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56716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09076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0324A707" w14:textId="77777777" w:rsidTr="002535BA">
        <w:trPr>
          <w:trHeight w:val="305"/>
        </w:trPr>
        <w:tc>
          <w:tcPr>
            <w:tcW w:w="4387" w:type="dxa"/>
            <w:tcBorders>
              <w:bottom w:val="dotted" w:sz="4" w:space="0" w:color="auto"/>
              <w:right w:val="nil"/>
            </w:tcBorders>
          </w:tcPr>
          <w:p w14:paraId="333E73A9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special conditions of contract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DE7E6BF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48C1922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DAD0EFC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5EE4989A" w14:textId="77777777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14:paraId="302863FA" w14:textId="50C25E9F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Compliance with </w:t>
            </w:r>
            <w:r w:rsidR="004D2E1B">
              <w:rPr>
                <w:rFonts w:ascii="Calibri" w:hAnsi="Calibri" w:cs="Calibri"/>
                <w:bCs/>
                <w:sz w:val="22"/>
                <w:szCs w:val="22"/>
              </w:rPr>
              <w:t>latest expected delivery date (</w:t>
            </w:r>
            <w:r w:rsidR="002535BA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months after contract signature)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03CA6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7A14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F3FF0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504F73E5" w14:textId="77777777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14:paraId="02BF318D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indicated warranty conditions (minimum 5 years of warranty)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CAD62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48D86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64770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14:paraId="4E09C46B" w14:textId="77777777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14:paraId="131DFABA" w14:textId="77777777"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85F95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77879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58D47" w14:textId="77777777"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C11ECD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76C787D2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5FB26BF6" w14:textId="77777777" w:rsidR="0012649B" w:rsidRPr="00E933A8" w:rsidRDefault="0012649B" w:rsidP="0012649B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5AE4B321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12B8CF02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56EA4748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74BD80E6" w14:textId="77777777"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14:paraId="2506FF67" w14:textId="77777777"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1880D209" w14:textId="77777777"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21065EEA" w14:textId="77777777"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0C7400F7" w14:textId="77777777" w:rsidR="0012649B" w:rsidRPr="00E933A8" w:rsidRDefault="0012649B" w:rsidP="0012649B">
      <w:pPr>
        <w:rPr>
          <w:rFonts w:ascii="Calibri" w:hAnsi="Calibri" w:cs="Calibri"/>
          <w:b/>
          <w:i/>
          <w:sz w:val="22"/>
          <w:szCs w:val="22"/>
        </w:rPr>
      </w:pPr>
    </w:p>
    <w:p w14:paraId="5955C1EB" w14:textId="77777777" w:rsidR="002C1D36" w:rsidRDefault="00317A4D"/>
    <w:sectPr w:rsidR="002C1D36" w:rsidSect="0095311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2E14D" w14:textId="77777777" w:rsidR="0012649B" w:rsidRDefault="0012649B" w:rsidP="0012649B">
      <w:r>
        <w:separator/>
      </w:r>
    </w:p>
  </w:endnote>
  <w:endnote w:type="continuationSeparator" w:id="0">
    <w:p w14:paraId="4DDFA371" w14:textId="77777777" w:rsidR="0012649B" w:rsidRDefault="0012649B" w:rsidP="0012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45DA" w14:textId="77777777" w:rsidR="0012649B" w:rsidRDefault="0012649B" w:rsidP="0012649B">
      <w:r>
        <w:separator/>
      </w:r>
    </w:p>
  </w:footnote>
  <w:footnote w:type="continuationSeparator" w:id="0">
    <w:p w14:paraId="614D7C67" w14:textId="77777777" w:rsidR="0012649B" w:rsidRDefault="0012649B" w:rsidP="0012649B">
      <w:r>
        <w:continuationSeparator/>
      </w:r>
    </w:p>
  </w:footnote>
  <w:footnote w:id="1">
    <w:p w14:paraId="69B466CC" w14:textId="77777777" w:rsidR="0012649B" w:rsidRPr="00BA0E6E" w:rsidRDefault="0012649B" w:rsidP="0012649B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14:paraId="48D88A0F" w14:textId="77777777" w:rsidR="0012649B" w:rsidRPr="007E6019" w:rsidRDefault="0012649B" w:rsidP="0012649B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49B"/>
    <w:rsid w:val="00067009"/>
    <w:rsid w:val="0012649B"/>
    <w:rsid w:val="002003B5"/>
    <w:rsid w:val="00210736"/>
    <w:rsid w:val="002535BA"/>
    <w:rsid w:val="002F382E"/>
    <w:rsid w:val="00317A4D"/>
    <w:rsid w:val="00482ECE"/>
    <w:rsid w:val="004D2E1B"/>
    <w:rsid w:val="004E3E27"/>
    <w:rsid w:val="00580AD5"/>
    <w:rsid w:val="005E1F29"/>
    <w:rsid w:val="007401AD"/>
    <w:rsid w:val="00741A81"/>
    <w:rsid w:val="0095311F"/>
    <w:rsid w:val="00A1277C"/>
    <w:rsid w:val="00AA2269"/>
    <w:rsid w:val="00AC036F"/>
    <w:rsid w:val="00B875DB"/>
    <w:rsid w:val="00EB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70D7A"/>
  <w15:chartTrackingRefBased/>
  <w15:docId w15:val="{A329F456-7337-48EB-873C-347E40AC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6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12649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649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649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9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6</cp:revision>
  <dcterms:created xsi:type="dcterms:W3CDTF">2018-12-20T13:54:00Z</dcterms:created>
  <dcterms:modified xsi:type="dcterms:W3CDTF">2019-01-08T13:14:00Z</dcterms:modified>
</cp:coreProperties>
</file>